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59F92" w14:textId="5EB57A5F" w:rsidR="00994A57" w:rsidRPr="00C132A1" w:rsidRDefault="00994A57" w:rsidP="00994A57">
      <w:pPr>
        <w:pStyle w:val="Bullets"/>
        <w:numPr>
          <w:ilvl w:val="0"/>
          <w:numId w:val="0"/>
        </w:numPr>
        <w:tabs>
          <w:tab w:val="right" w:pos="10800"/>
        </w:tabs>
        <w:spacing w:after="360"/>
        <w:rPr>
          <w:rStyle w:val="Heading2Char"/>
          <w:rFonts w:asciiTheme="minorHAnsi" w:eastAsiaTheme="minorHAnsi" w:hAnsiTheme="minorHAnsi" w:cstheme="minorHAnsi"/>
          <w:szCs w:val="32"/>
          <w:lang w:eastAsia="zh-TW"/>
        </w:rPr>
      </w:pPr>
      <w:r>
        <w:rPr>
          <w:rFonts w:cstheme="minorHAnsi"/>
          <w:noProof/>
          <w:color w:val="000000" w:themeColor="text1"/>
          <w:sz w:val="32"/>
          <w:szCs w:val="32"/>
          <w:lang w:eastAsia="zh-TW"/>
        </w:rPr>
        <w:drawing>
          <wp:anchor distT="0" distB="0" distL="114300" distR="114300" simplePos="0" relativeHeight="251670528" behindDoc="1" locked="0" layoutInCell="1" allowOverlap="1" wp14:anchorId="14C1AA96" wp14:editId="67E267E5">
            <wp:simplePos x="0" y="0"/>
            <wp:positionH relativeFrom="column">
              <wp:posOffset>5927615</wp:posOffset>
            </wp:positionH>
            <wp:positionV relativeFrom="paragraph">
              <wp:posOffset>53299</wp:posOffset>
            </wp:positionV>
            <wp:extent cx="926599" cy="288501"/>
            <wp:effectExtent l="0" t="0" r="6985" b="0"/>
            <wp:wrapNone/>
            <wp:docPr id="20402316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231651"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7566" cy="291915"/>
                    </a:xfrm>
                    <a:prstGeom prst="rect">
                      <a:avLst/>
                    </a:prstGeom>
                  </pic:spPr>
                </pic:pic>
              </a:graphicData>
            </a:graphic>
            <wp14:sizeRelH relativeFrom="page">
              <wp14:pctWidth>0</wp14:pctWidth>
            </wp14:sizeRelH>
            <wp14:sizeRelV relativeFrom="page">
              <wp14:pctHeight>0</wp14:pctHeight>
            </wp14:sizeRelV>
          </wp:anchor>
        </w:drawing>
      </w:r>
      <w:r w:rsidRPr="00C132A1">
        <w:rPr>
          <w:rFonts w:eastAsiaTheme="majorEastAsia" w:cstheme="minorHAnsi"/>
          <w:b/>
          <w:noProof/>
          <w:color w:val="0070C0"/>
          <w:sz w:val="48"/>
          <w:szCs w:val="32"/>
        </w:rPr>
        <mc:AlternateContent>
          <mc:Choice Requires="wps">
            <w:drawing>
              <wp:anchor distT="0" distB="0" distL="114300" distR="114300" simplePos="0" relativeHeight="251669504" behindDoc="0" locked="0" layoutInCell="1" allowOverlap="1" wp14:anchorId="69577FE6" wp14:editId="622BBF91">
                <wp:simplePos x="0" y="0"/>
                <wp:positionH relativeFrom="column">
                  <wp:posOffset>635</wp:posOffset>
                </wp:positionH>
                <wp:positionV relativeFrom="paragraph">
                  <wp:posOffset>455654</wp:posOffset>
                </wp:positionV>
                <wp:extent cx="6858739" cy="0"/>
                <wp:effectExtent l="0" t="12700" r="37465" b="25400"/>
                <wp:wrapNone/>
                <wp:docPr id="1593157674" name="Straight Connector 1"/>
                <wp:cNvGraphicFramePr/>
                <a:graphic xmlns:a="http://schemas.openxmlformats.org/drawingml/2006/main">
                  <a:graphicData uri="http://schemas.microsoft.com/office/word/2010/wordprocessingShape">
                    <wps:wsp>
                      <wps:cNvCnPr/>
                      <wps:spPr>
                        <a:xfrm>
                          <a:off x="0" y="0"/>
                          <a:ext cx="6858739" cy="0"/>
                        </a:xfrm>
                        <a:prstGeom prst="line">
                          <a:avLst/>
                        </a:prstGeom>
                        <a:ln w="381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E686C5" id="Straight Connector 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5pt,35.9pt" to="540.1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" strokecolor="#0070c0" strokeweight="3pt">
                <v:stroke joinstyle="miter"/>
              </v:line>
            </w:pict>
          </mc:Fallback>
        </mc:AlternateContent>
      </w:r>
      <w:r>
        <w:rPr>
          <w:rFonts w:eastAsiaTheme="majorEastAsia" w:cstheme="minorHAnsi"/>
          <w:b/>
          <w:noProof/>
          <w:color w:val="0070C0"/>
          <w:sz w:val="48"/>
          <w:szCs w:val="32"/>
        </w:rPr>
        <w:t>Vaccine Management Plan</w:t>
      </w:r>
      <w:r>
        <w:rPr>
          <w:rFonts w:eastAsiaTheme="majorEastAsia" w:cstheme="minorHAnsi"/>
          <w:b/>
          <w:noProof/>
          <w:color w:val="0070C0"/>
          <w:sz w:val="48"/>
          <w:szCs w:val="32"/>
        </w:rPr>
        <w:tab/>
      </w:r>
    </w:p>
    <w:p w14:paraId="04C49129" w14:textId="29B276C6" w:rsidR="00464D3D" w:rsidRPr="00840E06" w:rsidRDefault="00464D3D" w:rsidP="00180E43">
      <w:pPr>
        <w:rPr>
          <w:rStyle w:val="Heading2Char"/>
        </w:rPr>
      </w:pPr>
      <w:r w:rsidRPr="00840E06">
        <w:rPr>
          <w:rStyle w:val="Heading2Char"/>
        </w:rPr>
        <w:t>KEEP YOUR MANAGEMENT PLAN NEAR THE VACCINE STORAGE UNITS</w:t>
      </w:r>
    </w:p>
    <w:p w14:paraId="04018CDE" w14:textId="03F553BF" w:rsidR="00464D3D" w:rsidRDefault="00464D3D" w:rsidP="00464D3D">
      <w:pPr>
        <w:widowControl w:val="0"/>
        <w:autoSpaceDE w:val="0"/>
        <w:autoSpaceDN w:val="0"/>
        <w:adjustRightInd w:val="0"/>
        <w:ind w:right="450"/>
        <w:jc w:val="both"/>
        <w:outlineLvl w:val="0"/>
      </w:pPr>
      <w:r w:rsidRPr="00286938">
        <w:rPr>
          <w:rFonts w:cs="Myriad Pro"/>
          <w:color w:val="000000"/>
        </w:rPr>
        <w:t xml:space="preserve">Complete this form and </w:t>
      </w:r>
      <w:r w:rsidRPr="00286938">
        <w:rPr>
          <w:rFonts w:cs="Myriad Pro"/>
          <w:color w:val="231F20"/>
        </w:rPr>
        <w:t>ensure k</w:t>
      </w:r>
      <w:r w:rsidRPr="00286938">
        <w:rPr>
          <w:rFonts w:cs="Myriad Pro"/>
          <w:color w:val="231F20"/>
          <w:spacing w:val="-1"/>
        </w:rPr>
        <w:t>ey practice s</w:t>
      </w:r>
      <w:r w:rsidRPr="00286938">
        <w:rPr>
          <w:rFonts w:cs="Myriad Pro"/>
          <w:color w:val="231F20"/>
        </w:rPr>
        <w:t>taff</w:t>
      </w:r>
      <w:r w:rsidRPr="00286938">
        <w:rPr>
          <w:rFonts w:cs="Myriad Pro"/>
          <w:color w:val="231F20"/>
          <w:spacing w:val="-3"/>
        </w:rPr>
        <w:t xml:space="preserve"> </w:t>
      </w:r>
      <w:r w:rsidRPr="00286938">
        <w:rPr>
          <w:rFonts w:cs="Myriad Pro"/>
          <w:color w:val="231F20"/>
          <w:spacing w:val="-2"/>
        </w:rPr>
        <w:t>sign</w:t>
      </w:r>
      <w:r w:rsidRPr="00286938">
        <w:rPr>
          <w:rFonts w:cs="Myriad Pro"/>
          <w:color w:val="231F20"/>
        </w:rPr>
        <w:t xml:space="preserve"> the signature log whenever your plan is revised. To ensure emergency preparedness, r</w:t>
      </w:r>
      <w:r w:rsidRPr="00286938">
        <w:t xml:space="preserve">eview periodically to ensure content is up to date. </w:t>
      </w:r>
      <w:r w:rsidRPr="00286938">
        <w:rPr>
          <w:noProof/>
        </w:rPr>
        <w:t>(If applicable, see “</w:t>
      </w:r>
      <w:hyperlink r:id="rId12" w:history="1">
        <w:r w:rsidR="00C90FBF" w:rsidRPr="00286938">
          <w:rPr>
            <w:rStyle w:val="Hyperlink"/>
            <w:noProof/>
          </w:rPr>
          <w:t>mobile unit plan</w:t>
        </w:r>
      </w:hyperlink>
      <w:r w:rsidRPr="00286938">
        <w:rPr>
          <w:rStyle w:val="Hyperlink"/>
          <w:noProof/>
        </w:rPr>
        <w:t>.</w:t>
      </w:r>
      <w:r w:rsidRPr="00286938">
        <w:rPr>
          <w:noProof/>
        </w:rPr>
        <w:t xml:space="preserve">”) </w:t>
      </w:r>
    </w:p>
    <w:p w14:paraId="4A85D240" w14:textId="77777777" w:rsidR="00464D3D" w:rsidRPr="00215484" w:rsidRDefault="00464D3D" w:rsidP="00994A57">
      <w:pPr>
        <w:pStyle w:val="Heading3"/>
      </w:pPr>
      <w:r w:rsidRPr="00215484">
        <w:t>Section 1: Important Contacts</w:t>
      </w:r>
    </w:p>
    <w:p w14:paraId="0ADFC489" w14:textId="77777777" w:rsidR="00464D3D" w:rsidRPr="00215484" w:rsidRDefault="00464D3D" w:rsidP="00840E06">
      <w:pPr>
        <w:pStyle w:val="Heading2"/>
      </w:pPr>
      <w:r w:rsidRPr="00215484">
        <w:t>KEY PRACTICE STAFF &amp; ROLES</w:t>
      </w:r>
    </w:p>
    <w:tbl>
      <w:tblPr>
        <w:tblStyle w:val="GridTable4-Accent1"/>
        <w:tblW w:w="10829" w:type="dxa"/>
        <w:tblCellMar>
          <w:top w:w="14" w:type="dxa"/>
          <w:bottom w:w="14" w:type="dxa"/>
        </w:tblCellMar>
        <w:tblLook w:val="0480" w:firstRow="0" w:lastRow="0" w:firstColumn="1" w:lastColumn="0" w:noHBand="0" w:noVBand="1"/>
      </w:tblPr>
      <w:tblGrid>
        <w:gridCol w:w="6224"/>
        <w:gridCol w:w="1061"/>
        <w:gridCol w:w="1203"/>
        <w:gridCol w:w="8"/>
        <w:gridCol w:w="1217"/>
        <w:gridCol w:w="1108"/>
        <w:gridCol w:w="8"/>
      </w:tblGrid>
      <w:tr w:rsidR="000329A9" w:rsidRPr="00215484" w14:paraId="5ED7FB82" w14:textId="77777777" w:rsidTr="00847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4" w:type="dxa"/>
          </w:tcPr>
          <w:p w14:paraId="458362BB" w14:textId="1637407A" w:rsidR="000329A9" w:rsidRPr="00215484" w:rsidRDefault="006E36E5" w:rsidP="00464D3D">
            <w:pPr>
              <w:widowControl w:val="0"/>
              <w:autoSpaceDE w:val="0"/>
              <w:autoSpaceDN w:val="0"/>
              <w:adjustRightInd w:val="0"/>
              <w:spacing w:before="0" w:after="0"/>
              <w:ind w:right="27"/>
              <w:rPr>
                <w:rFonts w:cs="Myriad Pro"/>
                <w:bCs w:val="0"/>
                <w:spacing w:val="3"/>
                <w:sz w:val="18"/>
                <w:szCs w:val="18"/>
              </w:rPr>
            </w:pPr>
            <w:r w:rsidRPr="00FC76AA">
              <w:rPr>
                <w:rFonts w:cs="Myriad Pro"/>
                <w:spacing w:val="3"/>
                <w:sz w:val="18"/>
                <w:szCs w:val="18"/>
              </w:rPr>
              <w:t>Location</w:t>
            </w:r>
            <w:r w:rsidR="000329A9" w:rsidRPr="00FC76AA">
              <w:rPr>
                <w:rFonts w:cs="Myriad Pro"/>
                <w:spacing w:val="3"/>
                <w:sz w:val="18"/>
                <w:szCs w:val="18"/>
              </w:rPr>
              <w:t xml:space="preserve"> Name</w:t>
            </w:r>
          </w:p>
        </w:tc>
        <w:tc>
          <w:tcPr>
            <w:tcW w:w="2272" w:type="dxa"/>
            <w:gridSpan w:val="3"/>
          </w:tcPr>
          <w:p w14:paraId="5C6F8B28" w14:textId="0148C851" w:rsidR="000329A9" w:rsidRPr="00721E84" w:rsidRDefault="000329A9" w:rsidP="00464D3D">
            <w:pPr>
              <w:widowControl w:val="0"/>
              <w:autoSpaceDE w:val="0"/>
              <w:autoSpaceDN w:val="0"/>
              <w:adjustRightInd w:val="0"/>
              <w:spacing w:before="0" w:after="0"/>
              <w:ind w:right="103"/>
              <w:jc w:val="center"/>
              <w:cnfStyle w:val="000000100000" w:firstRow="0" w:lastRow="0" w:firstColumn="0" w:lastColumn="0" w:oddVBand="0" w:evenVBand="0" w:oddHBand="1" w:evenHBand="0" w:firstRowFirstColumn="0" w:firstRowLastColumn="0" w:lastRowFirstColumn="0" w:lastRowLastColumn="0"/>
              <w:rPr>
                <w:rFonts w:cs="Myriad Pro"/>
                <w:b/>
                <w:spacing w:val="3"/>
                <w:sz w:val="18"/>
                <w:szCs w:val="18"/>
              </w:rPr>
            </w:pPr>
            <w:r w:rsidRPr="00721E84">
              <w:rPr>
                <w:rFonts w:cs="Myriad Pro"/>
                <w:b/>
                <w:spacing w:val="3"/>
                <w:sz w:val="18"/>
                <w:szCs w:val="18"/>
              </w:rPr>
              <w:t>P</w:t>
            </w:r>
            <w:r w:rsidR="008E5243" w:rsidRPr="00721E84">
              <w:rPr>
                <w:rFonts w:cs="Myriad Pro"/>
                <w:b/>
                <w:spacing w:val="3"/>
                <w:sz w:val="18"/>
                <w:szCs w:val="18"/>
              </w:rPr>
              <w:t>rovider P</w:t>
            </w:r>
            <w:r w:rsidRPr="00721E84">
              <w:rPr>
                <w:rFonts w:cs="Myriad Pro"/>
                <w:b/>
                <w:spacing w:val="3"/>
                <w:sz w:val="18"/>
                <w:szCs w:val="18"/>
              </w:rPr>
              <w:t>IN</w:t>
            </w:r>
          </w:p>
        </w:tc>
        <w:tc>
          <w:tcPr>
            <w:tcW w:w="2333" w:type="dxa"/>
            <w:gridSpan w:val="3"/>
          </w:tcPr>
          <w:p w14:paraId="5ECC4DF8" w14:textId="48291734" w:rsidR="000329A9" w:rsidRPr="00721E84" w:rsidRDefault="000329A9" w:rsidP="00464D3D">
            <w:pPr>
              <w:widowControl w:val="0"/>
              <w:autoSpaceDE w:val="0"/>
              <w:autoSpaceDN w:val="0"/>
              <w:adjustRightInd w:val="0"/>
              <w:spacing w:before="0" w:after="0"/>
              <w:ind w:right="69"/>
              <w:jc w:val="center"/>
              <w:cnfStyle w:val="000000100000" w:firstRow="0" w:lastRow="0" w:firstColumn="0" w:lastColumn="0" w:oddVBand="0" w:evenVBand="0" w:oddHBand="1" w:evenHBand="0" w:firstRowFirstColumn="0" w:firstRowLastColumn="0" w:lastRowFirstColumn="0" w:lastRowLastColumn="0"/>
              <w:rPr>
                <w:rFonts w:cs="Myriad Pro"/>
                <w:b/>
                <w:spacing w:val="3"/>
                <w:sz w:val="18"/>
                <w:szCs w:val="18"/>
              </w:rPr>
            </w:pPr>
            <w:r w:rsidRPr="00721E84">
              <w:rPr>
                <w:rFonts w:cs="Myriad Pro"/>
                <w:b/>
                <w:spacing w:val="3"/>
                <w:sz w:val="18"/>
                <w:szCs w:val="18"/>
              </w:rPr>
              <w:t xml:space="preserve">CAIR </w:t>
            </w:r>
            <w:r w:rsidR="006F07A3" w:rsidRPr="00721E84">
              <w:rPr>
                <w:rFonts w:cs="Myriad Pro"/>
                <w:b/>
                <w:spacing w:val="3"/>
                <w:sz w:val="18"/>
                <w:szCs w:val="18"/>
              </w:rPr>
              <w:t xml:space="preserve">Registry </w:t>
            </w:r>
            <w:r w:rsidRPr="00721E84">
              <w:rPr>
                <w:rFonts w:cs="Myriad Pro"/>
                <w:b/>
                <w:spacing w:val="3"/>
                <w:sz w:val="18"/>
                <w:szCs w:val="18"/>
              </w:rPr>
              <w:t>ID</w:t>
            </w:r>
            <w:r w:rsidRPr="00721E84" w:rsidDel="00C752CB">
              <w:rPr>
                <w:rFonts w:cs="Myriad Pro"/>
                <w:b/>
                <w:spacing w:val="3"/>
                <w:sz w:val="18"/>
                <w:szCs w:val="18"/>
              </w:rPr>
              <w:t xml:space="preserve"> </w:t>
            </w:r>
          </w:p>
        </w:tc>
      </w:tr>
      <w:tr w:rsidR="000329A9" w:rsidRPr="00215484" w14:paraId="02EE8AEB" w14:textId="77777777" w:rsidTr="008476B6">
        <w:tc>
          <w:tcPr>
            <w:cnfStyle w:val="001000000000" w:firstRow="0" w:lastRow="0" w:firstColumn="1" w:lastColumn="0" w:oddVBand="0" w:evenVBand="0" w:oddHBand="0" w:evenHBand="0" w:firstRowFirstColumn="0" w:firstRowLastColumn="0" w:lastRowFirstColumn="0" w:lastRowLastColumn="0"/>
            <w:tcW w:w="6224" w:type="dxa"/>
          </w:tcPr>
          <w:p w14:paraId="1ED890F5" w14:textId="77777777" w:rsidR="000329A9" w:rsidRPr="00215484" w:rsidRDefault="000329A9" w:rsidP="00464D3D">
            <w:pPr>
              <w:widowControl w:val="0"/>
              <w:autoSpaceDE w:val="0"/>
              <w:autoSpaceDN w:val="0"/>
              <w:adjustRightInd w:val="0"/>
              <w:spacing w:before="0" w:after="0"/>
              <w:ind w:right="450"/>
              <w:rPr>
                <w:rFonts w:cs="Myriad Pro"/>
                <w:bCs w:val="0"/>
                <w:spacing w:val="3"/>
                <w:sz w:val="18"/>
                <w:szCs w:val="18"/>
              </w:rPr>
            </w:pPr>
          </w:p>
        </w:tc>
        <w:tc>
          <w:tcPr>
            <w:tcW w:w="2272" w:type="dxa"/>
            <w:gridSpan w:val="3"/>
          </w:tcPr>
          <w:p w14:paraId="753DBB9A" w14:textId="77777777" w:rsidR="000329A9" w:rsidRPr="00721E84" w:rsidRDefault="000329A9" w:rsidP="00464D3D">
            <w:pPr>
              <w:widowControl w:val="0"/>
              <w:autoSpaceDE w:val="0"/>
              <w:autoSpaceDN w:val="0"/>
              <w:adjustRightInd w:val="0"/>
              <w:spacing w:before="0" w:after="0"/>
              <w:ind w:right="13"/>
              <w:cnfStyle w:val="000000000000" w:firstRow="0" w:lastRow="0" w:firstColumn="0" w:lastColumn="0" w:oddVBand="0" w:evenVBand="0" w:oddHBand="0" w:evenHBand="0" w:firstRowFirstColumn="0" w:firstRowLastColumn="0" w:lastRowFirstColumn="0" w:lastRowLastColumn="0"/>
              <w:rPr>
                <w:rFonts w:cs="Myriad Pro"/>
                <w:bCs/>
                <w:spacing w:val="3"/>
                <w:sz w:val="18"/>
                <w:szCs w:val="18"/>
              </w:rPr>
            </w:pPr>
          </w:p>
        </w:tc>
        <w:tc>
          <w:tcPr>
            <w:tcW w:w="2333" w:type="dxa"/>
            <w:gridSpan w:val="3"/>
          </w:tcPr>
          <w:p w14:paraId="74DDFAE1" w14:textId="77777777" w:rsidR="000329A9" w:rsidRPr="00721E84" w:rsidRDefault="000329A9" w:rsidP="00464D3D">
            <w:pPr>
              <w:widowControl w:val="0"/>
              <w:autoSpaceDE w:val="0"/>
              <w:autoSpaceDN w:val="0"/>
              <w:adjustRightInd w:val="0"/>
              <w:spacing w:before="0" w:after="0"/>
              <w:ind w:right="450"/>
              <w:cnfStyle w:val="000000000000" w:firstRow="0" w:lastRow="0" w:firstColumn="0" w:lastColumn="0" w:oddVBand="0" w:evenVBand="0" w:oddHBand="0" w:evenHBand="0" w:firstRowFirstColumn="0" w:firstRowLastColumn="0" w:lastRowFirstColumn="0" w:lastRowLastColumn="0"/>
              <w:rPr>
                <w:rFonts w:cs="Myriad Pro"/>
                <w:bCs/>
                <w:spacing w:val="3"/>
                <w:sz w:val="18"/>
                <w:szCs w:val="18"/>
              </w:rPr>
            </w:pPr>
          </w:p>
        </w:tc>
      </w:tr>
      <w:tr w:rsidR="002877A0" w:rsidRPr="00215484" w14:paraId="2FF9410A" w14:textId="77777777" w:rsidTr="008476B6">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6224" w:type="dxa"/>
          </w:tcPr>
          <w:p w14:paraId="1454128B" w14:textId="77777777" w:rsidR="00030C27" w:rsidRPr="00215484" w:rsidRDefault="00030C27" w:rsidP="00030C27">
            <w:pPr>
              <w:widowControl w:val="0"/>
              <w:autoSpaceDE w:val="0"/>
              <w:autoSpaceDN w:val="0"/>
              <w:adjustRightInd w:val="0"/>
              <w:spacing w:before="0" w:after="0"/>
              <w:ind w:right="450"/>
              <w:rPr>
                <w:rFonts w:cs="Myriad Pro"/>
                <w:bCs w:val="0"/>
                <w:spacing w:val="3"/>
                <w:sz w:val="18"/>
                <w:szCs w:val="18"/>
              </w:rPr>
            </w:pPr>
            <w:r w:rsidRPr="00215484">
              <w:rPr>
                <w:rFonts w:cs="Myriad Pro"/>
                <w:spacing w:val="3"/>
                <w:sz w:val="18"/>
                <w:szCs w:val="18"/>
              </w:rPr>
              <w:t>Address</w:t>
            </w:r>
          </w:p>
        </w:tc>
        <w:tc>
          <w:tcPr>
            <w:tcW w:w="1061" w:type="dxa"/>
          </w:tcPr>
          <w:p w14:paraId="785828AD" w14:textId="466DAEAC" w:rsidR="00030C27" w:rsidRPr="00721E84" w:rsidRDefault="00030C27" w:rsidP="00E96AD1">
            <w:pPr>
              <w:pStyle w:val="ListParagraph"/>
              <w:widowControl w:val="0"/>
              <w:numPr>
                <w:ilvl w:val="0"/>
                <w:numId w:val="14"/>
              </w:numPr>
              <w:autoSpaceDE w:val="0"/>
              <w:autoSpaceDN w:val="0"/>
              <w:adjustRightInd w:val="0"/>
              <w:spacing w:before="0" w:after="0"/>
              <w:ind w:left="142" w:hanging="189"/>
              <w:cnfStyle w:val="000000100000" w:firstRow="0" w:lastRow="0" w:firstColumn="0" w:lastColumn="0" w:oddVBand="0" w:evenVBand="0" w:oddHBand="1" w:evenHBand="0" w:firstRowFirstColumn="0" w:firstRowLastColumn="0" w:lastRowFirstColumn="0" w:lastRowLastColumn="0"/>
              <w:rPr>
                <w:rFonts w:cs="Myriad Pro"/>
                <w:b/>
                <w:spacing w:val="3"/>
                <w:sz w:val="18"/>
                <w:szCs w:val="18"/>
              </w:rPr>
            </w:pPr>
            <w:r w:rsidRPr="00721E84">
              <w:rPr>
                <w:rFonts w:cs="Myriad Pro"/>
                <w:b/>
                <w:spacing w:val="3"/>
                <w:sz w:val="18"/>
                <w:szCs w:val="18"/>
              </w:rPr>
              <w:t xml:space="preserve">VFC </w:t>
            </w:r>
          </w:p>
        </w:tc>
        <w:tc>
          <w:tcPr>
            <w:tcW w:w="1203" w:type="dxa"/>
          </w:tcPr>
          <w:p w14:paraId="691D5EF2" w14:textId="4925D5FB" w:rsidR="00030C27" w:rsidRPr="00721E84" w:rsidRDefault="00030C27" w:rsidP="00750389">
            <w:pPr>
              <w:pStyle w:val="ListParagraph"/>
              <w:widowControl w:val="0"/>
              <w:numPr>
                <w:ilvl w:val="0"/>
                <w:numId w:val="11"/>
              </w:numPr>
              <w:autoSpaceDE w:val="0"/>
              <w:autoSpaceDN w:val="0"/>
              <w:adjustRightInd w:val="0"/>
              <w:spacing w:before="0" w:after="0"/>
              <w:ind w:left="189" w:right="-22" w:hanging="239"/>
              <w:cnfStyle w:val="000000100000" w:firstRow="0" w:lastRow="0" w:firstColumn="0" w:lastColumn="0" w:oddVBand="0" w:evenVBand="0" w:oddHBand="1" w:evenHBand="0" w:firstRowFirstColumn="0" w:firstRowLastColumn="0" w:lastRowFirstColumn="0" w:lastRowLastColumn="0"/>
              <w:rPr>
                <w:rFonts w:cs="Myriad Pro"/>
                <w:b/>
                <w:spacing w:val="3"/>
                <w:sz w:val="18"/>
                <w:szCs w:val="18"/>
              </w:rPr>
            </w:pPr>
            <w:r w:rsidRPr="00721E84">
              <w:rPr>
                <w:rFonts w:cs="Myriad Pro"/>
                <w:b/>
                <w:spacing w:val="3"/>
                <w:sz w:val="18"/>
                <w:szCs w:val="18"/>
              </w:rPr>
              <w:t>VFA</w:t>
            </w:r>
          </w:p>
        </w:tc>
        <w:tc>
          <w:tcPr>
            <w:tcW w:w="1225" w:type="dxa"/>
            <w:gridSpan w:val="2"/>
          </w:tcPr>
          <w:p w14:paraId="26D04B8C" w14:textId="2198755D" w:rsidR="00030C27" w:rsidRPr="00721E84" w:rsidRDefault="0052540E" w:rsidP="00AC5325">
            <w:pPr>
              <w:pStyle w:val="ListParagraph"/>
              <w:widowControl w:val="0"/>
              <w:numPr>
                <w:ilvl w:val="0"/>
                <w:numId w:val="11"/>
              </w:numPr>
              <w:autoSpaceDE w:val="0"/>
              <w:autoSpaceDN w:val="0"/>
              <w:adjustRightInd w:val="0"/>
              <w:spacing w:before="0" w:after="0"/>
              <w:ind w:left="246" w:right="20" w:hanging="245"/>
              <w:jc w:val="center"/>
              <w:cnfStyle w:val="000000100000" w:firstRow="0" w:lastRow="0" w:firstColumn="0" w:lastColumn="0" w:oddVBand="0" w:evenVBand="0" w:oddHBand="1" w:evenHBand="0" w:firstRowFirstColumn="0" w:firstRowLastColumn="0" w:lastRowFirstColumn="0" w:lastRowLastColumn="0"/>
              <w:rPr>
                <w:rFonts w:cs="Myriad Pro"/>
                <w:b/>
                <w:spacing w:val="3"/>
                <w:sz w:val="18"/>
                <w:szCs w:val="18"/>
              </w:rPr>
            </w:pPr>
            <w:r w:rsidRPr="00721E84">
              <w:rPr>
                <w:rFonts w:cs="Myriad Pro"/>
                <w:b/>
                <w:spacing w:val="3"/>
                <w:sz w:val="18"/>
                <w:szCs w:val="18"/>
              </w:rPr>
              <w:t>LHD 317</w:t>
            </w:r>
          </w:p>
        </w:tc>
        <w:tc>
          <w:tcPr>
            <w:tcW w:w="1108" w:type="dxa"/>
          </w:tcPr>
          <w:p w14:paraId="1FEF0756" w14:textId="79A8557D" w:rsidR="00030C27" w:rsidRPr="00721E84" w:rsidRDefault="0052540E" w:rsidP="00BE1B32">
            <w:pPr>
              <w:pStyle w:val="ListParagraph"/>
              <w:widowControl w:val="0"/>
              <w:numPr>
                <w:ilvl w:val="0"/>
                <w:numId w:val="11"/>
              </w:numPr>
              <w:autoSpaceDE w:val="0"/>
              <w:autoSpaceDN w:val="0"/>
              <w:adjustRightInd w:val="0"/>
              <w:spacing w:before="0" w:after="0"/>
              <w:ind w:left="74" w:hanging="178"/>
              <w:jc w:val="center"/>
              <w:cnfStyle w:val="000000100000" w:firstRow="0" w:lastRow="0" w:firstColumn="0" w:lastColumn="0" w:oddVBand="0" w:evenVBand="0" w:oddHBand="1" w:evenHBand="0" w:firstRowFirstColumn="0" w:firstRowLastColumn="0" w:lastRowFirstColumn="0" w:lastRowLastColumn="0"/>
              <w:rPr>
                <w:rFonts w:cs="Myriad Pro"/>
                <w:b/>
                <w:spacing w:val="3"/>
                <w:sz w:val="18"/>
                <w:szCs w:val="18"/>
              </w:rPr>
            </w:pPr>
            <w:r w:rsidRPr="00721E84">
              <w:rPr>
                <w:rFonts w:cs="Myriad Pro"/>
                <w:b/>
                <w:spacing w:val="3"/>
                <w:sz w:val="18"/>
                <w:szCs w:val="18"/>
              </w:rPr>
              <w:t>SGF</w:t>
            </w:r>
          </w:p>
        </w:tc>
      </w:tr>
      <w:tr w:rsidR="00E96AD1" w:rsidRPr="00215484" w14:paraId="630693C7" w14:textId="77777777" w:rsidTr="004A727A">
        <w:trPr>
          <w:gridAfter w:val="1"/>
          <w:wAfter w:w="8" w:type="dxa"/>
        </w:trPr>
        <w:tc>
          <w:tcPr>
            <w:cnfStyle w:val="001000000000" w:firstRow="0" w:lastRow="0" w:firstColumn="1" w:lastColumn="0" w:oddVBand="0" w:evenVBand="0" w:oddHBand="0" w:evenHBand="0" w:firstRowFirstColumn="0" w:firstRowLastColumn="0" w:lastRowFirstColumn="0" w:lastRowLastColumn="0"/>
            <w:tcW w:w="6224" w:type="dxa"/>
          </w:tcPr>
          <w:p w14:paraId="0840EB76" w14:textId="77777777" w:rsidR="00E96AD1" w:rsidRPr="00215484" w:rsidRDefault="00E96AD1" w:rsidP="00464D3D">
            <w:pPr>
              <w:widowControl w:val="0"/>
              <w:autoSpaceDE w:val="0"/>
              <w:autoSpaceDN w:val="0"/>
              <w:adjustRightInd w:val="0"/>
              <w:spacing w:before="0" w:after="0"/>
              <w:ind w:right="450"/>
              <w:rPr>
                <w:rFonts w:cs="Myriad Pro"/>
                <w:bCs w:val="0"/>
                <w:spacing w:val="3"/>
                <w:sz w:val="18"/>
                <w:szCs w:val="18"/>
              </w:rPr>
            </w:pPr>
          </w:p>
        </w:tc>
        <w:tc>
          <w:tcPr>
            <w:tcW w:w="2264" w:type="dxa"/>
            <w:gridSpan w:val="2"/>
          </w:tcPr>
          <w:p w14:paraId="35A598F4" w14:textId="1602FF25" w:rsidR="00E96AD1" w:rsidRPr="00721E84" w:rsidRDefault="00E96AD1" w:rsidP="00E96AD1">
            <w:pPr>
              <w:pStyle w:val="ListParagraph"/>
              <w:widowControl w:val="0"/>
              <w:numPr>
                <w:ilvl w:val="0"/>
                <w:numId w:val="11"/>
              </w:numPr>
              <w:autoSpaceDE w:val="0"/>
              <w:autoSpaceDN w:val="0"/>
              <w:adjustRightInd w:val="0"/>
              <w:spacing w:before="0" w:after="0"/>
              <w:ind w:left="142" w:right="-92" w:hanging="180"/>
              <w:cnfStyle w:val="000000000000" w:firstRow="0" w:lastRow="0" w:firstColumn="0" w:lastColumn="0" w:oddVBand="0" w:evenVBand="0" w:oddHBand="0" w:evenHBand="0" w:firstRowFirstColumn="0" w:firstRowLastColumn="0" w:lastRowFirstColumn="0" w:lastRowLastColumn="0"/>
              <w:rPr>
                <w:rFonts w:cs="Myriad Pro"/>
                <w:b/>
                <w:spacing w:val="3"/>
                <w:sz w:val="18"/>
                <w:szCs w:val="18"/>
              </w:rPr>
            </w:pPr>
            <w:r w:rsidRPr="00721E84">
              <w:rPr>
                <w:rFonts w:cs="Myriad Pro"/>
                <w:b/>
                <w:spacing w:val="3"/>
                <w:sz w:val="18"/>
                <w:szCs w:val="18"/>
              </w:rPr>
              <w:t>Other:</w:t>
            </w:r>
          </w:p>
        </w:tc>
        <w:tc>
          <w:tcPr>
            <w:tcW w:w="1225" w:type="dxa"/>
            <w:gridSpan w:val="2"/>
          </w:tcPr>
          <w:p w14:paraId="2CE98629" w14:textId="77777777" w:rsidR="00E96AD1" w:rsidRPr="00721E84" w:rsidRDefault="00E96AD1" w:rsidP="00464D3D">
            <w:pPr>
              <w:widowControl w:val="0"/>
              <w:autoSpaceDE w:val="0"/>
              <w:autoSpaceDN w:val="0"/>
              <w:adjustRightInd w:val="0"/>
              <w:spacing w:before="0" w:after="0"/>
              <w:ind w:right="450"/>
              <w:cnfStyle w:val="000000000000" w:firstRow="0" w:lastRow="0" w:firstColumn="0" w:lastColumn="0" w:oddVBand="0" w:evenVBand="0" w:oddHBand="0" w:evenHBand="0" w:firstRowFirstColumn="0" w:firstRowLastColumn="0" w:lastRowFirstColumn="0" w:lastRowLastColumn="0"/>
              <w:rPr>
                <w:rFonts w:cs="Myriad Pro"/>
                <w:bCs/>
                <w:spacing w:val="3"/>
                <w:sz w:val="18"/>
                <w:szCs w:val="18"/>
              </w:rPr>
            </w:pPr>
          </w:p>
        </w:tc>
        <w:tc>
          <w:tcPr>
            <w:tcW w:w="1108" w:type="dxa"/>
          </w:tcPr>
          <w:p w14:paraId="15CC8B3E" w14:textId="77777777" w:rsidR="00E96AD1" w:rsidRPr="00721E84" w:rsidRDefault="00E96AD1" w:rsidP="00464D3D">
            <w:pPr>
              <w:widowControl w:val="0"/>
              <w:autoSpaceDE w:val="0"/>
              <w:autoSpaceDN w:val="0"/>
              <w:adjustRightInd w:val="0"/>
              <w:spacing w:before="0" w:after="0"/>
              <w:ind w:right="450"/>
              <w:cnfStyle w:val="000000000000" w:firstRow="0" w:lastRow="0" w:firstColumn="0" w:lastColumn="0" w:oddVBand="0" w:evenVBand="0" w:oddHBand="0" w:evenHBand="0" w:firstRowFirstColumn="0" w:firstRowLastColumn="0" w:lastRowFirstColumn="0" w:lastRowLastColumn="0"/>
              <w:rPr>
                <w:rFonts w:cs="Myriad Pro"/>
                <w:bCs/>
                <w:spacing w:val="3"/>
                <w:sz w:val="18"/>
                <w:szCs w:val="18"/>
              </w:rPr>
            </w:pPr>
          </w:p>
        </w:tc>
      </w:tr>
    </w:tbl>
    <w:p w14:paraId="0E60135C" w14:textId="77777777" w:rsidR="00464D3D" w:rsidRPr="00215484" w:rsidRDefault="00464D3D" w:rsidP="00464D3D">
      <w:pPr>
        <w:widowControl w:val="0"/>
        <w:autoSpaceDE w:val="0"/>
        <w:autoSpaceDN w:val="0"/>
        <w:adjustRightInd w:val="0"/>
        <w:spacing w:after="0"/>
        <w:ind w:right="450"/>
        <w:rPr>
          <w:rFonts w:cs="Myriad Pro"/>
          <w:b/>
          <w:bCs/>
          <w:color w:val="005DA4"/>
          <w:spacing w:val="3"/>
          <w:sz w:val="18"/>
          <w:szCs w:val="18"/>
        </w:rPr>
      </w:pPr>
      <w:r>
        <w:rPr>
          <w:rFonts w:cs="Myriad Pro"/>
          <w:b/>
          <w:bCs/>
          <w:color w:val="005DA4"/>
          <w:spacing w:val="3"/>
          <w:sz w:val="18"/>
          <w:szCs w:val="18"/>
        </w:rPr>
        <w:t xml:space="preserve"> </w:t>
      </w:r>
    </w:p>
    <w:tbl>
      <w:tblPr>
        <w:tblStyle w:val="GridTable4-Accent1"/>
        <w:tblW w:w="10890" w:type="dxa"/>
        <w:tblLayout w:type="fixed"/>
        <w:tblCellMar>
          <w:top w:w="14" w:type="dxa"/>
          <w:bottom w:w="14" w:type="dxa"/>
        </w:tblCellMar>
        <w:tblLook w:val="04A0" w:firstRow="1" w:lastRow="0" w:firstColumn="1" w:lastColumn="0" w:noHBand="0" w:noVBand="1"/>
      </w:tblPr>
      <w:tblGrid>
        <w:gridCol w:w="2245"/>
        <w:gridCol w:w="2250"/>
        <w:gridCol w:w="2070"/>
        <w:gridCol w:w="1440"/>
        <w:gridCol w:w="1350"/>
        <w:gridCol w:w="1535"/>
      </w:tblGrid>
      <w:tr w:rsidR="00464D3D" w:rsidRPr="00215484" w14:paraId="11E843F8" w14:textId="77777777" w:rsidTr="00D558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Borders>
              <w:bottom w:val="single" w:sz="4" w:space="0" w:color="0070C0"/>
              <w:right w:val="single" w:sz="4" w:space="0" w:color="FFFFFF" w:themeColor="background1"/>
            </w:tcBorders>
            <w:shd w:val="clear" w:color="auto" w:fill="0070C0"/>
          </w:tcPr>
          <w:p w14:paraId="16D370A3" w14:textId="77777777" w:rsidR="00464D3D" w:rsidRPr="00215484" w:rsidRDefault="00464D3D" w:rsidP="00D5583F">
            <w:pPr>
              <w:widowControl w:val="0"/>
              <w:autoSpaceDE w:val="0"/>
              <w:autoSpaceDN w:val="0"/>
              <w:adjustRightInd w:val="0"/>
              <w:spacing w:before="0" w:after="0" w:line="220" w:lineRule="auto"/>
              <w:ind w:right="72"/>
              <w:jc w:val="center"/>
              <w:rPr>
                <w:rFonts w:cs="Myriad Pro"/>
                <w:b w:val="0"/>
                <w:bCs w:val="0"/>
                <w:spacing w:val="3"/>
                <w:sz w:val="20"/>
                <w:szCs w:val="20"/>
              </w:rPr>
            </w:pPr>
            <w:r w:rsidRPr="00215484">
              <w:rPr>
                <w:rFonts w:cs="Myriad Pro"/>
                <w:spacing w:val="3"/>
                <w:sz w:val="20"/>
                <w:szCs w:val="20"/>
              </w:rPr>
              <w:t>Role</w:t>
            </w:r>
          </w:p>
        </w:tc>
        <w:tc>
          <w:tcPr>
            <w:tcW w:w="2250" w:type="dxa"/>
            <w:tcBorders>
              <w:left w:val="single" w:sz="4" w:space="0" w:color="FFFFFF" w:themeColor="background1"/>
              <w:bottom w:val="single" w:sz="4" w:space="0" w:color="0070C0"/>
              <w:right w:val="single" w:sz="4" w:space="0" w:color="FFFFFF" w:themeColor="background1"/>
            </w:tcBorders>
            <w:shd w:val="clear" w:color="auto" w:fill="0070C0"/>
          </w:tcPr>
          <w:p w14:paraId="4894EA3E" w14:textId="77777777" w:rsidR="00464D3D" w:rsidRPr="00215484" w:rsidRDefault="00464D3D" w:rsidP="00D5583F">
            <w:pPr>
              <w:widowControl w:val="0"/>
              <w:autoSpaceDE w:val="0"/>
              <w:autoSpaceDN w:val="0"/>
              <w:adjustRightInd w:val="0"/>
              <w:spacing w:before="0" w:after="0" w:line="220" w:lineRule="auto"/>
              <w:jc w:val="center"/>
              <w:cnfStyle w:val="100000000000" w:firstRow="1" w:lastRow="0" w:firstColumn="0" w:lastColumn="0" w:oddVBand="0" w:evenVBand="0" w:oddHBand="0" w:evenHBand="0" w:firstRowFirstColumn="0" w:firstRowLastColumn="0" w:lastRowFirstColumn="0" w:lastRowLastColumn="0"/>
              <w:rPr>
                <w:rFonts w:cs="Myriad Pro"/>
                <w:b w:val="0"/>
                <w:bCs w:val="0"/>
                <w:spacing w:val="3"/>
                <w:sz w:val="20"/>
                <w:szCs w:val="20"/>
              </w:rPr>
            </w:pPr>
            <w:r w:rsidRPr="00215484">
              <w:rPr>
                <w:rFonts w:cs="Myriad Pro"/>
                <w:spacing w:val="3"/>
                <w:sz w:val="20"/>
                <w:szCs w:val="20"/>
              </w:rPr>
              <w:t>Name</w:t>
            </w:r>
          </w:p>
        </w:tc>
        <w:tc>
          <w:tcPr>
            <w:tcW w:w="2070" w:type="dxa"/>
            <w:tcBorders>
              <w:left w:val="single" w:sz="4" w:space="0" w:color="FFFFFF" w:themeColor="background1"/>
              <w:bottom w:val="single" w:sz="4" w:space="0" w:color="0070C0"/>
              <w:right w:val="single" w:sz="4" w:space="0" w:color="FFFFFF" w:themeColor="background1"/>
            </w:tcBorders>
            <w:shd w:val="clear" w:color="auto" w:fill="0070C0"/>
          </w:tcPr>
          <w:p w14:paraId="13EB1BE0" w14:textId="77777777" w:rsidR="00464D3D" w:rsidRPr="00215484" w:rsidRDefault="00464D3D" w:rsidP="00D5583F">
            <w:pPr>
              <w:widowControl w:val="0"/>
              <w:autoSpaceDE w:val="0"/>
              <w:autoSpaceDN w:val="0"/>
              <w:adjustRightInd w:val="0"/>
              <w:spacing w:before="0" w:after="0" w:line="220" w:lineRule="auto"/>
              <w:ind w:right="18"/>
              <w:jc w:val="center"/>
              <w:cnfStyle w:val="100000000000" w:firstRow="1" w:lastRow="0" w:firstColumn="0" w:lastColumn="0" w:oddVBand="0" w:evenVBand="0" w:oddHBand="0" w:evenHBand="0" w:firstRowFirstColumn="0" w:firstRowLastColumn="0" w:lastRowFirstColumn="0" w:lastRowLastColumn="0"/>
              <w:rPr>
                <w:rFonts w:cs="Myriad Pro"/>
                <w:b w:val="0"/>
                <w:bCs w:val="0"/>
                <w:spacing w:val="3"/>
                <w:sz w:val="20"/>
                <w:szCs w:val="20"/>
              </w:rPr>
            </w:pPr>
            <w:r w:rsidRPr="00215484">
              <w:rPr>
                <w:rFonts w:cs="Myriad Pro"/>
                <w:spacing w:val="3"/>
                <w:sz w:val="20"/>
                <w:szCs w:val="20"/>
              </w:rPr>
              <w:t>Title</w:t>
            </w:r>
          </w:p>
        </w:tc>
        <w:tc>
          <w:tcPr>
            <w:tcW w:w="1440" w:type="dxa"/>
            <w:tcBorders>
              <w:left w:val="single" w:sz="4" w:space="0" w:color="FFFFFF" w:themeColor="background1"/>
              <w:bottom w:val="single" w:sz="4" w:space="0" w:color="0070C0"/>
              <w:right w:val="single" w:sz="4" w:space="0" w:color="FFFFFF" w:themeColor="background1"/>
            </w:tcBorders>
            <w:shd w:val="clear" w:color="auto" w:fill="0070C0"/>
          </w:tcPr>
          <w:p w14:paraId="3D992190" w14:textId="77777777" w:rsidR="00464D3D" w:rsidRPr="00215484" w:rsidRDefault="00464D3D" w:rsidP="00D5583F">
            <w:pPr>
              <w:widowControl w:val="0"/>
              <w:autoSpaceDE w:val="0"/>
              <w:autoSpaceDN w:val="0"/>
              <w:adjustRightInd w:val="0"/>
              <w:spacing w:before="0" w:after="0" w:line="220" w:lineRule="auto"/>
              <w:jc w:val="center"/>
              <w:cnfStyle w:val="100000000000" w:firstRow="1" w:lastRow="0" w:firstColumn="0" w:lastColumn="0" w:oddVBand="0" w:evenVBand="0" w:oddHBand="0" w:evenHBand="0" w:firstRowFirstColumn="0" w:firstRowLastColumn="0" w:lastRowFirstColumn="0" w:lastRowLastColumn="0"/>
              <w:rPr>
                <w:rFonts w:cs="Myriad Pro"/>
                <w:b w:val="0"/>
                <w:bCs w:val="0"/>
                <w:spacing w:val="3"/>
                <w:sz w:val="20"/>
                <w:szCs w:val="20"/>
              </w:rPr>
            </w:pPr>
            <w:r w:rsidRPr="00215484">
              <w:rPr>
                <w:rFonts w:cs="Myriad Pro"/>
                <w:spacing w:val="3"/>
                <w:sz w:val="20"/>
                <w:szCs w:val="20"/>
              </w:rPr>
              <w:t>Phone #</w:t>
            </w:r>
          </w:p>
        </w:tc>
        <w:tc>
          <w:tcPr>
            <w:tcW w:w="1350" w:type="dxa"/>
            <w:tcBorders>
              <w:left w:val="single" w:sz="4" w:space="0" w:color="FFFFFF" w:themeColor="background1"/>
              <w:bottom w:val="single" w:sz="4" w:space="0" w:color="0070C0"/>
              <w:right w:val="single" w:sz="4" w:space="0" w:color="FFFFFF" w:themeColor="background1"/>
            </w:tcBorders>
            <w:shd w:val="clear" w:color="auto" w:fill="0070C0"/>
          </w:tcPr>
          <w:p w14:paraId="36A96C34" w14:textId="77777777" w:rsidR="00464D3D" w:rsidRPr="00215484" w:rsidRDefault="00464D3D" w:rsidP="00D5583F">
            <w:pPr>
              <w:widowControl w:val="0"/>
              <w:autoSpaceDE w:val="0"/>
              <w:autoSpaceDN w:val="0"/>
              <w:adjustRightInd w:val="0"/>
              <w:spacing w:before="0" w:after="0" w:line="220" w:lineRule="auto"/>
              <w:ind w:right="54"/>
              <w:jc w:val="center"/>
              <w:cnfStyle w:val="100000000000" w:firstRow="1" w:lastRow="0" w:firstColumn="0" w:lastColumn="0" w:oddVBand="0" w:evenVBand="0" w:oddHBand="0" w:evenHBand="0" w:firstRowFirstColumn="0" w:firstRowLastColumn="0" w:lastRowFirstColumn="0" w:lastRowLastColumn="0"/>
              <w:rPr>
                <w:rFonts w:cs="Myriad Pro"/>
                <w:b w:val="0"/>
                <w:bCs w:val="0"/>
                <w:spacing w:val="3"/>
                <w:sz w:val="20"/>
                <w:szCs w:val="20"/>
              </w:rPr>
            </w:pPr>
            <w:r w:rsidRPr="00215484">
              <w:rPr>
                <w:rFonts w:cs="Myriad Pro"/>
                <w:spacing w:val="3"/>
                <w:sz w:val="20"/>
                <w:szCs w:val="20"/>
              </w:rPr>
              <w:t>Alt Phone #</w:t>
            </w:r>
          </w:p>
        </w:tc>
        <w:tc>
          <w:tcPr>
            <w:tcW w:w="1535" w:type="dxa"/>
            <w:tcBorders>
              <w:left w:val="single" w:sz="4" w:space="0" w:color="FFFFFF" w:themeColor="background1"/>
              <w:bottom w:val="single" w:sz="4" w:space="0" w:color="0070C0"/>
            </w:tcBorders>
            <w:shd w:val="clear" w:color="auto" w:fill="0070C0"/>
          </w:tcPr>
          <w:p w14:paraId="1CA8C708" w14:textId="77777777" w:rsidR="00464D3D" w:rsidRPr="00215484" w:rsidRDefault="00464D3D" w:rsidP="00D5583F">
            <w:pPr>
              <w:widowControl w:val="0"/>
              <w:autoSpaceDE w:val="0"/>
              <w:autoSpaceDN w:val="0"/>
              <w:adjustRightInd w:val="0"/>
              <w:spacing w:before="0" w:after="0" w:line="220" w:lineRule="auto"/>
              <w:ind w:right="72"/>
              <w:jc w:val="center"/>
              <w:cnfStyle w:val="100000000000" w:firstRow="1" w:lastRow="0" w:firstColumn="0" w:lastColumn="0" w:oddVBand="0" w:evenVBand="0" w:oddHBand="0" w:evenHBand="0" w:firstRowFirstColumn="0" w:firstRowLastColumn="0" w:lastRowFirstColumn="0" w:lastRowLastColumn="0"/>
              <w:rPr>
                <w:rFonts w:cs="Myriad Pro"/>
                <w:b w:val="0"/>
                <w:bCs w:val="0"/>
                <w:spacing w:val="3"/>
                <w:sz w:val="20"/>
                <w:szCs w:val="20"/>
              </w:rPr>
            </w:pPr>
            <w:r w:rsidRPr="00215484">
              <w:rPr>
                <w:rFonts w:cs="Myriad Pro"/>
                <w:spacing w:val="3"/>
                <w:sz w:val="20"/>
                <w:szCs w:val="20"/>
              </w:rPr>
              <w:t>E-mail</w:t>
            </w:r>
          </w:p>
        </w:tc>
      </w:tr>
      <w:tr w:rsidR="00464D3D" w:rsidRPr="00215484" w14:paraId="3DCD20EB" w14:textId="77777777" w:rsidTr="00D558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0070C0"/>
            </w:tcBorders>
          </w:tcPr>
          <w:p w14:paraId="16842E34" w14:textId="35EE86D4" w:rsidR="00464D3D" w:rsidRPr="00FC76AA" w:rsidRDefault="00464D3D" w:rsidP="00D5583F">
            <w:pPr>
              <w:widowControl w:val="0"/>
              <w:autoSpaceDE w:val="0"/>
              <w:autoSpaceDN w:val="0"/>
              <w:adjustRightInd w:val="0"/>
              <w:spacing w:before="0" w:after="0" w:line="220" w:lineRule="auto"/>
              <w:ind w:right="-18"/>
              <w:rPr>
                <w:rFonts w:cs="Myriad Pro"/>
                <w:bCs w:val="0"/>
                <w:spacing w:val="3"/>
                <w:sz w:val="18"/>
                <w:szCs w:val="18"/>
              </w:rPr>
            </w:pPr>
            <w:r w:rsidRPr="00FC76AA">
              <w:rPr>
                <w:rFonts w:cs="Myriad Pro"/>
                <w:spacing w:val="3"/>
                <w:sz w:val="18"/>
                <w:szCs w:val="18"/>
              </w:rPr>
              <w:t>Provider of Record</w:t>
            </w:r>
            <w:r w:rsidR="00B3313D" w:rsidRPr="00FC76AA">
              <w:rPr>
                <w:rFonts w:cs="Myriad Pro"/>
                <w:spacing w:val="3"/>
                <w:sz w:val="18"/>
                <w:szCs w:val="18"/>
              </w:rPr>
              <w:t xml:space="preserve"> *</w:t>
            </w:r>
          </w:p>
          <w:p w14:paraId="67ED41B4" w14:textId="77777777" w:rsidR="00464D3D" w:rsidRPr="00FC76AA" w:rsidRDefault="00464D3D" w:rsidP="00D5583F">
            <w:pPr>
              <w:widowControl w:val="0"/>
              <w:autoSpaceDE w:val="0"/>
              <w:autoSpaceDN w:val="0"/>
              <w:adjustRightInd w:val="0"/>
              <w:spacing w:before="0" w:after="0" w:line="220" w:lineRule="auto"/>
              <w:ind w:right="-18"/>
              <w:rPr>
                <w:rFonts w:cs="Myriad Pro"/>
                <w:bCs w:val="0"/>
                <w:spacing w:val="3"/>
                <w:sz w:val="18"/>
                <w:szCs w:val="18"/>
              </w:rPr>
            </w:pPr>
          </w:p>
        </w:tc>
        <w:tc>
          <w:tcPr>
            <w:tcW w:w="2250" w:type="dxa"/>
            <w:tcBorders>
              <w:top w:val="single" w:sz="4" w:space="0" w:color="0070C0"/>
            </w:tcBorders>
          </w:tcPr>
          <w:p w14:paraId="13FE74CE" w14:textId="77777777" w:rsidR="00464D3D" w:rsidRPr="00215484" w:rsidRDefault="00464D3D" w:rsidP="00D5583F">
            <w:pPr>
              <w:widowControl w:val="0"/>
              <w:autoSpaceDE w:val="0"/>
              <w:autoSpaceDN w:val="0"/>
              <w:adjustRightInd w:val="0"/>
              <w:spacing w:before="0" w:after="0" w:line="220" w:lineRule="auto"/>
              <w:cnfStyle w:val="000000100000" w:firstRow="0" w:lastRow="0" w:firstColumn="0" w:lastColumn="0" w:oddVBand="0" w:evenVBand="0" w:oddHBand="1" w:evenHBand="0" w:firstRowFirstColumn="0" w:firstRowLastColumn="0" w:lastRowFirstColumn="0" w:lastRowLastColumn="0"/>
              <w:rPr>
                <w:rFonts w:cs="Myriad Pro"/>
                <w:bCs/>
                <w:spacing w:val="3"/>
                <w:sz w:val="18"/>
                <w:szCs w:val="18"/>
              </w:rPr>
            </w:pPr>
          </w:p>
        </w:tc>
        <w:tc>
          <w:tcPr>
            <w:tcW w:w="2070" w:type="dxa"/>
            <w:tcBorders>
              <w:top w:val="single" w:sz="4" w:space="0" w:color="0070C0"/>
            </w:tcBorders>
          </w:tcPr>
          <w:p w14:paraId="23D3B138" w14:textId="77777777" w:rsidR="00464D3D" w:rsidRPr="00215484" w:rsidRDefault="00464D3D" w:rsidP="00D5583F">
            <w:pPr>
              <w:widowControl w:val="0"/>
              <w:autoSpaceDE w:val="0"/>
              <w:autoSpaceDN w:val="0"/>
              <w:adjustRightInd w:val="0"/>
              <w:spacing w:before="0" w:after="0" w:line="220" w:lineRule="auto"/>
              <w:ind w:right="18"/>
              <w:cnfStyle w:val="000000100000" w:firstRow="0" w:lastRow="0" w:firstColumn="0" w:lastColumn="0" w:oddVBand="0" w:evenVBand="0" w:oddHBand="1" w:evenHBand="0" w:firstRowFirstColumn="0" w:firstRowLastColumn="0" w:lastRowFirstColumn="0" w:lastRowLastColumn="0"/>
              <w:rPr>
                <w:rFonts w:cs="Myriad Pro"/>
                <w:bCs/>
                <w:spacing w:val="3"/>
                <w:sz w:val="18"/>
                <w:szCs w:val="18"/>
              </w:rPr>
            </w:pPr>
          </w:p>
        </w:tc>
        <w:tc>
          <w:tcPr>
            <w:tcW w:w="1440" w:type="dxa"/>
            <w:tcBorders>
              <w:top w:val="single" w:sz="4" w:space="0" w:color="0070C0"/>
            </w:tcBorders>
          </w:tcPr>
          <w:p w14:paraId="0B427588" w14:textId="77777777" w:rsidR="00464D3D" w:rsidRPr="00215484" w:rsidRDefault="00464D3D" w:rsidP="00D5583F">
            <w:pPr>
              <w:widowControl w:val="0"/>
              <w:autoSpaceDE w:val="0"/>
              <w:autoSpaceDN w:val="0"/>
              <w:adjustRightInd w:val="0"/>
              <w:spacing w:before="0" w:after="0" w:line="220" w:lineRule="auto"/>
              <w:cnfStyle w:val="000000100000" w:firstRow="0" w:lastRow="0" w:firstColumn="0" w:lastColumn="0" w:oddVBand="0" w:evenVBand="0" w:oddHBand="1" w:evenHBand="0" w:firstRowFirstColumn="0" w:firstRowLastColumn="0" w:lastRowFirstColumn="0" w:lastRowLastColumn="0"/>
              <w:rPr>
                <w:rFonts w:cs="Myriad Pro"/>
                <w:bCs/>
                <w:spacing w:val="3"/>
                <w:sz w:val="18"/>
                <w:szCs w:val="18"/>
              </w:rPr>
            </w:pPr>
          </w:p>
        </w:tc>
        <w:tc>
          <w:tcPr>
            <w:tcW w:w="1350" w:type="dxa"/>
            <w:tcBorders>
              <w:top w:val="single" w:sz="4" w:space="0" w:color="0070C0"/>
            </w:tcBorders>
          </w:tcPr>
          <w:p w14:paraId="0FA3A120" w14:textId="77777777" w:rsidR="00464D3D" w:rsidRPr="00215484" w:rsidRDefault="00464D3D" w:rsidP="00D5583F">
            <w:pPr>
              <w:widowControl w:val="0"/>
              <w:autoSpaceDE w:val="0"/>
              <w:autoSpaceDN w:val="0"/>
              <w:adjustRightInd w:val="0"/>
              <w:spacing w:before="0" w:after="0" w:line="220" w:lineRule="auto"/>
              <w:ind w:right="54"/>
              <w:cnfStyle w:val="000000100000" w:firstRow="0" w:lastRow="0" w:firstColumn="0" w:lastColumn="0" w:oddVBand="0" w:evenVBand="0" w:oddHBand="1" w:evenHBand="0" w:firstRowFirstColumn="0" w:firstRowLastColumn="0" w:lastRowFirstColumn="0" w:lastRowLastColumn="0"/>
              <w:rPr>
                <w:rFonts w:cs="Myriad Pro"/>
                <w:bCs/>
                <w:spacing w:val="3"/>
                <w:sz w:val="18"/>
                <w:szCs w:val="18"/>
              </w:rPr>
            </w:pPr>
          </w:p>
        </w:tc>
        <w:tc>
          <w:tcPr>
            <w:tcW w:w="1535" w:type="dxa"/>
            <w:tcBorders>
              <w:top w:val="single" w:sz="4" w:space="0" w:color="0070C0"/>
            </w:tcBorders>
          </w:tcPr>
          <w:p w14:paraId="1368FD61" w14:textId="77777777" w:rsidR="00464D3D" w:rsidRPr="00215484" w:rsidRDefault="00464D3D" w:rsidP="00D5583F">
            <w:pPr>
              <w:widowControl w:val="0"/>
              <w:autoSpaceDE w:val="0"/>
              <w:autoSpaceDN w:val="0"/>
              <w:adjustRightInd w:val="0"/>
              <w:spacing w:before="0" w:after="0" w:line="220" w:lineRule="auto"/>
              <w:ind w:right="72"/>
              <w:cnfStyle w:val="000000100000" w:firstRow="0" w:lastRow="0" w:firstColumn="0" w:lastColumn="0" w:oddVBand="0" w:evenVBand="0" w:oddHBand="1" w:evenHBand="0" w:firstRowFirstColumn="0" w:firstRowLastColumn="0" w:lastRowFirstColumn="0" w:lastRowLastColumn="0"/>
              <w:rPr>
                <w:rFonts w:cs="Myriad Pro"/>
                <w:bCs/>
                <w:spacing w:val="3"/>
                <w:sz w:val="18"/>
                <w:szCs w:val="18"/>
              </w:rPr>
            </w:pPr>
          </w:p>
        </w:tc>
      </w:tr>
      <w:tr w:rsidR="00464D3D" w:rsidRPr="00215484" w14:paraId="1CE4C291" w14:textId="77777777" w:rsidTr="00D5583F">
        <w:tc>
          <w:tcPr>
            <w:cnfStyle w:val="001000000000" w:firstRow="0" w:lastRow="0" w:firstColumn="1" w:lastColumn="0" w:oddVBand="0" w:evenVBand="0" w:oddHBand="0" w:evenHBand="0" w:firstRowFirstColumn="0" w:firstRowLastColumn="0" w:lastRowFirstColumn="0" w:lastRowLastColumn="0"/>
            <w:tcW w:w="2245" w:type="dxa"/>
          </w:tcPr>
          <w:p w14:paraId="0174B76F" w14:textId="042089D7" w:rsidR="00464D3D" w:rsidRPr="00FC76AA" w:rsidRDefault="00464D3D" w:rsidP="00D5583F">
            <w:pPr>
              <w:widowControl w:val="0"/>
              <w:autoSpaceDE w:val="0"/>
              <w:autoSpaceDN w:val="0"/>
              <w:adjustRightInd w:val="0"/>
              <w:spacing w:before="0" w:after="0" w:line="220" w:lineRule="auto"/>
              <w:ind w:right="72"/>
              <w:rPr>
                <w:rFonts w:cs="Myriad Pro"/>
                <w:bCs w:val="0"/>
                <w:spacing w:val="3"/>
                <w:sz w:val="18"/>
                <w:szCs w:val="18"/>
              </w:rPr>
            </w:pPr>
            <w:r w:rsidRPr="00FC76AA">
              <w:rPr>
                <w:rFonts w:cs="Myriad Pro"/>
                <w:spacing w:val="3"/>
                <w:sz w:val="18"/>
                <w:szCs w:val="18"/>
              </w:rPr>
              <w:t>Provider of Record Designee</w:t>
            </w:r>
            <w:r w:rsidR="00B3313D" w:rsidRPr="00FC76AA">
              <w:rPr>
                <w:rFonts w:cs="Myriad Pro"/>
                <w:spacing w:val="3"/>
                <w:sz w:val="18"/>
                <w:szCs w:val="18"/>
              </w:rPr>
              <w:t xml:space="preserve"> *</w:t>
            </w:r>
          </w:p>
        </w:tc>
        <w:tc>
          <w:tcPr>
            <w:tcW w:w="2250" w:type="dxa"/>
          </w:tcPr>
          <w:p w14:paraId="75ADCB8D" w14:textId="77777777" w:rsidR="00464D3D" w:rsidRPr="00215484" w:rsidRDefault="00464D3D" w:rsidP="00D5583F">
            <w:pPr>
              <w:widowControl w:val="0"/>
              <w:autoSpaceDE w:val="0"/>
              <w:autoSpaceDN w:val="0"/>
              <w:adjustRightInd w:val="0"/>
              <w:spacing w:before="0" w:after="0" w:line="220" w:lineRule="auto"/>
              <w:cnfStyle w:val="000000000000" w:firstRow="0" w:lastRow="0" w:firstColumn="0" w:lastColumn="0" w:oddVBand="0" w:evenVBand="0" w:oddHBand="0" w:evenHBand="0" w:firstRowFirstColumn="0" w:firstRowLastColumn="0" w:lastRowFirstColumn="0" w:lastRowLastColumn="0"/>
              <w:rPr>
                <w:rFonts w:cs="Myriad Pro"/>
                <w:bCs/>
                <w:spacing w:val="3"/>
                <w:sz w:val="18"/>
                <w:szCs w:val="18"/>
              </w:rPr>
            </w:pPr>
          </w:p>
        </w:tc>
        <w:tc>
          <w:tcPr>
            <w:tcW w:w="2070" w:type="dxa"/>
          </w:tcPr>
          <w:p w14:paraId="2766E333" w14:textId="77777777" w:rsidR="00464D3D" w:rsidRPr="00215484" w:rsidRDefault="00464D3D" w:rsidP="00D5583F">
            <w:pPr>
              <w:widowControl w:val="0"/>
              <w:autoSpaceDE w:val="0"/>
              <w:autoSpaceDN w:val="0"/>
              <w:adjustRightInd w:val="0"/>
              <w:spacing w:before="0" w:after="0" w:line="220" w:lineRule="auto"/>
              <w:ind w:right="18"/>
              <w:cnfStyle w:val="000000000000" w:firstRow="0" w:lastRow="0" w:firstColumn="0" w:lastColumn="0" w:oddVBand="0" w:evenVBand="0" w:oddHBand="0" w:evenHBand="0" w:firstRowFirstColumn="0" w:firstRowLastColumn="0" w:lastRowFirstColumn="0" w:lastRowLastColumn="0"/>
              <w:rPr>
                <w:rFonts w:cs="Myriad Pro"/>
                <w:bCs/>
                <w:spacing w:val="3"/>
                <w:sz w:val="18"/>
                <w:szCs w:val="18"/>
              </w:rPr>
            </w:pPr>
          </w:p>
        </w:tc>
        <w:tc>
          <w:tcPr>
            <w:tcW w:w="1440" w:type="dxa"/>
          </w:tcPr>
          <w:p w14:paraId="3126EE06" w14:textId="77777777" w:rsidR="00464D3D" w:rsidRPr="00215484" w:rsidRDefault="00464D3D" w:rsidP="00D5583F">
            <w:pPr>
              <w:widowControl w:val="0"/>
              <w:autoSpaceDE w:val="0"/>
              <w:autoSpaceDN w:val="0"/>
              <w:adjustRightInd w:val="0"/>
              <w:spacing w:before="0" w:after="0" w:line="220" w:lineRule="auto"/>
              <w:cnfStyle w:val="000000000000" w:firstRow="0" w:lastRow="0" w:firstColumn="0" w:lastColumn="0" w:oddVBand="0" w:evenVBand="0" w:oddHBand="0" w:evenHBand="0" w:firstRowFirstColumn="0" w:firstRowLastColumn="0" w:lastRowFirstColumn="0" w:lastRowLastColumn="0"/>
              <w:rPr>
                <w:rFonts w:cs="Myriad Pro"/>
                <w:bCs/>
                <w:spacing w:val="3"/>
                <w:sz w:val="18"/>
                <w:szCs w:val="18"/>
              </w:rPr>
            </w:pPr>
          </w:p>
        </w:tc>
        <w:tc>
          <w:tcPr>
            <w:tcW w:w="1350" w:type="dxa"/>
          </w:tcPr>
          <w:p w14:paraId="3D86357F" w14:textId="77777777" w:rsidR="00464D3D" w:rsidRPr="00215484" w:rsidRDefault="00464D3D" w:rsidP="00D5583F">
            <w:pPr>
              <w:widowControl w:val="0"/>
              <w:autoSpaceDE w:val="0"/>
              <w:autoSpaceDN w:val="0"/>
              <w:adjustRightInd w:val="0"/>
              <w:spacing w:before="0" w:after="0" w:line="220" w:lineRule="auto"/>
              <w:ind w:right="54"/>
              <w:cnfStyle w:val="000000000000" w:firstRow="0" w:lastRow="0" w:firstColumn="0" w:lastColumn="0" w:oddVBand="0" w:evenVBand="0" w:oddHBand="0" w:evenHBand="0" w:firstRowFirstColumn="0" w:firstRowLastColumn="0" w:lastRowFirstColumn="0" w:lastRowLastColumn="0"/>
              <w:rPr>
                <w:rFonts w:cs="Myriad Pro"/>
                <w:bCs/>
                <w:spacing w:val="3"/>
                <w:sz w:val="18"/>
                <w:szCs w:val="18"/>
              </w:rPr>
            </w:pPr>
          </w:p>
        </w:tc>
        <w:tc>
          <w:tcPr>
            <w:tcW w:w="1535" w:type="dxa"/>
          </w:tcPr>
          <w:p w14:paraId="60BF1064" w14:textId="77777777" w:rsidR="00464D3D" w:rsidRPr="00215484" w:rsidRDefault="00464D3D" w:rsidP="00D5583F">
            <w:pPr>
              <w:widowControl w:val="0"/>
              <w:autoSpaceDE w:val="0"/>
              <w:autoSpaceDN w:val="0"/>
              <w:adjustRightInd w:val="0"/>
              <w:spacing w:before="0" w:after="0" w:line="220" w:lineRule="auto"/>
              <w:ind w:right="72"/>
              <w:cnfStyle w:val="000000000000" w:firstRow="0" w:lastRow="0" w:firstColumn="0" w:lastColumn="0" w:oddVBand="0" w:evenVBand="0" w:oddHBand="0" w:evenHBand="0" w:firstRowFirstColumn="0" w:firstRowLastColumn="0" w:lastRowFirstColumn="0" w:lastRowLastColumn="0"/>
              <w:rPr>
                <w:rFonts w:cs="Myriad Pro"/>
                <w:bCs/>
                <w:spacing w:val="3"/>
                <w:sz w:val="18"/>
                <w:szCs w:val="18"/>
              </w:rPr>
            </w:pPr>
          </w:p>
        </w:tc>
      </w:tr>
      <w:tr w:rsidR="00464D3D" w:rsidRPr="00215484" w14:paraId="636649B6" w14:textId="77777777" w:rsidTr="00D558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1186C2D9" w14:textId="4E42788D" w:rsidR="00464D3D" w:rsidRPr="00FC76AA" w:rsidRDefault="00464D3D" w:rsidP="00D5583F">
            <w:pPr>
              <w:widowControl w:val="0"/>
              <w:autoSpaceDE w:val="0"/>
              <w:autoSpaceDN w:val="0"/>
              <w:adjustRightInd w:val="0"/>
              <w:spacing w:before="0" w:after="0" w:line="220" w:lineRule="auto"/>
              <w:ind w:right="72"/>
              <w:rPr>
                <w:rFonts w:cs="Myriad Pro"/>
                <w:bCs w:val="0"/>
                <w:spacing w:val="3"/>
                <w:sz w:val="18"/>
                <w:szCs w:val="18"/>
              </w:rPr>
            </w:pPr>
            <w:r w:rsidRPr="00FC76AA">
              <w:rPr>
                <w:rFonts w:cs="Myriad Pro"/>
                <w:spacing w:val="3"/>
                <w:sz w:val="18"/>
                <w:szCs w:val="18"/>
              </w:rPr>
              <w:t xml:space="preserve">Vaccine Coordinator </w:t>
            </w:r>
            <w:r w:rsidR="00F94637" w:rsidRPr="00FC76AA">
              <w:rPr>
                <w:rFonts w:cs="Myriad Pro"/>
                <w:spacing w:val="3"/>
                <w:sz w:val="18"/>
                <w:szCs w:val="18"/>
              </w:rPr>
              <w:t>*</w:t>
            </w:r>
          </w:p>
          <w:p w14:paraId="79EDB7D9" w14:textId="77777777" w:rsidR="00464D3D" w:rsidRPr="00FC76AA" w:rsidRDefault="00464D3D" w:rsidP="00D5583F">
            <w:pPr>
              <w:widowControl w:val="0"/>
              <w:autoSpaceDE w:val="0"/>
              <w:autoSpaceDN w:val="0"/>
              <w:adjustRightInd w:val="0"/>
              <w:spacing w:before="0" w:after="0" w:line="220" w:lineRule="auto"/>
              <w:ind w:right="72"/>
              <w:rPr>
                <w:rFonts w:cs="Myriad Pro"/>
                <w:bCs w:val="0"/>
                <w:spacing w:val="3"/>
                <w:sz w:val="18"/>
                <w:szCs w:val="18"/>
              </w:rPr>
            </w:pPr>
          </w:p>
        </w:tc>
        <w:tc>
          <w:tcPr>
            <w:tcW w:w="2250" w:type="dxa"/>
          </w:tcPr>
          <w:p w14:paraId="2FB308CD" w14:textId="77777777" w:rsidR="00464D3D" w:rsidRPr="00215484" w:rsidRDefault="00464D3D" w:rsidP="00D5583F">
            <w:pPr>
              <w:widowControl w:val="0"/>
              <w:autoSpaceDE w:val="0"/>
              <w:autoSpaceDN w:val="0"/>
              <w:adjustRightInd w:val="0"/>
              <w:spacing w:before="0" w:after="0" w:line="220" w:lineRule="auto"/>
              <w:cnfStyle w:val="000000100000" w:firstRow="0" w:lastRow="0" w:firstColumn="0" w:lastColumn="0" w:oddVBand="0" w:evenVBand="0" w:oddHBand="1" w:evenHBand="0" w:firstRowFirstColumn="0" w:firstRowLastColumn="0" w:lastRowFirstColumn="0" w:lastRowLastColumn="0"/>
              <w:rPr>
                <w:rFonts w:cs="Myriad Pro"/>
                <w:bCs/>
                <w:spacing w:val="3"/>
                <w:sz w:val="18"/>
                <w:szCs w:val="18"/>
              </w:rPr>
            </w:pPr>
          </w:p>
        </w:tc>
        <w:tc>
          <w:tcPr>
            <w:tcW w:w="2070" w:type="dxa"/>
          </w:tcPr>
          <w:p w14:paraId="02657BD0" w14:textId="77777777" w:rsidR="00464D3D" w:rsidRPr="00215484" w:rsidRDefault="00464D3D" w:rsidP="00D5583F">
            <w:pPr>
              <w:widowControl w:val="0"/>
              <w:autoSpaceDE w:val="0"/>
              <w:autoSpaceDN w:val="0"/>
              <w:adjustRightInd w:val="0"/>
              <w:spacing w:before="0" w:after="0" w:line="220" w:lineRule="auto"/>
              <w:ind w:right="18"/>
              <w:cnfStyle w:val="000000100000" w:firstRow="0" w:lastRow="0" w:firstColumn="0" w:lastColumn="0" w:oddVBand="0" w:evenVBand="0" w:oddHBand="1" w:evenHBand="0" w:firstRowFirstColumn="0" w:firstRowLastColumn="0" w:lastRowFirstColumn="0" w:lastRowLastColumn="0"/>
              <w:rPr>
                <w:rFonts w:cs="Myriad Pro"/>
                <w:bCs/>
                <w:spacing w:val="3"/>
                <w:sz w:val="18"/>
                <w:szCs w:val="18"/>
              </w:rPr>
            </w:pPr>
          </w:p>
        </w:tc>
        <w:tc>
          <w:tcPr>
            <w:tcW w:w="1440" w:type="dxa"/>
          </w:tcPr>
          <w:p w14:paraId="0A4B9E27" w14:textId="77777777" w:rsidR="00464D3D" w:rsidRPr="00215484" w:rsidRDefault="00464D3D" w:rsidP="00D5583F">
            <w:pPr>
              <w:widowControl w:val="0"/>
              <w:autoSpaceDE w:val="0"/>
              <w:autoSpaceDN w:val="0"/>
              <w:adjustRightInd w:val="0"/>
              <w:spacing w:before="0" w:after="0" w:line="220" w:lineRule="auto"/>
              <w:cnfStyle w:val="000000100000" w:firstRow="0" w:lastRow="0" w:firstColumn="0" w:lastColumn="0" w:oddVBand="0" w:evenVBand="0" w:oddHBand="1" w:evenHBand="0" w:firstRowFirstColumn="0" w:firstRowLastColumn="0" w:lastRowFirstColumn="0" w:lastRowLastColumn="0"/>
              <w:rPr>
                <w:rFonts w:cs="Myriad Pro"/>
                <w:bCs/>
                <w:spacing w:val="3"/>
                <w:sz w:val="18"/>
                <w:szCs w:val="18"/>
              </w:rPr>
            </w:pPr>
          </w:p>
        </w:tc>
        <w:tc>
          <w:tcPr>
            <w:tcW w:w="1350" w:type="dxa"/>
          </w:tcPr>
          <w:p w14:paraId="11FEEB81" w14:textId="77777777" w:rsidR="00464D3D" w:rsidRPr="00215484" w:rsidRDefault="00464D3D" w:rsidP="00D5583F">
            <w:pPr>
              <w:widowControl w:val="0"/>
              <w:autoSpaceDE w:val="0"/>
              <w:autoSpaceDN w:val="0"/>
              <w:adjustRightInd w:val="0"/>
              <w:spacing w:before="0" w:after="0" w:line="220" w:lineRule="auto"/>
              <w:ind w:right="54"/>
              <w:cnfStyle w:val="000000100000" w:firstRow="0" w:lastRow="0" w:firstColumn="0" w:lastColumn="0" w:oddVBand="0" w:evenVBand="0" w:oddHBand="1" w:evenHBand="0" w:firstRowFirstColumn="0" w:firstRowLastColumn="0" w:lastRowFirstColumn="0" w:lastRowLastColumn="0"/>
              <w:rPr>
                <w:rFonts w:cs="Myriad Pro"/>
                <w:bCs/>
                <w:spacing w:val="3"/>
                <w:sz w:val="18"/>
                <w:szCs w:val="18"/>
              </w:rPr>
            </w:pPr>
          </w:p>
        </w:tc>
        <w:tc>
          <w:tcPr>
            <w:tcW w:w="1535" w:type="dxa"/>
          </w:tcPr>
          <w:p w14:paraId="7B9D7A35" w14:textId="77777777" w:rsidR="00464D3D" w:rsidRPr="00215484" w:rsidRDefault="00464D3D" w:rsidP="00D5583F">
            <w:pPr>
              <w:widowControl w:val="0"/>
              <w:autoSpaceDE w:val="0"/>
              <w:autoSpaceDN w:val="0"/>
              <w:adjustRightInd w:val="0"/>
              <w:spacing w:before="0" w:after="0" w:line="220" w:lineRule="auto"/>
              <w:ind w:right="72"/>
              <w:cnfStyle w:val="000000100000" w:firstRow="0" w:lastRow="0" w:firstColumn="0" w:lastColumn="0" w:oddVBand="0" w:evenVBand="0" w:oddHBand="1" w:evenHBand="0" w:firstRowFirstColumn="0" w:firstRowLastColumn="0" w:lastRowFirstColumn="0" w:lastRowLastColumn="0"/>
              <w:rPr>
                <w:rFonts w:cs="Myriad Pro"/>
                <w:bCs/>
                <w:spacing w:val="3"/>
                <w:sz w:val="18"/>
                <w:szCs w:val="18"/>
              </w:rPr>
            </w:pPr>
          </w:p>
        </w:tc>
      </w:tr>
      <w:tr w:rsidR="00464D3D" w:rsidRPr="00215484" w14:paraId="0903A836" w14:textId="77777777" w:rsidTr="00D5583F">
        <w:tc>
          <w:tcPr>
            <w:cnfStyle w:val="001000000000" w:firstRow="0" w:lastRow="0" w:firstColumn="1" w:lastColumn="0" w:oddVBand="0" w:evenVBand="0" w:oddHBand="0" w:evenHBand="0" w:firstRowFirstColumn="0" w:firstRowLastColumn="0" w:lastRowFirstColumn="0" w:lastRowLastColumn="0"/>
            <w:tcW w:w="2245" w:type="dxa"/>
          </w:tcPr>
          <w:p w14:paraId="6626B656" w14:textId="0FBC2F9D" w:rsidR="00464D3D" w:rsidRPr="00FC76AA" w:rsidRDefault="00464D3D" w:rsidP="00D5583F">
            <w:pPr>
              <w:widowControl w:val="0"/>
              <w:autoSpaceDE w:val="0"/>
              <w:autoSpaceDN w:val="0"/>
              <w:adjustRightInd w:val="0"/>
              <w:spacing w:before="0" w:after="0" w:line="220" w:lineRule="auto"/>
              <w:ind w:right="72"/>
              <w:rPr>
                <w:rFonts w:cs="Myriad Pro"/>
                <w:b w:val="0"/>
                <w:bCs w:val="0"/>
                <w:spacing w:val="3"/>
                <w:sz w:val="18"/>
                <w:szCs w:val="18"/>
              </w:rPr>
            </w:pPr>
            <w:r w:rsidRPr="00FC76AA">
              <w:rPr>
                <w:rFonts w:cs="Myriad Pro"/>
                <w:spacing w:val="3"/>
                <w:sz w:val="18"/>
                <w:szCs w:val="18"/>
              </w:rPr>
              <w:t>Backup Vaccine Coordinator</w:t>
            </w:r>
            <w:r w:rsidR="00F94637" w:rsidRPr="00FC76AA">
              <w:rPr>
                <w:rFonts w:cs="Myriad Pro"/>
                <w:spacing w:val="3"/>
                <w:sz w:val="18"/>
                <w:szCs w:val="18"/>
              </w:rPr>
              <w:t xml:space="preserve"> *</w:t>
            </w:r>
          </w:p>
        </w:tc>
        <w:tc>
          <w:tcPr>
            <w:tcW w:w="2250" w:type="dxa"/>
          </w:tcPr>
          <w:p w14:paraId="762DFEAB" w14:textId="77777777" w:rsidR="00464D3D" w:rsidRPr="00215484" w:rsidRDefault="00464D3D" w:rsidP="00D5583F">
            <w:pPr>
              <w:widowControl w:val="0"/>
              <w:autoSpaceDE w:val="0"/>
              <w:autoSpaceDN w:val="0"/>
              <w:adjustRightInd w:val="0"/>
              <w:spacing w:before="0" w:after="0" w:line="220" w:lineRule="auto"/>
              <w:cnfStyle w:val="000000000000" w:firstRow="0" w:lastRow="0" w:firstColumn="0" w:lastColumn="0" w:oddVBand="0" w:evenVBand="0" w:oddHBand="0" w:evenHBand="0" w:firstRowFirstColumn="0" w:firstRowLastColumn="0" w:lastRowFirstColumn="0" w:lastRowLastColumn="0"/>
              <w:rPr>
                <w:rFonts w:cs="Myriad Pro"/>
                <w:bCs/>
                <w:spacing w:val="3"/>
                <w:sz w:val="18"/>
                <w:szCs w:val="18"/>
              </w:rPr>
            </w:pPr>
          </w:p>
        </w:tc>
        <w:tc>
          <w:tcPr>
            <w:tcW w:w="2070" w:type="dxa"/>
          </w:tcPr>
          <w:p w14:paraId="5D8FE8DF" w14:textId="77777777" w:rsidR="00464D3D" w:rsidRPr="00215484" w:rsidRDefault="00464D3D" w:rsidP="00D5583F">
            <w:pPr>
              <w:widowControl w:val="0"/>
              <w:autoSpaceDE w:val="0"/>
              <w:autoSpaceDN w:val="0"/>
              <w:adjustRightInd w:val="0"/>
              <w:spacing w:before="0" w:after="0" w:line="220" w:lineRule="auto"/>
              <w:ind w:right="18"/>
              <w:cnfStyle w:val="000000000000" w:firstRow="0" w:lastRow="0" w:firstColumn="0" w:lastColumn="0" w:oddVBand="0" w:evenVBand="0" w:oddHBand="0" w:evenHBand="0" w:firstRowFirstColumn="0" w:firstRowLastColumn="0" w:lastRowFirstColumn="0" w:lastRowLastColumn="0"/>
              <w:rPr>
                <w:rFonts w:cs="Myriad Pro"/>
                <w:bCs/>
                <w:spacing w:val="3"/>
                <w:sz w:val="18"/>
                <w:szCs w:val="18"/>
              </w:rPr>
            </w:pPr>
          </w:p>
        </w:tc>
        <w:tc>
          <w:tcPr>
            <w:tcW w:w="1440" w:type="dxa"/>
          </w:tcPr>
          <w:p w14:paraId="74E58B80" w14:textId="77777777" w:rsidR="00464D3D" w:rsidRPr="00215484" w:rsidRDefault="00464D3D" w:rsidP="00D5583F">
            <w:pPr>
              <w:widowControl w:val="0"/>
              <w:autoSpaceDE w:val="0"/>
              <w:autoSpaceDN w:val="0"/>
              <w:adjustRightInd w:val="0"/>
              <w:spacing w:before="0" w:after="0" w:line="220" w:lineRule="auto"/>
              <w:cnfStyle w:val="000000000000" w:firstRow="0" w:lastRow="0" w:firstColumn="0" w:lastColumn="0" w:oddVBand="0" w:evenVBand="0" w:oddHBand="0" w:evenHBand="0" w:firstRowFirstColumn="0" w:firstRowLastColumn="0" w:lastRowFirstColumn="0" w:lastRowLastColumn="0"/>
              <w:rPr>
                <w:rFonts w:cs="Myriad Pro"/>
                <w:bCs/>
                <w:spacing w:val="3"/>
                <w:sz w:val="18"/>
                <w:szCs w:val="18"/>
              </w:rPr>
            </w:pPr>
          </w:p>
        </w:tc>
        <w:tc>
          <w:tcPr>
            <w:tcW w:w="1350" w:type="dxa"/>
          </w:tcPr>
          <w:p w14:paraId="25259B32" w14:textId="77777777" w:rsidR="00464D3D" w:rsidRPr="00215484" w:rsidRDefault="00464D3D" w:rsidP="00D5583F">
            <w:pPr>
              <w:widowControl w:val="0"/>
              <w:autoSpaceDE w:val="0"/>
              <w:autoSpaceDN w:val="0"/>
              <w:adjustRightInd w:val="0"/>
              <w:spacing w:before="0" w:after="0" w:line="220" w:lineRule="auto"/>
              <w:ind w:right="54"/>
              <w:cnfStyle w:val="000000000000" w:firstRow="0" w:lastRow="0" w:firstColumn="0" w:lastColumn="0" w:oddVBand="0" w:evenVBand="0" w:oddHBand="0" w:evenHBand="0" w:firstRowFirstColumn="0" w:firstRowLastColumn="0" w:lastRowFirstColumn="0" w:lastRowLastColumn="0"/>
              <w:rPr>
                <w:rFonts w:cs="Myriad Pro"/>
                <w:bCs/>
                <w:spacing w:val="3"/>
                <w:sz w:val="18"/>
                <w:szCs w:val="18"/>
              </w:rPr>
            </w:pPr>
          </w:p>
        </w:tc>
        <w:tc>
          <w:tcPr>
            <w:tcW w:w="1535" w:type="dxa"/>
          </w:tcPr>
          <w:p w14:paraId="2EBFA402" w14:textId="77777777" w:rsidR="00464D3D" w:rsidRPr="00215484" w:rsidRDefault="00464D3D" w:rsidP="00D5583F">
            <w:pPr>
              <w:widowControl w:val="0"/>
              <w:autoSpaceDE w:val="0"/>
              <w:autoSpaceDN w:val="0"/>
              <w:adjustRightInd w:val="0"/>
              <w:spacing w:before="0" w:after="0" w:line="220" w:lineRule="auto"/>
              <w:ind w:right="72"/>
              <w:cnfStyle w:val="000000000000" w:firstRow="0" w:lastRow="0" w:firstColumn="0" w:lastColumn="0" w:oddVBand="0" w:evenVBand="0" w:oddHBand="0" w:evenHBand="0" w:firstRowFirstColumn="0" w:firstRowLastColumn="0" w:lastRowFirstColumn="0" w:lastRowLastColumn="0"/>
              <w:rPr>
                <w:rFonts w:cs="Myriad Pro"/>
                <w:bCs/>
                <w:spacing w:val="3"/>
                <w:sz w:val="18"/>
                <w:szCs w:val="18"/>
              </w:rPr>
            </w:pPr>
          </w:p>
        </w:tc>
      </w:tr>
      <w:tr w:rsidR="009D385A" w:rsidRPr="00215484" w14:paraId="2310682E" w14:textId="77777777" w:rsidTr="008134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7EC12305" w14:textId="77777777" w:rsidR="009D385A" w:rsidRPr="00FC76AA" w:rsidRDefault="009D385A" w:rsidP="008134AD">
            <w:pPr>
              <w:widowControl w:val="0"/>
              <w:autoSpaceDE w:val="0"/>
              <w:autoSpaceDN w:val="0"/>
              <w:adjustRightInd w:val="0"/>
              <w:spacing w:before="0" w:after="0" w:line="220" w:lineRule="auto"/>
              <w:ind w:right="72"/>
              <w:rPr>
                <w:rFonts w:cs="Myriad Pro"/>
                <w:bCs w:val="0"/>
                <w:spacing w:val="3"/>
                <w:sz w:val="18"/>
                <w:szCs w:val="18"/>
              </w:rPr>
            </w:pPr>
            <w:r w:rsidRPr="00FC76AA">
              <w:rPr>
                <w:rFonts w:cs="Myriad Pro"/>
                <w:spacing w:val="3"/>
                <w:sz w:val="18"/>
                <w:szCs w:val="18"/>
              </w:rPr>
              <w:t>Organization Coordinator</w:t>
            </w:r>
          </w:p>
        </w:tc>
        <w:tc>
          <w:tcPr>
            <w:tcW w:w="2250" w:type="dxa"/>
          </w:tcPr>
          <w:p w14:paraId="52697213" w14:textId="77777777" w:rsidR="009D385A" w:rsidRPr="00215484" w:rsidRDefault="009D385A" w:rsidP="008134AD">
            <w:pPr>
              <w:widowControl w:val="0"/>
              <w:autoSpaceDE w:val="0"/>
              <w:autoSpaceDN w:val="0"/>
              <w:adjustRightInd w:val="0"/>
              <w:spacing w:before="0" w:after="0" w:line="220" w:lineRule="auto"/>
              <w:cnfStyle w:val="000000100000" w:firstRow="0" w:lastRow="0" w:firstColumn="0" w:lastColumn="0" w:oddVBand="0" w:evenVBand="0" w:oddHBand="1" w:evenHBand="0" w:firstRowFirstColumn="0" w:firstRowLastColumn="0" w:lastRowFirstColumn="0" w:lastRowLastColumn="0"/>
              <w:rPr>
                <w:rFonts w:cs="Myriad Pro"/>
                <w:bCs/>
                <w:spacing w:val="3"/>
                <w:sz w:val="18"/>
                <w:szCs w:val="18"/>
              </w:rPr>
            </w:pPr>
          </w:p>
        </w:tc>
        <w:tc>
          <w:tcPr>
            <w:tcW w:w="2070" w:type="dxa"/>
          </w:tcPr>
          <w:p w14:paraId="324A151A" w14:textId="77777777" w:rsidR="009D385A" w:rsidRPr="00215484" w:rsidRDefault="009D385A" w:rsidP="008134AD">
            <w:pPr>
              <w:widowControl w:val="0"/>
              <w:autoSpaceDE w:val="0"/>
              <w:autoSpaceDN w:val="0"/>
              <w:adjustRightInd w:val="0"/>
              <w:spacing w:before="0" w:after="0" w:line="220" w:lineRule="auto"/>
              <w:ind w:right="18"/>
              <w:cnfStyle w:val="000000100000" w:firstRow="0" w:lastRow="0" w:firstColumn="0" w:lastColumn="0" w:oddVBand="0" w:evenVBand="0" w:oddHBand="1" w:evenHBand="0" w:firstRowFirstColumn="0" w:firstRowLastColumn="0" w:lastRowFirstColumn="0" w:lastRowLastColumn="0"/>
              <w:rPr>
                <w:rFonts w:cs="Myriad Pro"/>
                <w:bCs/>
                <w:spacing w:val="3"/>
                <w:sz w:val="18"/>
                <w:szCs w:val="18"/>
              </w:rPr>
            </w:pPr>
          </w:p>
        </w:tc>
        <w:tc>
          <w:tcPr>
            <w:tcW w:w="1440" w:type="dxa"/>
          </w:tcPr>
          <w:p w14:paraId="5F1843E3" w14:textId="77777777" w:rsidR="009D385A" w:rsidRPr="00215484" w:rsidRDefault="009D385A" w:rsidP="008134AD">
            <w:pPr>
              <w:widowControl w:val="0"/>
              <w:autoSpaceDE w:val="0"/>
              <w:autoSpaceDN w:val="0"/>
              <w:adjustRightInd w:val="0"/>
              <w:spacing w:before="0" w:after="0" w:line="220" w:lineRule="auto"/>
              <w:cnfStyle w:val="000000100000" w:firstRow="0" w:lastRow="0" w:firstColumn="0" w:lastColumn="0" w:oddVBand="0" w:evenVBand="0" w:oddHBand="1" w:evenHBand="0" w:firstRowFirstColumn="0" w:firstRowLastColumn="0" w:lastRowFirstColumn="0" w:lastRowLastColumn="0"/>
              <w:rPr>
                <w:rFonts w:cs="Myriad Pro"/>
                <w:bCs/>
                <w:spacing w:val="3"/>
                <w:sz w:val="18"/>
                <w:szCs w:val="18"/>
              </w:rPr>
            </w:pPr>
          </w:p>
        </w:tc>
        <w:tc>
          <w:tcPr>
            <w:tcW w:w="1350" w:type="dxa"/>
          </w:tcPr>
          <w:p w14:paraId="40F13335" w14:textId="77777777" w:rsidR="009D385A" w:rsidRPr="00215484" w:rsidRDefault="009D385A" w:rsidP="008134AD">
            <w:pPr>
              <w:widowControl w:val="0"/>
              <w:autoSpaceDE w:val="0"/>
              <w:autoSpaceDN w:val="0"/>
              <w:adjustRightInd w:val="0"/>
              <w:spacing w:before="0" w:after="0" w:line="220" w:lineRule="auto"/>
              <w:ind w:right="54"/>
              <w:cnfStyle w:val="000000100000" w:firstRow="0" w:lastRow="0" w:firstColumn="0" w:lastColumn="0" w:oddVBand="0" w:evenVBand="0" w:oddHBand="1" w:evenHBand="0" w:firstRowFirstColumn="0" w:firstRowLastColumn="0" w:lastRowFirstColumn="0" w:lastRowLastColumn="0"/>
              <w:rPr>
                <w:rFonts w:cs="Myriad Pro"/>
                <w:bCs/>
                <w:spacing w:val="3"/>
                <w:sz w:val="18"/>
                <w:szCs w:val="18"/>
              </w:rPr>
            </w:pPr>
          </w:p>
        </w:tc>
        <w:tc>
          <w:tcPr>
            <w:tcW w:w="1535" w:type="dxa"/>
          </w:tcPr>
          <w:p w14:paraId="004646A2" w14:textId="77777777" w:rsidR="009D385A" w:rsidRPr="00215484" w:rsidRDefault="009D385A" w:rsidP="008134AD">
            <w:pPr>
              <w:widowControl w:val="0"/>
              <w:autoSpaceDE w:val="0"/>
              <w:autoSpaceDN w:val="0"/>
              <w:adjustRightInd w:val="0"/>
              <w:spacing w:before="0" w:after="0" w:line="220" w:lineRule="auto"/>
              <w:ind w:right="72"/>
              <w:cnfStyle w:val="000000100000" w:firstRow="0" w:lastRow="0" w:firstColumn="0" w:lastColumn="0" w:oddVBand="0" w:evenVBand="0" w:oddHBand="1" w:evenHBand="0" w:firstRowFirstColumn="0" w:firstRowLastColumn="0" w:lastRowFirstColumn="0" w:lastRowLastColumn="0"/>
              <w:rPr>
                <w:rFonts w:cs="Myriad Pro"/>
                <w:bCs/>
                <w:spacing w:val="3"/>
                <w:sz w:val="18"/>
                <w:szCs w:val="18"/>
              </w:rPr>
            </w:pPr>
          </w:p>
        </w:tc>
      </w:tr>
      <w:tr w:rsidR="00464D3D" w:rsidRPr="00215484" w14:paraId="6950BC23" w14:textId="77777777" w:rsidTr="00D5583F">
        <w:tc>
          <w:tcPr>
            <w:cnfStyle w:val="001000000000" w:firstRow="0" w:lastRow="0" w:firstColumn="1" w:lastColumn="0" w:oddVBand="0" w:evenVBand="0" w:oddHBand="0" w:evenHBand="0" w:firstRowFirstColumn="0" w:firstRowLastColumn="0" w:lastRowFirstColumn="0" w:lastRowLastColumn="0"/>
            <w:tcW w:w="2245" w:type="dxa"/>
          </w:tcPr>
          <w:p w14:paraId="6C58DE08" w14:textId="77777777" w:rsidR="00464D3D" w:rsidRPr="00721E84" w:rsidRDefault="00464D3D" w:rsidP="00D5583F">
            <w:pPr>
              <w:widowControl w:val="0"/>
              <w:autoSpaceDE w:val="0"/>
              <w:autoSpaceDN w:val="0"/>
              <w:adjustRightInd w:val="0"/>
              <w:spacing w:before="0" w:after="0" w:line="220" w:lineRule="auto"/>
              <w:ind w:right="72"/>
              <w:rPr>
                <w:rFonts w:cs="Myriad Pro"/>
                <w:bCs w:val="0"/>
                <w:spacing w:val="3"/>
                <w:sz w:val="18"/>
                <w:szCs w:val="18"/>
              </w:rPr>
            </w:pPr>
            <w:r w:rsidRPr="00721E84">
              <w:rPr>
                <w:rFonts w:cs="Myriad Pro"/>
                <w:spacing w:val="3"/>
                <w:sz w:val="18"/>
                <w:szCs w:val="18"/>
              </w:rPr>
              <w:t>Additional Vaccine Coordinator</w:t>
            </w:r>
          </w:p>
        </w:tc>
        <w:tc>
          <w:tcPr>
            <w:tcW w:w="2250" w:type="dxa"/>
          </w:tcPr>
          <w:p w14:paraId="284ABE83" w14:textId="77777777" w:rsidR="00464D3D" w:rsidRPr="00215484" w:rsidRDefault="00464D3D" w:rsidP="00D5583F">
            <w:pPr>
              <w:widowControl w:val="0"/>
              <w:autoSpaceDE w:val="0"/>
              <w:autoSpaceDN w:val="0"/>
              <w:adjustRightInd w:val="0"/>
              <w:spacing w:before="0" w:after="0" w:line="220" w:lineRule="auto"/>
              <w:cnfStyle w:val="000000000000" w:firstRow="0" w:lastRow="0" w:firstColumn="0" w:lastColumn="0" w:oddVBand="0" w:evenVBand="0" w:oddHBand="0" w:evenHBand="0" w:firstRowFirstColumn="0" w:firstRowLastColumn="0" w:lastRowFirstColumn="0" w:lastRowLastColumn="0"/>
              <w:rPr>
                <w:rFonts w:cs="Myriad Pro"/>
                <w:bCs/>
                <w:spacing w:val="3"/>
                <w:sz w:val="18"/>
                <w:szCs w:val="18"/>
              </w:rPr>
            </w:pPr>
          </w:p>
        </w:tc>
        <w:tc>
          <w:tcPr>
            <w:tcW w:w="2070" w:type="dxa"/>
          </w:tcPr>
          <w:p w14:paraId="567B66C1" w14:textId="77777777" w:rsidR="00464D3D" w:rsidRPr="00215484" w:rsidRDefault="00464D3D" w:rsidP="00D5583F">
            <w:pPr>
              <w:widowControl w:val="0"/>
              <w:autoSpaceDE w:val="0"/>
              <w:autoSpaceDN w:val="0"/>
              <w:adjustRightInd w:val="0"/>
              <w:spacing w:before="0" w:after="0" w:line="220" w:lineRule="auto"/>
              <w:ind w:right="18"/>
              <w:cnfStyle w:val="000000000000" w:firstRow="0" w:lastRow="0" w:firstColumn="0" w:lastColumn="0" w:oddVBand="0" w:evenVBand="0" w:oddHBand="0" w:evenHBand="0" w:firstRowFirstColumn="0" w:firstRowLastColumn="0" w:lastRowFirstColumn="0" w:lastRowLastColumn="0"/>
              <w:rPr>
                <w:rFonts w:cs="Myriad Pro"/>
                <w:bCs/>
                <w:spacing w:val="3"/>
                <w:sz w:val="18"/>
                <w:szCs w:val="18"/>
              </w:rPr>
            </w:pPr>
          </w:p>
        </w:tc>
        <w:tc>
          <w:tcPr>
            <w:tcW w:w="1440" w:type="dxa"/>
          </w:tcPr>
          <w:p w14:paraId="5721D8AC" w14:textId="77777777" w:rsidR="00464D3D" w:rsidRPr="00215484" w:rsidRDefault="00464D3D" w:rsidP="00D5583F">
            <w:pPr>
              <w:widowControl w:val="0"/>
              <w:autoSpaceDE w:val="0"/>
              <w:autoSpaceDN w:val="0"/>
              <w:adjustRightInd w:val="0"/>
              <w:spacing w:before="0" w:after="0" w:line="220" w:lineRule="auto"/>
              <w:cnfStyle w:val="000000000000" w:firstRow="0" w:lastRow="0" w:firstColumn="0" w:lastColumn="0" w:oddVBand="0" w:evenVBand="0" w:oddHBand="0" w:evenHBand="0" w:firstRowFirstColumn="0" w:firstRowLastColumn="0" w:lastRowFirstColumn="0" w:lastRowLastColumn="0"/>
              <w:rPr>
                <w:rFonts w:cs="Myriad Pro"/>
                <w:bCs/>
                <w:spacing w:val="3"/>
                <w:sz w:val="18"/>
                <w:szCs w:val="18"/>
              </w:rPr>
            </w:pPr>
          </w:p>
        </w:tc>
        <w:tc>
          <w:tcPr>
            <w:tcW w:w="1350" w:type="dxa"/>
          </w:tcPr>
          <w:p w14:paraId="4882212A" w14:textId="77777777" w:rsidR="00464D3D" w:rsidRPr="00215484" w:rsidRDefault="00464D3D" w:rsidP="00D5583F">
            <w:pPr>
              <w:widowControl w:val="0"/>
              <w:autoSpaceDE w:val="0"/>
              <w:autoSpaceDN w:val="0"/>
              <w:adjustRightInd w:val="0"/>
              <w:spacing w:before="0" w:after="0" w:line="220" w:lineRule="auto"/>
              <w:ind w:right="54"/>
              <w:cnfStyle w:val="000000000000" w:firstRow="0" w:lastRow="0" w:firstColumn="0" w:lastColumn="0" w:oddVBand="0" w:evenVBand="0" w:oddHBand="0" w:evenHBand="0" w:firstRowFirstColumn="0" w:firstRowLastColumn="0" w:lastRowFirstColumn="0" w:lastRowLastColumn="0"/>
              <w:rPr>
                <w:rFonts w:cs="Myriad Pro"/>
                <w:bCs/>
                <w:spacing w:val="3"/>
                <w:sz w:val="18"/>
                <w:szCs w:val="18"/>
              </w:rPr>
            </w:pPr>
          </w:p>
        </w:tc>
        <w:tc>
          <w:tcPr>
            <w:tcW w:w="1535" w:type="dxa"/>
          </w:tcPr>
          <w:p w14:paraId="433F2A90" w14:textId="77777777" w:rsidR="00464D3D" w:rsidRPr="00215484" w:rsidRDefault="00464D3D" w:rsidP="00D5583F">
            <w:pPr>
              <w:widowControl w:val="0"/>
              <w:autoSpaceDE w:val="0"/>
              <w:autoSpaceDN w:val="0"/>
              <w:adjustRightInd w:val="0"/>
              <w:spacing w:before="0" w:after="0" w:line="220" w:lineRule="auto"/>
              <w:ind w:right="72"/>
              <w:cnfStyle w:val="000000000000" w:firstRow="0" w:lastRow="0" w:firstColumn="0" w:lastColumn="0" w:oddVBand="0" w:evenVBand="0" w:oddHBand="0" w:evenHBand="0" w:firstRowFirstColumn="0" w:firstRowLastColumn="0" w:lastRowFirstColumn="0" w:lastRowLastColumn="0"/>
              <w:rPr>
                <w:rFonts w:cs="Myriad Pro"/>
                <w:bCs/>
                <w:spacing w:val="3"/>
                <w:sz w:val="18"/>
                <w:szCs w:val="18"/>
              </w:rPr>
            </w:pPr>
          </w:p>
        </w:tc>
      </w:tr>
      <w:tr w:rsidR="00464D3D" w:rsidRPr="00215484" w14:paraId="23A655CE" w14:textId="77777777" w:rsidTr="00D558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594E8525" w14:textId="77777777" w:rsidR="00464D3D" w:rsidRPr="00DB2514" w:rsidRDefault="00464D3D" w:rsidP="00D5583F">
            <w:pPr>
              <w:widowControl w:val="0"/>
              <w:autoSpaceDE w:val="0"/>
              <w:autoSpaceDN w:val="0"/>
              <w:adjustRightInd w:val="0"/>
              <w:spacing w:before="0" w:after="0" w:line="220" w:lineRule="auto"/>
              <w:ind w:right="72"/>
              <w:rPr>
                <w:rFonts w:cs="Myriad Pro"/>
                <w:bCs w:val="0"/>
                <w:spacing w:val="3"/>
                <w:sz w:val="18"/>
                <w:szCs w:val="18"/>
              </w:rPr>
            </w:pPr>
            <w:r w:rsidRPr="00DB2514">
              <w:rPr>
                <w:rFonts w:cs="Myriad Pro"/>
                <w:spacing w:val="3"/>
                <w:sz w:val="18"/>
                <w:szCs w:val="18"/>
              </w:rPr>
              <w:t>Immunization Champion (optional)</w:t>
            </w:r>
          </w:p>
        </w:tc>
        <w:tc>
          <w:tcPr>
            <w:tcW w:w="2250" w:type="dxa"/>
          </w:tcPr>
          <w:p w14:paraId="3456D501" w14:textId="77777777" w:rsidR="00464D3D" w:rsidRPr="00215484" w:rsidRDefault="00464D3D" w:rsidP="00D5583F">
            <w:pPr>
              <w:widowControl w:val="0"/>
              <w:autoSpaceDE w:val="0"/>
              <w:autoSpaceDN w:val="0"/>
              <w:adjustRightInd w:val="0"/>
              <w:spacing w:before="0" w:after="0" w:line="220" w:lineRule="auto"/>
              <w:cnfStyle w:val="000000100000" w:firstRow="0" w:lastRow="0" w:firstColumn="0" w:lastColumn="0" w:oddVBand="0" w:evenVBand="0" w:oddHBand="1" w:evenHBand="0" w:firstRowFirstColumn="0" w:firstRowLastColumn="0" w:lastRowFirstColumn="0" w:lastRowLastColumn="0"/>
              <w:rPr>
                <w:rFonts w:cs="Myriad Pro"/>
                <w:bCs/>
                <w:spacing w:val="3"/>
                <w:sz w:val="18"/>
                <w:szCs w:val="18"/>
              </w:rPr>
            </w:pPr>
          </w:p>
        </w:tc>
        <w:tc>
          <w:tcPr>
            <w:tcW w:w="2070" w:type="dxa"/>
          </w:tcPr>
          <w:p w14:paraId="023644CF" w14:textId="77777777" w:rsidR="00464D3D" w:rsidRPr="00215484" w:rsidRDefault="00464D3D" w:rsidP="00D5583F">
            <w:pPr>
              <w:widowControl w:val="0"/>
              <w:autoSpaceDE w:val="0"/>
              <w:autoSpaceDN w:val="0"/>
              <w:adjustRightInd w:val="0"/>
              <w:spacing w:before="0" w:after="0" w:line="220" w:lineRule="auto"/>
              <w:ind w:right="18"/>
              <w:cnfStyle w:val="000000100000" w:firstRow="0" w:lastRow="0" w:firstColumn="0" w:lastColumn="0" w:oddVBand="0" w:evenVBand="0" w:oddHBand="1" w:evenHBand="0" w:firstRowFirstColumn="0" w:firstRowLastColumn="0" w:lastRowFirstColumn="0" w:lastRowLastColumn="0"/>
              <w:rPr>
                <w:rFonts w:cs="Myriad Pro"/>
                <w:bCs/>
                <w:spacing w:val="3"/>
                <w:sz w:val="18"/>
                <w:szCs w:val="18"/>
              </w:rPr>
            </w:pPr>
          </w:p>
        </w:tc>
        <w:tc>
          <w:tcPr>
            <w:tcW w:w="1440" w:type="dxa"/>
          </w:tcPr>
          <w:p w14:paraId="76FA6A93" w14:textId="77777777" w:rsidR="00464D3D" w:rsidRPr="00215484" w:rsidRDefault="00464D3D" w:rsidP="00D5583F">
            <w:pPr>
              <w:widowControl w:val="0"/>
              <w:autoSpaceDE w:val="0"/>
              <w:autoSpaceDN w:val="0"/>
              <w:adjustRightInd w:val="0"/>
              <w:spacing w:before="0" w:after="0" w:line="220" w:lineRule="auto"/>
              <w:cnfStyle w:val="000000100000" w:firstRow="0" w:lastRow="0" w:firstColumn="0" w:lastColumn="0" w:oddVBand="0" w:evenVBand="0" w:oddHBand="1" w:evenHBand="0" w:firstRowFirstColumn="0" w:firstRowLastColumn="0" w:lastRowFirstColumn="0" w:lastRowLastColumn="0"/>
              <w:rPr>
                <w:rFonts w:cs="Myriad Pro"/>
                <w:bCs/>
                <w:spacing w:val="3"/>
                <w:sz w:val="18"/>
                <w:szCs w:val="18"/>
              </w:rPr>
            </w:pPr>
          </w:p>
        </w:tc>
        <w:tc>
          <w:tcPr>
            <w:tcW w:w="1350" w:type="dxa"/>
          </w:tcPr>
          <w:p w14:paraId="7FD77E24" w14:textId="77777777" w:rsidR="00464D3D" w:rsidRPr="00215484" w:rsidRDefault="00464D3D" w:rsidP="00D5583F">
            <w:pPr>
              <w:widowControl w:val="0"/>
              <w:autoSpaceDE w:val="0"/>
              <w:autoSpaceDN w:val="0"/>
              <w:adjustRightInd w:val="0"/>
              <w:spacing w:before="0" w:after="0" w:line="220" w:lineRule="auto"/>
              <w:ind w:right="54"/>
              <w:cnfStyle w:val="000000100000" w:firstRow="0" w:lastRow="0" w:firstColumn="0" w:lastColumn="0" w:oddVBand="0" w:evenVBand="0" w:oddHBand="1" w:evenHBand="0" w:firstRowFirstColumn="0" w:firstRowLastColumn="0" w:lastRowFirstColumn="0" w:lastRowLastColumn="0"/>
              <w:rPr>
                <w:rFonts w:cs="Myriad Pro"/>
                <w:bCs/>
                <w:spacing w:val="3"/>
                <w:sz w:val="18"/>
                <w:szCs w:val="18"/>
              </w:rPr>
            </w:pPr>
          </w:p>
        </w:tc>
        <w:tc>
          <w:tcPr>
            <w:tcW w:w="1535" w:type="dxa"/>
          </w:tcPr>
          <w:p w14:paraId="090F1BB3" w14:textId="77777777" w:rsidR="00464D3D" w:rsidRPr="00215484" w:rsidRDefault="00464D3D" w:rsidP="00D5583F">
            <w:pPr>
              <w:widowControl w:val="0"/>
              <w:autoSpaceDE w:val="0"/>
              <w:autoSpaceDN w:val="0"/>
              <w:adjustRightInd w:val="0"/>
              <w:spacing w:before="0" w:after="0" w:line="220" w:lineRule="auto"/>
              <w:ind w:right="72"/>
              <w:cnfStyle w:val="000000100000" w:firstRow="0" w:lastRow="0" w:firstColumn="0" w:lastColumn="0" w:oddVBand="0" w:evenVBand="0" w:oddHBand="1" w:evenHBand="0" w:firstRowFirstColumn="0" w:firstRowLastColumn="0" w:lastRowFirstColumn="0" w:lastRowLastColumn="0"/>
              <w:rPr>
                <w:rFonts w:cs="Myriad Pro"/>
                <w:bCs/>
                <w:spacing w:val="3"/>
                <w:sz w:val="18"/>
                <w:szCs w:val="18"/>
              </w:rPr>
            </w:pPr>
          </w:p>
        </w:tc>
      </w:tr>
      <w:tr w:rsidR="00464D3D" w:rsidRPr="00215484" w14:paraId="30B6B3AE" w14:textId="77777777" w:rsidTr="00D5583F">
        <w:trPr>
          <w:trHeight w:val="467"/>
        </w:trPr>
        <w:tc>
          <w:tcPr>
            <w:cnfStyle w:val="001000000000" w:firstRow="0" w:lastRow="0" w:firstColumn="1" w:lastColumn="0" w:oddVBand="0" w:evenVBand="0" w:oddHBand="0" w:evenHBand="0" w:firstRowFirstColumn="0" w:firstRowLastColumn="0" w:lastRowFirstColumn="0" w:lastRowLastColumn="0"/>
            <w:tcW w:w="2245" w:type="dxa"/>
          </w:tcPr>
          <w:p w14:paraId="3F368705" w14:textId="77777777" w:rsidR="00464D3D" w:rsidRPr="00286938" w:rsidRDefault="00464D3D" w:rsidP="00D5583F">
            <w:pPr>
              <w:widowControl w:val="0"/>
              <w:autoSpaceDE w:val="0"/>
              <w:autoSpaceDN w:val="0"/>
              <w:adjustRightInd w:val="0"/>
              <w:spacing w:before="0" w:after="0" w:line="220" w:lineRule="auto"/>
              <w:ind w:right="72"/>
              <w:rPr>
                <w:rFonts w:cs="Myriad Pro"/>
                <w:bCs w:val="0"/>
                <w:spacing w:val="3"/>
                <w:sz w:val="18"/>
                <w:szCs w:val="18"/>
              </w:rPr>
            </w:pPr>
            <w:r w:rsidRPr="00286938">
              <w:rPr>
                <w:rFonts w:cs="Myriad Pro"/>
                <w:spacing w:val="3"/>
                <w:sz w:val="18"/>
                <w:szCs w:val="18"/>
              </w:rPr>
              <w:t>Receives vaccines</w:t>
            </w:r>
          </w:p>
        </w:tc>
        <w:tc>
          <w:tcPr>
            <w:tcW w:w="2250" w:type="dxa"/>
          </w:tcPr>
          <w:p w14:paraId="29E693B9" w14:textId="77777777" w:rsidR="00464D3D" w:rsidRPr="00215484" w:rsidRDefault="00464D3D" w:rsidP="00D5583F">
            <w:pPr>
              <w:widowControl w:val="0"/>
              <w:autoSpaceDE w:val="0"/>
              <w:autoSpaceDN w:val="0"/>
              <w:adjustRightInd w:val="0"/>
              <w:spacing w:before="0" w:after="0" w:line="220" w:lineRule="auto"/>
              <w:cnfStyle w:val="000000000000" w:firstRow="0" w:lastRow="0" w:firstColumn="0" w:lastColumn="0" w:oddVBand="0" w:evenVBand="0" w:oddHBand="0" w:evenHBand="0" w:firstRowFirstColumn="0" w:firstRowLastColumn="0" w:lastRowFirstColumn="0" w:lastRowLastColumn="0"/>
              <w:rPr>
                <w:rFonts w:cs="Myriad Pro"/>
                <w:bCs/>
                <w:spacing w:val="3"/>
                <w:sz w:val="18"/>
                <w:szCs w:val="18"/>
              </w:rPr>
            </w:pPr>
          </w:p>
        </w:tc>
        <w:tc>
          <w:tcPr>
            <w:tcW w:w="2070" w:type="dxa"/>
          </w:tcPr>
          <w:p w14:paraId="0DBDEFEF" w14:textId="77777777" w:rsidR="00464D3D" w:rsidRPr="00215484" w:rsidRDefault="00464D3D" w:rsidP="00D5583F">
            <w:pPr>
              <w:widowControl w:val="0"/>
              <w:autoSpaceDE w:val="0"/>
              <w:autoSpaceDN w:val="0"/>
              <w:adjustRightInd w:val="0"/>
              <w:spacing w:before="0" w:after="0" w:line="220" w:lineRule="auto"/>
              <w:ind w:right="18"/>
              <w:cnfStyle w:val="000000000000" w:firstRow="0" w:lastRow="0" w:firstColumn="0" w:lastColumn="0" w:oddVBand="0" w:evenVBand="0" w:oddHBand="0" w:evenHBand="0" w:firstRowFirstColumn="0" w:firstRowLastColumn="0" w:lastRowFirstColumn="0" w:lastRowLastColumn="0"/>
              <w:rPr>
                <w:rFonts w:cs="Myriad Pro"/>
                <w:bCs/>
                <w:spacing w:val="3"/>
                <w:sz w:val="18"/>
                <w:szCs w:val="18"/>
              </w:rPr>
            </w:pPr>
          </w:p>
        </w:tc>
        <w:tc>
          <w:tcPr>
            <w:tcW w:w="1440" w:type="dxa"/>
          </w:tcPr>
          <w:p w14:paraId="4AAA617D" w14:textId="77777777" w:rsidR="00464D3D" w:rsidRPr="00215484" w:rsidRDefault="00464D3D" w:rsidP="00D5583F">
            <w:pPr>
              <w:widowControl w:val="0"/>
              <w:autoSpaceDE w:val="0"/>
              <w:autoSpaceDN w:val="0"/>
              <w:adjustRightInd w:val="0"/>
              <w:spacing w:before="0" w:after="0" w:line="220" w:lineRule="auto"/>
              <w:cnfStyle w:val="000000000000" w:firstRow="0" w:lastRow="0" w:firstColumn="0" w:lastColumn="0" w:oddVBand="0" w:evenVBand="0" w:oddHBand="0" w:evenHBand="0" w:firstRowFirstColumn="0" w:firstRowLastColumn="0" w:lastRowFirstColumn="0" w:lastRowLastColumn="0"/>
              <w:rPr>
                <w:rFonts w:cs="Myriad Pro"/>
                <w:bCs/>
                <w:spacing w:val="3"/>
                <w:sz w:val="18"/>
                <w:szCs w:val="18"/>
              </w:rPr>
            </w:pPr>
          </w:p>
        </w:tc>
        <w:tc>
          <w:tcPr>
            <w:tcW w:w="1350" w:type="dxa"/>
          </w:tcPr>
          <w:p w14:paraId="056AE50F" w14:textId="77777777" w:rsidR="00464D3D" w:rsidRPr="00215484" w:rsidRDefault="00464D3D" w:rsidP="00D5583F">
            <w:pPr>
              <w:widowControl w:val="0"/>
              <w:autoSpaceDE w:val="0"/>
              <w:autoSpaceDN w:val="0"/>
              <w:adjustRightInd w:val="0"/>
              <w:spacing w:before="0" w:after="0" w:line="220" w:lineRule="auto"/>
              <w:ind w:right="54"/>
              <w:cnfStyle w:val="000000000000" w:firstRow="0" w:lastRow="0" w:firstColumn="0" w:lastColumn="0" w:oddVBand="0" w:evenVBand="0" w:oddHBand="0" w:evenHBand="0" w:firstRowFirstColumn="0" w:firstRowLastColumn="0" w:lastRowFirstColumn="0" w:lastRowLastColumn="0"/>
              <w:rPr>
                <w:rFonts w:cs="Myriad Pro"/>
                <w:bCs/>
                <w:spacing w:val="3"/>
                <w:sz w:val="18"/>
                <w:szCs w:val="18"/>
              </w:rPr>
            </w:pPr>
          </w:p>
        </w:tc>
        <w:tc>
          <w:tcPr>
            <w:tcW w:w="1535" w:type="dxa"/>
          </w:tcPr>
          <w:p w14:paraId="70E23275" w14:textId="77777777" w:rsidR="00464D3D" w:rsidRPr="00215484" w:rsidRDefault="00464D3D" w:rsidP="00D5583F">
            <w:pPr>
              <w:widowControl w:val="0"/>
              <w:autoSpaceDE w:val="0"/>
              <w:autoSpaceDN w:val="0"/>
              <w:adjustRightInd w:val="0"/>
              <w:spacing w:before="0" w:after="0" w:line="220" w:lineRule="auto"/>
              <w:ind w:right="72"/>
              <w:cnfStyle w:val="000000000000" w:firstRow="0" w:lastRow="0" w:firstColumn="0" w:lastColumn="0" w:oddVBand="0" w:evenVBand="0" w:oddHBand="0" w:evenHBand="0" w:firstRowFirstColumn="0" w:firstRowLastColumn="0" w:lastRowFirstColumn="0" w:lastRowLastColumn="0"/>
              <w:rPr>
                <w:rFonts w:cs="Myriad Pro"/>
                <w:bCs/>
                <w:spacing w:val="3"/>
                <w:sz w:val="18"/>
                <w:szCs w:val="18"/>
              </w:rPr>
            </w:pPr>
          </w:p>
        </w:tc>
      </w:tr>
      <w:tr w:rsidR="00464D3D" w:rsidRPr="00215484" w14:paraId="0A4BB334" w14:textId="77777777" w:rsidTr="00D558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6C17F9BE" w14:textId="77777777" w:rsidR="00464D3D" w:rsidRPr="00286938" w:rsidRDefault="00464D3D" w:rsidP="00D5583F">
            <w:pPr>
              <w:widowControl w:val="0"/>
              <w:autoSpaceDE w:val="0"/>
              <w:autoSpaceDN w:val="0"/>
              <w:adjustRightInd w:val="0"/>
              <w:spacing w:before="0" w:after="0" w:line="220" w:lineRule="auto"/>
              <w:ind w:right="72"/>
              <w:rPr>
                <w:rFonts w:cs="Myriad Pro"/>
                <w:bCs w:val="0"/>
                <w:spacing w:val="3"/>
                <w:sz w:val="18"/>
                <w:szCs w:val="18"/>
              </w:rPr>
            </w:pPr>
            <w:r w:rsidRPr="00286938">
              <w:rPr>
                <w:rFonts w:cs="Myriad Pro"/>
                <w:spacing w:val="3"/>
                <w:sz w:val="18"/>
                <w:szCs w:val="18"/>
              </w:rPr>
              <w:t xml:space="preserve">Stores vaccines </w:t>
            </w:r>
          </w:p>
          <w:p w14:paraId="6ED4DE90" w14:textId="77777777" w:rsidR="00464D3D" w:rsidRPr="00286938" w:rsidRDefault="00464D3D" w:rsidP="00D5583F">
            <w:pPr>
              <w:widowControl w:val="0"/>
              <w:autoSpaceDE w:val="0"/>
              <w:autoSpaceDN w:val="0"/>
              <w:adjustRightInd w:val="0"/>
              <w:spacing w:before="0" w:after="0" w:line="220" w:lineRule="auto"/>
              <w:ind w:right="72"/>
              <w:rPr>
                <w:rFonts w:cs="Myriad Pro"/>
                <w:bCs w:val="0"/>
                <w:spacing w:val="3"/>
                <w:sz w:val="18"/>
                <w:szCs w:val="18"/>
              </w:rPr>
            </w:pPr>
          </w:p>
        </w:tc>
        <w:tc>
          <w:tcPr>
            <w:tcW w:w="2250" w:type="dxa"/>
          </w:tcPr>
          <w:p w14:paraId="776B33C5" w14:textId="77777777" w:rsidR="00464D3D" w:rsidRPr="00215484" w:rsidRDefault="00464D3D" w:rsidP="00D5583F">
            <w:pPr>
              <w:widowControl w:val="0"/>
              <w:autoSpaceDE w:val="0"/>
              <w:autoSpaceDN w:val="0"/>
              <w:adjustRightInd w:val="0"/>
              <w:spacing w:before="0" w:after="0" w:line="220" w:lineRule="auto"/>
              <w:cnfStyle w:val="000000100000" w:firstRow="0" w:lastRow="0" w:firstColumn="0" w:lastColumn="0" w:oddVBand="0" w:evenVBand="0" w:oddHBand="1" w:evenHBand="0" w:firstRowFirstColumn="0" w:firstRowLastColumn="0" w:lastRowFirstColumn="0" w:lastRowLastColumn="0"/>
              <w:rPr>
                <w:rFonts w:cs="Myriad Pro"/>
                <w:bCs/>
                <w:spacing w:val="3"/>
                <w:sz w:val="18"/>
                <w:szCs w:val="18"/>
              </w:rPr>
            </w:pPr>
          </w:p>
        </w:tc>
        <w:tc>
          <w:tcPr>
            <w:tcW w:w="2070" w:type="dxa"/>
          </w:tcPr>
          <w:p w14:paraId="66ADF756" w14:textId="77777777" w:rsidR="00464D3D" w:rsidRPr="00215484" w:rsidRDefault="00464D3D" w:rsidP="00D5583F">
            <w:pPr>
              <w:widowControl w:val="0"/>
              <w:autoSpaceDE w:val="0"/>
              <w:autoSpaceDN w:val="0"/>
              <w:adjustRightInd w:val="0"/>
              <w:spacing w:before="0" w:after="0" w:line="220" w:lineRule="auto"/>
              <w:ind w:right="18"/>
              <w:cnfStyle w:val="000000100000" w:firstRow="0" w:lastRow="0" w:firstColumn="0" w:lastColumn="0" w:oddVBand="0" w:evenVBand="0" w:oddHBand="1" w:evenHBand="0" w:firstRowFirstColumn="0" w:firstRowLastColumn="0" w:lastRowFirstColumn="0" w:lastRowLastColumn="0"/>
              <w:rPr>
                <w:rFonts w:cs="Myriad Pro"/>
                <w:bCs/>
                <w:spacing w:val="3"/>
                <w:sz w:val="18"/>
                <w:szCs w:val="18"/>
              </w:rPr>
            </w:pPr>
          </w:p>
        </w:tc>
        <w:tc>
          <w:tcPr>
            <w:tcW w:w="1440" w:type="dxa"/>
          </w:tcPr>
          <w:p w14:paraId="3AF6984D" w14:textId="77777777" w:rsidR="00464D3D" w:rsidRPr="00215484" w:rsidRDefault="00464D3D" w:rsidP="00D5583F">
            <w:pPr>
              <w:widowControl w:val="0"/>
              <w:autoSpaceDE w:val="0"/>
              <w:autoSpaceDN w:val="0"/>
              <w:adjustRightInd w:val="0"/>
              <w:spacing w:before="0" w:after="0" w:line="220" w:lineRule="auto"/>
              <w:cnfStyle w:val="000000100000" w:firstRow="0" w:lastRow="0" w:firstColumn="0" w:lastColumn="0" w:oddVBand="0" w:evenVBand="0" w:oddHBand="1" w:evenHBand="0" w:firstRowFirstColumn="0" w:firstRowLastColumn="0" w:lastRowFirstColumn="0" w:lastRowLastColumn="0"/>
              <w:rPr>
                <w:rFonts w:cs="Myriad Pro"/>
                <w:bCs/>
                <w:spacing w:val="3"/>
                <w:sz w:val="18"/>
                <w:szCs w:val="18"/>
              </w:rPr>
            </w:pPr>
          </w:p>
        </w:tc>
        <w:tc>
          <w:tcPr>
            <w:tcW w:w="1350" w:type="dxa"/>
          </w:tcPr>
          <w:p w14:paraId="213D97B1" w14:textId="77777777" w:rsidR="00464D3D" w:rsidRPr="00215484" w:rsidRDefault="00464D3D" w:rsidP="00D5583F">
            <w:pPr>
              <w:widowControl w:val="0"/>
              <w:autoSpaceDE w:val="0"/>
              <w:autoSpaceDN w:val="0"/>
              <w:adjustRightInd w:val="0"/>
              <w:spacing w:before="0" w:after="0" w:line="220" w:lineRule="auto"/>
              <w:ind w:right="54"/>
              <w:cnfStyle w:val="000000100000" w:firstRow="0" w:lastRow="0" w:firstColumn="0" w:lastColumn="0" w:oddVBand="0" w:evenVBand="0" w:oddHBand="1" w:evenHBand="0" w:firstRowFirstColumn="0" w:firstRowLastColumn="0" w:lastRowFirstColumn="0" w:lastRowLastColumn="0"/>
              <w:rPr>
                <w:rFonts w:cs="Myriad Pro"/>
                <w:bCs/>
                <w:spacing w:val="3"/>
                <w:sz w:val="18"/>
                <w:szCs w:val="18"/>
              </w:rPr>
            </w:pPr>
          </w:p>
        </w:tc>
        <w:tc>
          <w:tcPr>
            <w:tcW w:w="1535" w:type="dxa"/>
          </w:tcPr>
          <w:p w14:paraId="52F13359" w14:textId="77777777" w:rsidR="00464D3D" w:rsidRPr="00215484" w:rsidRDefault="00464D3D" w:rsidP="00D5583F">
            <w:pPr>
              <w:widowControl w:val="0"/>
              <w:autoSpaceDE w:val="0"/>
              <w:autoSpaceDN w:val="0"/>
              <w:adjustRightInd w:val="0"/>
              <w:spacing w:before="0" w:after="0" w:line="220" w:lineRule="auto"/>
              <w:ind w:right="72"/>
              <w:cnfStyle w:val="000000100000" w:firstRow="0" w:lastRow="0" w:firstColumn="0" w:lastColumn="0" w:oddVBand="0" w:evenVBand="0" w:oddHBand="1" w:evenHBand="0" w:firstRowFirstColumn="0" w:firstRowLastColumn="0" w:lastRowFirstColumn="0" w:lastRowLastColumn="0"/>
              <w:rPr>
                <w:rFonts w:cs="Myriad Pro"/>
                <w:bCs/>
                <w:spacing w:val="3"/>
                <w:sz w:val="18"/>
                <w:szCs w:val="18"/>
              </w:rPr>
            </w:pPr>
          </w:p>
        </w:tc>
      </w:tr>
      <w:tr w:rsidR="00464D3D" w:rsidRPr="00215484" w14:paraId="58151656" w14:textId="77777777" w:rsidTr="00D5583F">
        <w:tc>
          <w:tcPr>
            <w:cnfStyle w:val="001000000000" w:firstRow="0" w:lastRow="0" w:firstColumn="1" w:lastColumn="0" w:oddVBand="0" w:evenVBand="0" w:oddHBand="0" w:evenHBand="0" w:firstRowFirstColumn="0" w:firstRowLastColumn="0" w:lastRowFirstColumn="0" w:lastRowLastColumn="0"/>
            <w:tcW w:w="2245" w:type="dxa"/>
          </w:tcPr>
          <w:p w14:paraId="15268B83" w14:textId="77777777" w:rsidR="00464D3D" w:rsidRPr="00286938" w:rsidRDefault="00464D3D" w:rsidP="00D5583F">
            <w:pPr>
              <w:widowControl w:val="0"/>
              <w:autoSpaceDE w:val="0"/>
              <w:autoSpaceDN w:val="0"/>
              <w:adjustRightInd w:val="0"/>
              <w:spacing w:before="0" w:after="0" w:line="220" w:lineRule="auto"/>
              <w:ind w:right="72"/>
              <w:rPr>
                <w:rFonts w:cs="Myriad Pro"/>
                <w:bCs w:val="0"/>
                <w:spacing w:val="3"/>
                <w:sz w:val="18"/>
                <w:szCs w:val="18"/>
              </w:rPr>
            </w:pPr>
            <w:r w:rsidRPr="00286938">
              <w:rPr>
                <w:rFonts w:cs="Myriad Pro"/>
                <w:spacing w:val="3"/>
                <w:sz w:val="18"/>
                <w:szCs w:val="18"/>
              </w:rPr>
              <w:t>Handles shipping incidents</w:t>
            </w:r>
          </w:p>
        </w:tc>
        <w:tc>
          <w:tcPr>
            <w:tcW w:w="2250" w:type="dxa"/>
          </w:tcPr>
          <w:p w14:paraId="02C2EE38" w14:textId="77777777" w:rsidR="00464D3D" w:rsidRPr="00215484" w:rsidRDefault="00464D3D" w:rsidP="00D5583F">
            <w:pPr>
              <w:widowControl w:val="0"/>
              <w:autoSpaceDE w:val="0"/>
              <w:autoSpaceDN w:val="0"/>
              <w:adjustRightInd w:val="0"/>
              <w:spacing w:before="0" w:after="0" w:line="220" w:lineRule="auto"/>
              <w:cnfStyle w:val="000000000000" w:firstRow="0" w:lastRow="0" w:firstColumn="0" w:lastColumn="0" w:oddVBand="0" w:evenVBand="0" w:oddHBand="0" w:evenHBand="0" w:firstRowFirstColumn="0" w:firstRowLastColumn="0" w:lastRowFirstColumn="0" w:lastRowLastColumn="0"/>
              <w:rPr>
                <w:rFonts w:cs="Myriad Pro"/>
                <w:bCs/>
                <w:spacing w:val="3"/>
                <w:sz w:val="18"/>
                <w:szCs w:val="18"/>
              </w:rPr>
            </w:pPr>
          </w:p>
        </w:tc>
        <w:tc>
          <w:tcPr>
            <w:tcW w:w="2070" w:type="dxa"/>
          </w:tcPr>
          <w:p w14:paraId="0B3994B7" w14:textId="77777777" w:rsidR="00464D3D" w:rsidRPr="00215484" w:rsidRDefault="00464D3D" w:rsidP="00D5583F">
            <w:pPr>
              <w:widowControl w:val="0"/>
              <w:autoSpaceDE w:val="0"/>
              <w:autoSpaceDN w:val="0"/>
              <w:adjustRightInd w:val="0"/>
              <w:spacing w:before="0" w:after="0" w:line="220" w:lineRule="auto"/>
              <w:ind w:right="18"/>
              <w:cnfStyle w:val="000000000000" w:firstRow="0" w:lastRow="0" w:firstColumn="0" w:lastColumn="0" w:oddVBand="0" w:evenVBand="0" w:oddHBand="0" w:evenHBand="0" w:firstRowFirstColumn="0" w:firstRowLastColumn="0" w:lastRowFirstColumn="0" w:lastRowLastColumn="0"/>
              <w:rPr>
                <w:rFonts w:cs="Myriad Pro"/>
                <w:bCs/>
                <w:spacing w:val="3"/>
                <w:sz w:val="18"/>
                <w:szCs w:val="18"/>
              </w:rPr>
            </w:pPr>
          </w:p>
        </w:tc>
        <w:tc>
          <w:tcPr>
            <w:tcW w:w="1440" w:type="dxa"/>
          </w:tcPr>
          <w:p w14:paraId="3B0AF711" w14:textId="77777777" w:rsidR="00464D3D" w:rsidRPr="00215484" w:rsidRDefault="00464D3D" w:rsidP="00D5583F">
            <w:pPr>
              <w:widowControl w:val="0"/>
              <w:autoSpaceDE w:val="0"/>
              <w:autoSpaceDN w:val="0"/>
              <w:adjustRightInd w:val="0"/>
              <w:spacing w:before="0" w:after="0" w:line="220" w:lineRule="auto"/>
              <w:cnfStyle w:val="000000000000" w:firstRow="0" w:lastRow="0" w:firstColumn="0" w:lastColumn="0" w:oddVBand="0" w:evenVBand="0" w:oddHBand="0" w:evenHBand="0" w:firstRowFirstColumn="0" w:firstRowLastColumn="0" w:lastRowFirstColumn="0" w:lastRowLastColumn="0"/>
              <w:rPr>
                <w:rFonts w:cs="Myriad Pro"/>
                <w:bCs/>
                <w:spacing w:val="3"/>
                <w:sz w:val="18"/>
                <w:szCs w:val="18"/>
              </w:rPr>
            </w:pPr>
          </w:p>
        </w:tc>
        <w:tc>
          <w:tcPr>
            <w:tcW w:w="1350" w:type="dxa"/>
          </w:tcPr>
          <w:p w14:paraId="2EB515B1" w14:textId="77777777" w:rsidR="00464D3D" w:rsidRPr="00215484" w:rsidRDefault="00464D3D" w:rsidP="00D5583F">
            <w:pPr>
              <w:widowControl w:val="0"/>
              <w:autoSpaceDE w:val="0"/>
              <w:autoSpaceDN w:val="0"/>
              <w:adjustRightInd w:val="0"/>
              <w:spacing w:before="0" w:after="0" w:line="220" w:lineRule="auto"/>
              <w:ind w:right="54"/>
              <w:cnfStyle w:val="000000000000" w:firstRow="0" w:lastRow="0" w:firstColumn="0" w:lastColumn="0" w:oddVBand="0" w:evenVBand="0" w:oddHBand="0" w:evenHBand="0" w:firstRowFirstColumn="0" w:firstRowLastColumn="0" w:lastRowFirstColumn="0" w:lastRowLastColumn="0"/>
              <w:rPr>
                <w:rFonts w:cs="Myriad Pro"/>
                <w:bCs/>
                <w:spacing w:val="3"/>
                <w:sz w:val="18"/>
                <w:szCs w:val="18"/>
              </w:rPr>
            </w:pPr>
          </w:p>
        </w:tc>
        <w:tc>
          <w:tcPr>
            <w:tcW w:w="1535" w:type="dxa"/>
          </w:tcPr>
          <w:p w14:paraId="740DFFA3" w14:textId="77777777" w:rsidR="00464D3D" w:rsidRPr="00215484" w:rsidRDefault="00464D3D" w:rsidP="00D5583F">
            <w:pPr>
              <w:widowControl w:val="0"/>
              <w:autoSpaceDE w:val="0"/>
              <w:autoSpaceDN w:val="0"/>
              <w:adjustRightInd w:val="0"/>
              <w:spacing w:before="0" w:after="0" w:line="220" w:lineRule="auto"/>
              <w:ind w:right="72"/>
              <w:cnfStyle w:val="000000000000" w:firstRow="0" w:lastRow="0" w:firstColumn="0" w:lastColumn="0" w:oddVBand="0" w:evenVBand="0" w:oddHBand="0" w:evenHBand="0" w:firstRowFirstColumn="0" w:firstRowLastColumn="0" w:lastRowFirstColumn="0" w:lastRowLastColumn="0"/>
              <w:rPr>
                <w:rFonts w:cs="Myriad Pro"/>
                <w:bCs/>
                <w:spacing w:val="3"/>
                <w:sz w:val="18"/>
                <w:szCs w:val="18"/>
              </w:rPr>
            </w:pPr>
          </w:p>
        </w:tc>
      </w:tr>
      <w:tr w:rsidR="00464D3D" w:rsidRPr="00215484" w14:paraId="1611E81C" w14:textId="77777777" w:rsidTr="00D558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3C06C054" w14:textId="77777777" w:rsidR="00464D3D" w:rsidRPr="00286938" w:rsidRDefault="00464D3D" w:rsidP="00D5583F">
            <w:pPr>
              <w:widowControl w:val="0"/>
              <w:autoSpaceDE w:val="0"/>
              <w:autoSpaceDN w:val="0"/>
              <w:adjustRightInd w:val="0"/>
              <w:spacing w:before="0" w:after="0" w:line="220" w:lineRule="auto"/>
              <w:ind w:right="72"/>
              <w:rPr>
                <w:rFonts w:cs="Myriad Pro"/>
                <w:bCs w:val="0"/>
                <w:spacing w:val="3"/>
                <w:sz w:val="18"/>
                <w:szCs w:val="18"/>
              </w:rPr>
            </w:pPr>
            <w:r w:rsidRPr="00286938">
              <w:rPr>
                <w:rFonts w:cs="Myriad Pro"/>
                <w:spacing w:val="3"/>
                <w:sz w:val="18"/>
                <w:szCs w:val="18"/>
              </w:rPr>
              <w:t>Monitors storage unit temperatures</w:t>
            </w:r>
          </w:p>
        </w:tc>
        <w:tc>
          <w:tcPr>
            <w:tcW w:w="2250" w:type="dxa"/>
          </w:tcPr>
          <w:p w14:paraId="6A0D1D3F" w14:textId="77777777" w:rsidR="00464D3D" w:rsidRPr="00215484" w:rsidRDefault="00464D3D" w:rsidP="00D5583F">
            <w:pPr>
              <w:widowControl w:val="0"/>
              <w:autoSpaceDE w:val="0"/>
              <w:autoSpaceDN w:val="0"/>
              <w:adjustRightInd w:val="0"/>
              <w:spacing w:before="0" w:after="0" w:line="220" w:lineRule="auto"/>
              <w:cnfStyle w:val="000000100000" w:firstRow="0" w:lastRow="0" w:firstColumn="0" w:lastColumn="0" w:oddVBand="0" w:evenVBand="0" w:oddHBand="1" w:evenHBand="0" w:firstRowFirstColumn="0" w:firstRowLastColumn="0" w:lastRowFirstColumn="0" w:lastRowLastColumn="0"/>
              <w:rPr>
                <w:rFonts w:cs="Myriad Pro"/>
                <w:bCs/>
                <w:spacing w:val="3"/>
                <w:sz w:val="18"/>
                <w:szCs w:val="18"/>
              </w:rPr>
            </w:pPr>
          </w:p>
        </w:tc>
        <w:tc>
          <w:tcPr>
            <w:tcW w:w="2070" w:type="dxa"/>
          </w:tcPr>
          <w:p w14:paraId="1427E5B6" w14:textId="77777777" w:rsidR="00464D3D" w:rsidRPr="00215484" w:rsidRDefault="00464D3D" w:rsidP="00D5583F">
            <w:pPr>
              <w:widowControl w:val="0"/>
              <w:autoSpaceDE w:val="0"/>
              <w:autoSpaceDN w:val="0"/>
              <w:adjustRightInd w:val="0"/>
              <w:spacing w:before="0" w:after="0" w:line="220" w:lineRule="auto"/>
              <w:ind w:right="18"/>
              <w:cnfStyle w:val="000000100000" w:firstRow="0" w:lastRow="0" w:firstColumn="0" w:lastColumn="0" w:oddVBand="0" w:evenVBand="0" w:oddHBand="1" w:evenHBand="0" w:firstRowFirstColumn="0" w:firstRowLastColumn="0" w:lastRowFirstColumn="0" w:lastRowLastColumn="0"/>
              <w:rPr>
                <w:rFonts w:cs="Myriad Pro"/>
                <w:bCs/>
                <w:spacing w:val="3"/>
                <w:sz w:val="18"/>
                <w:szCs w:val="18"/>
              </w:rPr>
            </w:pPr>
          </w:p>
        </w:tc>
        <w:tc>
          <w:tcPr>
            <w:tcW w:w="1440" w:type="dxa"/>
          </w:tcPr>
          <w:p w14:paraId="59A43934" w14:textId="77777777" w:rsidR="00464D3D" w:rsidRPr="00215484" w:rsidRDefault="00464D3D" w:rsidP="00D5583F">
            <w:pPr>
              <w:widowControl w:val="0"/>
              <w:autoSpaceDE w:val="0"/>
              <w:autoSpaceDN w:val="0"/>
              <w:adjustRightInd w:val="0"/>
              <w:spacing w:before="0" w:after="0" w:line="220" w:lineRule="auto"/>
              <w:cnfStyle w:val="000000100000" w:firstRow="0" w:lastRow="0" w:firstColumn="0" w:lastColumn="0" w:oddVBand="0" w:evenVBand="0" w:oddHBand="1" w:evenHBand="0" w:firstRowFirstColumn="0" w:firstRowLastColumn="0" w:lastRowFirstColumn="0" w:lastRowLastColumn="0"/>
              <w:rPr>
                <w:rFonts w:cs="Myriad Pro"/>
                <w:bCs/>
                <w:spacing w:val="3"/>
                <w:sz w:val="18"/>
                <w:szCs w:val="18"/>
              </w:rPr>
            </w:pPr>
          </w:p>
        </w:tc>
        <w:tc>
          <w:tcPr>
            <w:tcW w:w="1350" w:type="dxa"/>
          </w:tcPr>
          <w:p w14:paraId="0C3361AD" w14:textId="77777777" w:rsidR="00464D3D" w:rsidRPr="00215484" w:rsidRDefault="00464D3D" w:rsidP="00D5583F">
            <w:pPr>
              <w:widowControl w:val="0"/>
              <w:autoSpaceDE w:val="0"/>
              <w:autoSpaceDN w:val="0"/>
              <w:adjustRightInd w:val="0"/>
              <w:spacing w:before="0" w:after="0" w:line="220" w:lineRule="auto"/>
              <w:ind w:right="54"/>
              <w:cnfStyle w:val="000000100000" w:firstRow="0" w:lastRow="0" w:firstColumn="0" w:lastColumn="0" w:oddVBand="0" w:evenVBand="0" w:oddHBand="1" w:evenHBand="0" w:firstRowFirstColumn="0" w:firstRowLastColumn="0" w:lastRowFirstColumn="0" w:lastRowLastColumn="0"/>
              <w:rPr>
                <w:rFonts w:cs="Myriad Pro"/>
                <w:bCs/>
                <w:spacing w:val="3"/>
                <w:sz w:val="18"/>
                <w:szCs w:val="18"/>
              </w:rPr>
            </w:pPr>
          </w:p>
        </w:tc>
        <w:tc>
          <w:tcPr>
            <w:tcW w:w="1535" w:type="dxa"/>
          </w:tcPr>
          <w:p w14:paraId="2A36DEE6" w14:textId="77777777" w:rsidR="00464D3D" w:rsidRPr="00215484" w:rsidRDefault="00464D3D" w:rsidP="00D5583F">
            <w:pPr>
              <w:widowControl w:val="0"/>
              <w:autoSpaceDE w:val="0"/>
              <w:autoSpaceDN w:val="0"/>
              <w:adjustRightInd w:val="0"/>
              <w:spacing w:before="0" w:after="0" w:line="220" w:lineRule="auto"/>
              <w:ind w:right="72"/>
              <w:cnfStyle w:val="000000100000" w:firstRow="0" w:lastRow="0" w:firstColumn="0" w:lastColumn="0" w:oddVBand="0" w:evenVBand="0" w:oddHBand="1" w:evenHBand="0" w:firstRowFirstColumn="0" w:firstRowLastColumn="0" w:lastRowFirstColumn="0" w:lastRowLastColumn="0"/>
              <w:rPr>
                <w:rFonts w:cs="Myriad Pro"/>
                <w:bCs/>
                <w:spacing w:val="3"/>
                <w:sz w:val="18"/>
                <w:szCs w:val="18"/>
              </w:rPr>
            </w:pPr>
          </w:p>
        </w:tc>
      </w:tr>
      <w:tr w:rsidR="00464D3D" w:rsidRPr="00215484" w14:paraId="4B2A7430" w14:textId="77777777" w:rsidTr="00D5583F">
        <w:tc>
          <w:tcPr>
            <w:cnfStyle w:val="001000000000" w:firstRow="0" w:lastRow="0" w:firstColumn="1" w:lastColumn="0" w:oddVBand="0" w:evenVBand="0" w:oddHBand="0" w:evenHBand="0" w:firstRowFirstColumn="0" w:firstRowLastColumn="0" w:lastRowFirstColumn="0" w:lastRowLastColumn="0"/>
            <w:tcW w:w="2245" w:type="dxa"/>
          </w:tcPr>
          <w:p w14:paraId="480249BF" w14:textId="77777777" w:rsidR="00464D3D" w:rsidRPr="00286938" w:rsidRDefault="00464D3D" w:rsidP="00D5583F">
            <w:pPr>
              <w:widowControl w:val="0"/>
              <w:autoSpaceDE w:val="0"/>
              <w:autoSpaceDN w:val="0"/>
              <w:adjustRightInd w:val="0"/>
              <w:spacing w:before="0" w:after="0" w:line="220" w:lineRule="auto"/>
              <w:ind w:right="72"/>
              <w:rPr>
                <w:rFonts w:cs="Myriad Pro"/>
                <w:bCs w:val="0"/>
                <w:spacing w:val="3"/>
                <w:sz w:val="18"/>
                <w:szCs w:val="18"/>
              </w:rPr>
            </w:pPr>
            <w:r w:rsidRPr="00286938">
              <w:rPr>
                <w:rFonts w:cs="Myriad Pro"/>
                <w:spacing w:val="3"/>
                <w:sz w:val="18"/>
                <w:szCs w:val="18"/>
              </w:rPr>
              <w:t>Transports vaccines</w:t>
            </w:r>
          </w:p>
        </w:tc>
        <w:tc>
          <w:tcPr>
            <w:tcW w:w="2250" w:type="dxa"/>
          </w:tcPr>
          <w:p w14:paraId="1AD3FA7B" w14:textId="77777777" w:rsidR="00464D3D" w:rsidRDefault="00464D3D" w:rsidP="00D5583F">
            <w:pPr>
              <w:widowControl w:val="0"/>
              <w:autoSpaceDE w:val="0"/>
              <w:autoSpaceDN w:val="0"/>
              <w:adjustRightInd w:val="0"/>
              <w:spacing w:before="0" w:after="0" w:line="220" w:lineRule="auto"/>
              <w:cnfStyle w:val="000000000000" w:firstRow="0" w:lastRow="0" w:firstColumn="0" w:lastColumn="0" w:oddVBand="0" w:evenVBand="0" w:oddHBand="0" w:evenHBand="0" w:firstRowFirstColumn="0" w:firstRowLastColumn="0" w:lastRowFirstColumn="0" w:lastRowLastColumn="0"/>
              <w:rPr>
                <w:rFonts w:cs="Myriad Pro"/>
                <w:bCs/>
                <w:spacing w:val="3"/>
                <w:sz w:val="18"/>
                <w:szCs w:val="18"/>
              </w:rPr>
            </w:pPr>
          </w:p>
          <w:p w14:paraId="513D0F35" w14:textId="77777777" w:rsidR="00464D3D" w:rsidRPr="00215484" w:rsidRDefault="00464D3D" w:rsidP="00D5583F">
            <w:pPr>
              <w:widowControl w:val="0"/>
              <w:autoSpaceDE w:val="0"/>
              <w:autoSpaceDN w:val="0"/>
              <w:adjustRightInd w:val="0"/>
              <w:spacing w:before="0" w:after="0" w:line="220" w:lineRule="auto"/>
              <w:cnfStyle w:val="000000000000" w:firstRow="0" w:lastRow="0" w:firstColumn="0" w:lastColumn="0" w:oddVBand="0" w:evenVBand="0" w:oddHBand="0" w:evenHBand="0" w:firstRowFirstColumn="0" w:firstRowLastColumn="0" w:lastRowFirstColumn="0" w:lastRowLastColumn="0"/>
              <w:rPr>
                <w:rFonts w:cs="Myriad Pro"/>
                <w:bCs/>
                <w:spacing w:val="3"/>
                <w:sz w:val="18"/>
                <w:szCs w:val="18"/>
              </w:rPr>
            </w:pPr>
          </w:p>
        </w:tc>
        <w:tc>
          <w:tcPr>
            <w:tcW w:w="2070" w:type="dxa"/>
          </w:tcPr>
          <w:p w14:paraId="2E7D4BE2" w14:textId="77777777" w:rsidR="00464D3D" w:rsidRPr="00215484" w:rsidRDefault="00464D3D" w:rsidP="00D5583F">
            <w:pPr>
              <w:widowControl w:val="0"/>
              <w:autoSpaceDE w:val="0"/>
              <w:autoSpaceDN w:val="0"/>
              <w:adjustRightInd w:val="0"/>
              <w:spacing w:before="0" w:after="0" w:line="220" w:lineRule="auto"/>
              <w:ind w:right="18"/>
              <w:cnfStyle w:val="000000000000" w:firstRow="0" w:lastRow="0" w:firstColumn="0" w:lastColumn="0" w:oddVBand="0" w:evenVBand="0" w:oddHBand="0" w:evenHBand="0" w:firstRowFirstColumn="0" w:firstRowLastColumn="0" w:lastRowFirstColumn="0" w:lastRowLastColumn="0"/>
              <w:rPr>
                <w:rFonts w:cs="Myriad Pro"/>
                <w:bCs/>
                <w:spacing w:val="3"/>
                <w:sz w:val="18"/>
                <w:szCs w:val="18"/>
              </w:rPr>
            </w:pPr>
          </w:p>
        </w:tc>
        <w:tc>
          <w:tcPr>
            <w:tcW w:w="1440" w:type="dxa"/>
          </w:tcPr>
          <w:p w14:paraId="17D4D899" w14:textId="77777777" w:rsidR="00464D3D" w:rsidRPr="00215484" w:rsidRDefault="00464D3D" w:rsidP="00D5583F">
            <w:pPr>
              <w:widowControl w:val="0"/>
              <w:autoSpaceDE w:val="0"/>
              <w:autoSpaceDN w:val="0"/>
              <w:adjustRightInd w:val="0"/>
              <w:spacing w:before="0" w:after="0" w:line="220" w:lineRule="auto"/>
              <w:cnfStyle w:val="000000000000" w:firstRow="0" w:lastRow="0" w:firstColumn="0" w:lastColumn="0" w:oddVBand="0" w:evenVBand="0" w:oddHBand="0" w:evenHBand="0" w:firstRowFirstColumn="0" w:firstRowLastColumn="0" w:lastRowFirstColumn="0" w:lastRowLastColumn="0"/>
              <w:rPr>
                <w:rFonts w:cs="Myriad Pro"/>
                <w:bCs/>
                <w:spacing w:val="3"/>
                <w:sz w:val="18"/>
                <w:szCs w:val="18"/>
              </w:rPr>
            </w:pPr>
          </w:p>
        </w:tc>
        <w:tc>
          <w:tcPr>
            <w:tcW w:w="1350" w:type="dxa"/>
          </w:tcPr>
          <w:p w14:paraId="5B862199" w14:textId="77777777" w:rsidR="00464D3D" w:rsidRPr="00215484" w:rsidRDefault="00464D3D" w:rsidP="00D5583F">
            <w:pPr>
              <w:widowControl w:val="0"/>
              <w:autoSpaceDE w:val="0"/>
              <w:autoSpaceDN w:val="0"/>
              <w:adjustRightInd w:val="0"/>
              <w:spacing w:before="0" w:after="0" w:line="220" w:lineRule="auto"/>
              <w:ind w:right="54"/>
              <w:cnfStyle w:val="000000000000" w:firstRow="0" w:lastRow="0" w:firstColumn="0" w:lastColumn="0" w:oddVBand="0" w:evenVBand="0" w:oddHBand="0" w:evenHBand="0" w:firstRowFirstColumn="0" w:firstRowLastColumn="0" w:lastRowFirstColumn="0" w:lastRowLastColumn="0"/>
              <w:rPr>
                <w:rFonts w:cs="Myriad Pro"/>
                <w:bCs/>
                <w:spacing w:val="3"/>
                <w:sz w:val="18"/>
                <w:szCs w:val="18"/>
              </w:rPr>
            </w:pPr>
          </w:p>
        </w:tc>
        <w:tc>
          <w:tcPr>
            <w:tcW w:w="1535" w:type="dxa"/>
          </w:tcPr>
          <w:p w14:paraId="43C3D761" w14:textId="77777777" w:rsidR="00464D3D" w:rsidRPr="00215484" w:rsidRDefault="00464D3D" w:rsidP="00D5583F">
            <w:pPr>
              <w:widowControl w:val="0"/>
              <w:autoSpaceDE w:val="0"/>
              <w:autoSpaceDN w:val="0"/>
              <w:adjustRightInd w:val="0"/>
              <w:spacing w:before="0" w:after="0" w:line="220" w:lineRule="auto"/>
              <w:ind w:right="72"/>
              <w:cnfStyle w:val="000000000000" w:firstRow="0" w:lastRow="0" w:firstColumn="0" w:lastColumn="0" w:oddVBand="0" w:evenVBand="0" w:oddHBand="0" w:evenHBand="0" w:firstRowFirstColumn="0" w:firstRowLastColumn="0" w:lastRowFirstColumn="0" w:lastRowLastColumn="0"/>
              <w:rPr>
                <w:rFonts w:cs="Myriad Pro"/>
                <w:bCs/>
                <w:spacing w:val="3"/>
                <w:sz w:val="18"/>
                <w:szCs w:val="18"/>
              </w:rPr>
            </w:pPr>
          </w:p>
        </w:tc>
      </w:tr>
    </w:tbl>
    <w:p w14:paraId="35FFA23B" w14:textId="33C7AE9B" w:rsidR="00F94637" w:rsidRPr="00024F33" w:rsidRDefault="00F94637" w:rsidP="00840E06">
      <w:pPr>
        <w:pStyle w:val="Heading2"/>
        <w:rPr>
          <w:b w:val="0"/>
          <w:bCs/>
          <w:color w:val="auto"/>
          <w:sz w:val="20"/>
          <w:szCs w:val="22"/>
        </w:rPr>
      </w:pPr>
      <w:r w:rsidRPr="00FC76AA">
        <w:rPr>
          <w:b w:val="0"/>
          <w:bCs/>
          <w:color w:val="auto"/>
          <w:sz w:val="20"/>
          <w:szCs w:val="22"/>
        </w:rPr>
        <w:t>* Required roles</w:t>
      </w:r>
    </w:p>
    <w:p w14:paraId="36B82802" w14:textId="417B65DD" w:rsidR="00464D3D" w:rsidRPr="00215484" w:rsidRDefault="00464D3D" w:rsidP="00840E06">
      <w:pPr>
        <w:pStyle w:val="Heading2"/>
      </w:pPr>
      <w:r w:rsidRPr="00215484">
        <w:t>USEFUL EME</w:t>
      </w:r>
      <w:r w:rsidRPr="00215484">
        <w:rPr>
          <w:spacing w:val="4"/>
        </w:rPr>
        <w:t>R</w:t>
      </w:r>
      <w:r w:rsidRPr="00215484">
        <w:t>GEN</w:t>
      </w:r>
      <w:r w:rsidRPr="00215484">
        <w:rPr>
          <w:spacing w:val="6"/>
        </w:rPr>
        <w:t>C</w:t>
      </w:r>
      <w:r w:rsidRPr="00215484">
        <w:t>Y NUMBERS</w:t>
      </w:r>
    </w:p>
    <w:tbl>
      <w:tblPr>
        <w:tblStyle w:val="GridTable4-Accent1"/>
        <w:tblW w:w="0" w:type="auto"/>
        <w:tblCellMar>
          <w:top w:w="29" w:type="dxa"/>
          <w:bottom w:w="29" w:type="dxa"/>
        </w:tblCellMar>
        <w:tblLook w:val="04A0" w:firstRow="1" w:lastRow="0" w:firstColumn="1" w:lastColumn="0" w:noHBand="0" w:noVBand="1"/>
      </w:tblPr>
      <w:tblGrid>
        <w:gridCol w:w="2853"/>
        <w:gridCol w:w="2346"/>
        <w:gridCol w:w="1507"/>
        <w:gridCol w:w="1229"/>
        <w:gridCol w:w="2855"/>
      </w:tblGrid>
      <w:tr w:rsidR="00464D3D" w:rsidRPr="00215484" w14:paraId="2B3F8733" w14:textId="77777777" w:rsidTr="00994A57">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875" w:type="dxa"/>
            <w:tcBorders>
              <w:bottom w:val="single" w:sz="4" w:space="0" w:color="0070C0"/>
              <w:right w:val="single" w:sz="4" w:space="0" w:color="F2F2F2" w:themeColor="background1" w:themeShade="F2"/>
            </w:tcBorders>
            <w:shd w:val="clear" w:color="auto" w:fill="0070C0"/>
          </w:tcPr>
          <w:p w14:paraId="51E3B502" w14:textId="77777777" w:rsidR="00464D3D" w:rsidRPr="00215484" w:rsidRDefault="00464D3D" w:rsidP="00464D3D">
            <w:pPr>
              <w:spacing w:before="0" w:after="0"/>
              <w:jc w:val="center"/>
              <w:rPr>
                <w:rFonts w:cs="Myriad Pro"/>
                <w:b w:val="0"/>
                <w:sz w:val="20"/>
                <w:szCs w:val="20"/>
              </w:rPr>
            </w:pPr>
            <w:r w:rsidRPr="00215484">
              <w:rPr>
                <w:rFonts w:cs="Myriad Pro"/>
                <w:sz w:val="20"/>
                <w:szCs w:val="20"/>
              </w:rPr>
              <w:t>Service</w:t>
            </w:r>
          </w:p>
        </w:tc>
        <w:tc>
          <w:tcPr>
            <w:tcW w:w="2385" w:type="dxa"/>
            <w:tcBorders>
              <w:left w:val="single" w:sz="4" w:space="0" w:color="F2F2F2" w:themeColor="background1" w:themeShade="F2"/>
              <w:bottom w:val="single" w:sz="4" w:space="0" w:color="0070C0"/>
              <w:right w:val="single" w:sz="4" w:space="0" w:color="F2F2F2" w:themeColor="background1" w:themeShade="F2"/>
            </w:tcBorders>
            <w:shd w:val="clear" w:color="auto" w:fill="0070C0"/>
          </w:tcPr>
          <w:p w14:paraId="27A3F73A" w14:textId="77777777" w:rsidR="00464D3D" w:rsidRPr="00215484" w:rsidRDefault="00464D3D" w:rsidP="00464D3D">
            <w:pPr>
              <w:spacing w:before="0" w:after="0"/>
              <w:jc w:val="center"/>
              <w:cnfStyle w:val="100000000000" w:firstRow="1" w:lastRow="0" w:firstColumn="0" w:lastColumn="0" w:oddVBand="0" w:evenVBand="0" w:oddHBand="0" w:evenHBand="0" w:firstRowFirstColumn="0" w:firstRowLastColumn="0" w:lastRowFirstColumn="0" w:lastRowLastColumn="0"/>
              <w:rPr>
                <w:rFonts w:cs="Myriad Pro"/>
                <w:b w:val="0"/>
                <w:sz w:val="20"/>
                <w:szCs w:val="20"/>
              </w:rPr>
            </w:pPr>
            <w:r w:rsidRPr="00215484">
              <w:rPr>
                <w:rFonts w:cs="Myriad Pro"/>
                <w:sz w:val="20"/>
                <w:szCs w:val="20"/>
              </w:rPr>
              <w:t>Name</w:t>
            </w:r>
          </w:p>
        </w:tc>
        <w:tc>
          <w:tcPr>
            <w:tcW w:w="1525" w:type="dxa"/>
            <w:tcBorders>
              <w:left w:val="single" w:sz="4" w:space="0" w:color="F2F2F2" w:themeColor="background1" w:themeShade="F2"/>
              <w:bottom w:val="single" w:sz="4" w:space="0" w:color="0070C0"/>
              <w:right w:val="single" w:sz="4" w:space="0" w:color="F2F2F2" w:themeColor="background1" w:themeShade="F2"/>
            </w:tcBorders>
            <w:shd w:val="clear" w:color="auto" w:fill="0070C0"/>
          </w:tcPr>
          <w:p w14:paraId="58503C51" w14:textId="77777777" w:rsidR="00464D3D" w:rsidRPr="00215484" w:rsidRDefault="00464D3D" w:rsidP="00464D3D">
            <w:pPr>
              <w:spacing w:before="0" w:after="0"/>
              <w:jc w:val="center"/>
              <w:cnfStyle w:val="100000000000" w:firstRow="1" w:lastRow="0" w:firstColumn="0" w:lastColumn="0" w:oddVBand="0" w:evenVBand="0" w:oddHBand="0" w:evenHBand="0" w:firstRowFirstColumn="0" w:firstRowLastColumn="0" w:lastRowFirstColumn="0" w:lastRowLastColumn="0"/>
              <w:rPr>
                <w:rFonts w:cs="Myriad Pro"/>
                <w:b w:val="0"/>
                <w:sz w:val="20"/>
                <w:szCs w:val="20"/>
              </w:rPr>
            </w:pPr>
            <w:r w:rsidRPr="00215484">
              <w:rPr>
                <w:rFonts w:cs="Myriad Pro"/>
                <w:sz w:val="20"/>
                <w:szCs w:val="20"/>
              </w:rPr>
              <w:t>Phone #</w:t>
            </w:r>
          </w:p>
        </w:tc>
        <w:tc>
          <w:tcPr>
            <w:tcW w:w="1240" w:type="dxa"/>
            <w:tcBorders>
              <w:left w:val="single" w:sz="4" w:space="0" w:color="F2F2F2" w:themeColor="background1" w:themeShade="F2"/>
              <w:bottom w:val="single" w:sz="4" w:space="0" w:color="0070C0"/>
              <w:right w:val="single" w:sz="4" w:space="0" w:color="F2F2F2" w:themeColor="background1" w:themeShade="F2"/>
            </w:tcBorders>
            <w:shd w:val="clear" w:color="auto" w:fill="0070C0"/>
          </w:tcPr>
          <w:p w14:paraId="1926DDDF" w14:textId="77777777" w:rsidR="00464D3D" w:rsidRPr="00215484" w:rsidRDefault="00464D3D" w:rsidP="00464D3D">
            <w:pPr>
              <w:spacing w:before="0" w:after="0"/>
              <w:jc w:val="center"/>
              <w:cnfStyle w:val="100000000000" w:firstRow="1" w:lastRow="0" w:firstColumn="0" w:lastColumn="0" w:oddVBand="0" w:evenVBand="0" w:oddHBand="0" w:evenHBand="0" w:firstRowFirstColumn="0" w:firstRowLastColumn="0" w:lastRowFirstColumn="0" w:lastRowLastColumn="0"/>
              <w:rPr>
                <w:rFonts w:cs="Myriad Pro"/>
                <w:b w:val="0"/>
                <w:sz w:val="20"/>
                <w:szCs w:val="20"/>
              </w:rPr>
            </w:pPr>
            <w:r w:rsidRPr="00215484">
              <w:rPr>
                <w:rFonts w:cs="Myriad Pro"/>
                <w:sz w:val="20"/>
                <w:szCs w:val="20"/>
              </w:rPr>
              <w:t>Alt Phone #</w:t>
            </w:r>
          </w:p>
        </w:tc>
        <w:tc>
          <w:tcPr>
            <w:tcW w:w="2855" w:type="dxa"/>
            <w:tcBorders>
              <w:left w:val="single" w:sz="4" w:space="0" w:color="F2F2F2" w:themeColor="background1" w:themeShade="F2"/>
              <w:bottom w:val="single" w:sz="4" w:space="0" w:color="0070C0"/>
            </w:tcBorders>
            <w:shd w:val="clear" w:color="auto" w:fill="0070C0"/>
          </w:tcPr>
          <w:p w14:paraId="031A83D0" w14:textId="77777777" w:rsidR="00464D3D" w:rsidRPr="00215484" w:rsidRDefault="00464D3D" w:rsidP="00464D3D">
            <w:pPr>
              <w:spacing w:before="0" w:after="0"/>
              <w:jc w:val="center"/>
              <w:cnfStyle w:val="100000000000" w:firstRow="1" w:lastRow="0" w:firstColumn="0" w:lastColumn="0" w:oddVBand="0" w:evenVBand="0" w:oddHBand="0" w:evenHBand="0" w:firstRowFirstColumn="0" w:firstRowLastColumn="0" w:lastRowFirstColumn="0" w:lastRowLastColumn="0"/>
              <w:rPr>
                <w:rFonts w:cs="Myriad Pro"/>
                <w:b w:val="0"/>
                <w:sz w:val="20"/>
                <w:szCs w:val="20"/>
              </w:rPr>
            </w:pPr>
            <w:r w:rsidRPr="00215484">
              <w:rPr>
                <w:rFonts w:cs="Myriad Pro"/>
                <w:sz w:val="20"/>
                <w:szCs w:val="20"/>
              </w:rPr>
              <w:t>E-mail</w:t>
            </w:r>
          </w:p>
        </w:tc>
      </w:tr>
      <w:tr w:rsidR="00464D3D" w:rsidRPr="00215484" w14:paraId="4C94B8BF" w14:textId="77777777" w:rsidTr="00994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Borders>
              <w:top w:val="single" w:sz="4" w:space="0" w:color="0070C0"/>
            </w:tcBorders>
          </w:tcPr>
          <w:p w14:paraId="3F3271B1" w14:textId="77777777" w:rsidR="00464D3D" w:rsidRPr="00721E84" w:rsidRDefault="00464D3D" w:rsidP="00464D3D">
            <w:pPr>
              <w:spacing w:before="0" w:after="0"/>
              <w:rPr>
                <w:rFonts w:cs="Myriad Pro"/>
                <w:sz w:val="20"/>
                <w:szCs w:val="20"/>
              </w:rPr>
            </w:pPr>
            <w:r w:rsidRPr="00721E84">
              <w:rPr>
                <w:rFonts w:cs="Myriad Pro"/>
                <w:sz w:val="20"/>
                <w:szCs w:val="20"/>
              </w:rPr>
              <w:t>CDPH Field Representative</w:t>
            </w:r>
          </w:p>
        </w:tc>
        <w:tc>
          <w:tcPr>
            <w:tcW w:w="2385" w:type="dxa"/>
            <w:tcBorders>
              <w:top w:val="single" w:sz="4" w:space="0" w:color="0070C0"/>
            </w:tcBorders>
          </w:tcPr>
          <w:p w14:paraId="0D406CB2" w14:textId="77777777" w:rsidR="00464D3D" w:rsidRPr="00215484" w:rsidRDefault="00464D3D" w:rsidP="00464D3D">
            <w:pPr>
              <w:spacing w:before="0" w:after="0"/>
              <w:jc w:val="center"/>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525" w:type="dxa"/>
            <w:tcBorders>
              <w:top w:val="single" w:sz="4" w:space="0" w:color="0070C0"/>
            </w:tcBorders>
          </w:tcPr>
          <w:p w14:paraId="7B969086" w14:textId="77777777" w:rsidR="00464D3D" w:rsidRPr="00215484" w:rsidRDefault="00464D3D" w:rsidP="00464D3D">
            <w:pPr>
              <w:spacing w:before="0" w:after="0"/>
              <w:jc w:val="center"/>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240" w:type="dxa"/>
            <w:tcBorders>
              <w:top w:val="single" w:sz="4" w:space="0" w:color="0070C0"/>
            </w:tcBorders>
          </w:tcPr>
          <w:p w14:paraId="5A3356CB" w14:textId="77777777" w:rsidR="00464D3D" w:rsidRPr="00215484" w:rsidRDefault="00464D3D" w:rsidP="00464D3D">
            <w:pPr>
              <w:spacing w:before="0" w:after="0"/>
              <w:jc w:val="center"/>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2855" w:type="dxa"/>
            <w:tcBorders>
              <w:top w:val="single" w:sz="4" w:space="0" w:color="0070C0"/>
            </w:tcBorders>
          </w:tcPr>
          <w:p w14:paraId="7E959C28" w14:textId="77777777" w:rsidR="00464D3D" w:rsidRPr="00215484" w:rsidRDefault="00464D3D" w:rsidP="00464D3D">
            <w:pPr>
              <w:spacing w:before="0" w:after="0"/>
              <w:jc w:val="center"/>
              <w:cnfStyle w:val="000000100000" w:firstRow="0" w:lastRow="0" w:firstColumn="0" w:lastColumn="0" w:oddVBand="0" w:evenVBand="0" w:oddHBand="1" w:evenHBand="0" w:firstRowFirstColumn="0" w:firstRowLastColumn="0" w:lastRowFirstColumn="0" w:lastRowLastColumn="0"/>
              <w:rPr>
                <w:rFonts w:cs="Myriad Pro"/>
                <w:sz w:val="20"/>
                <w:szCs w:val="20"/>
              </w:rPr>
            </w:pPr>
          </w:p>
        </w:tc>
      </w:tr>
      <w:tr w:rsidR="00464D3D" w:rsidRPr="00215484" w14:paraId="44FCFAA1" w14:textId="77777777" w:rsidTr="00994A57">
        <w:tc>
          <w:tcPr>
            <w:cnfStyle w:val="001000000000" w:firstRow="0" w:lastRow="0" w:firstColumn="1" w:lastColumn="0" w:oddVBand="0" w:evenVBand="0" w:oddHBand="0" w:evenHBand="0" w:firstRowFirstColumn="0" w:firstRowLastColumn="0" w:lastRowFirstColumn="0" w:lastRowLastColumn="0"/>
            <w:tcW w:w="2875" w:type="dxa"/>
          </w:tcPr>
          <w:p w14:paraId="008047CA" w14:textId="77777777" w:rsidR="00464D3D" w:rsidRPr="00721E84" w:rsidRDefault="00464D3D" w:rsidP="00464D3D">
            <w:pPr>
              <w:spacing w:before="0" w:after="0"/>
              <w:rPr>
                <w:rFonts w:cs="Myriad Pro"/>
                <w:sz w:val="20"/>
                <w:szCs w:val="20"/>
              </w:rPr>
            </w:pPr>
            <w:r w:rsidRPr="00721E84">
              <w:rPr>
                <w:rFonts w:cs="Myriad Pro"/>
                <w:sz w:val="20"/>
                <w:szCs w:val="20"/>
              </w:rPr>
              <w:t>VFC Program</w:t>
            </w:r>
          </w:p>
        </w:tc>
        <w:tc>
          <w:tcPr>
            <w:tcW w:w="2385" w:type="dxa"/>
          </w:tcPr>
          <w:p w14:paraId="544EC009" w14:textId="77777777" w:rsidR="00464D3D" w:rsidRPr="002A6298" w:rsidRDefault="00464D3D" w:rsidP="00464D3D">
            <w:pPr>
              <w:spacing w:before="0" w:after="0"/>
              <w:jc w:val="center"/>
              <w:cnfStyle w:val="000000000000" w:firstRow="0" w:lastRow="0" w:firstColumn="0" w:lastColumn="0" w:oddVBand="0" w:evenVBand="0" w:oddHBand="0" w:evenHBand="0" w:firstRowFirstColumn="0" w:firstRowLastColumn="0" w:lastRowFirstColumn="0" w:lastRowLastColumn="0"/>
              <w:rPr>
                <w:rFonts w:cs="Myriad Pro"/>
                <w:b/>
                <w:sz w:val="20"/>
                <w:szCs w:val="20"/>
              </w:rPr>
            </w:pPr>
          </w:p>
        </w:tc>
        <w:tc>
          <w:tcPr>
            <w:tcW w:w="1525" w:type="dxa"/>
          </w:tcPr>
          <w:p w14:paraId="6C2A0730" w14:textId="77777777" w:rsidR="00464D3D" w:rsidRPr="002A6298" w:rsidRDefault="00464D3D" w:rsidP="00464D3D">
            <w:pPr>
              <w:spacing w:before="0" w:after="0"/>
              <w:jc w:val="center"/>
              <w:cnfStyle w:val="000000000000" w:firstRow="0" w:lastRow="0" w:firstColumn="0" w:lastColumn="0" w:oddVBand="0" w:evenVBand="0" w:oddHBand="0" w:evenHBand="0" w:firstRowFirstColumn="0" w:firstRowLastColumn="0" w:lastRowFirstColumn="0" w:lastRowLastColumn="0"/>
              <w:rPr>
                <w:rFonts w:cs="Myriad Pro"/>
                <w:sz w:val="20"/>
                <w:szCs w:val="20"/>
              </w:rPr>
            </w:pPr>
            <w:r w:rsidRPr="002A6298">
              <w:rPr>
                <w:rFonts w:cs="Myriad Pro"/>
                <w:sz w:val="20"/>
                <w:szCs w:val="20"/>
              </w:rPr>
              <w:t>(877) 243-8832</w:t>
            </w:r>
          </w:p>
        </w:tc>
        <w:tc>
          <w:tcPr>
            <w:tcW w:w="1240" w:type="dxa"/>
          </w:tcPr>
          <w:p w14:paraId="2362B3A7" w14:textId="77777777" w:rsidR="00464D3D" w:rsidRPr="002A6298" w:rsidRDefault="00464D3D" w:rsidP="00464D3D">
            <w:pPr>
              <w:spacing w:before="0" w:after="0"/>
              <w:jc w:val="center"/>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2855" w:type="dxa"/>
          </w:tcPr>
          <w:p w14:paraId="1C92C0D9" w14:textId="77777777" w:rsidR="00464D3D" w:rsidRPr="002A6298" w:rsidRDefault="00464D3D" w:rsidP="00994A57">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r w:rsidRPr="002A6298">
              <w:rPr>
                <w:rFonts w:cs="Myriad Pro"/>
                <w:sz w:val="20"/>
                <w:szCs w:val="20"/>
              </w:rPr>
              <w:t>MyVFCVaccines@cdph.ca.gov</w:t>
            </w:r>
          </w:p>
        </w:tc>
      </w:tr>
      <w:tr w:rsidR="00464D3D" w:rsidRPr="00215484" w14:paraId="3D1C26A4" w14:textId="77777777" w:rsidTr="00994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3827DC5D" w14:textId="4EE133AC" w:rsidR="00464D3D" w:rsidRPr="00721E84" w:rsidDel="00972DA4" w:rsidRDefault="00464D3D" w:rsidP="00464D3D">
            <w:pPr>
              <w:spacing w:before="0" w:after="0"/>
              <w:rPr>
                <w:rFonts w:cs="Myriad Pro"/>
                <w:sz w:val="20"/>
                <w:szCs w:val="20"/>
              </w:rPr>
            </w:pPr>
            <w:r w:rsidRPr="00721E84">
              <w:rPr>
                <w:rFonts w:cs="Myriad Pro"/>
                <w:sz w:val="20"/>
                <w:szCs w:val="20"/>
              </w:rPr>
              <w:t>VFA/</w:t>
            </w:r>
            <w:r w:rsidR="00C84889" w:rsidRPr="00721E84">
              <w:rPr>
                <w:rFonts w:cs="Myriad Pro"/>
                <w:sz w:val="20"/>
                <w:szCs w:val="20"/>
              </w:rPr>
              <w:t xml:space="preserve">LHD </w:t>
            </w:r>
            <w:r w:rsidRPr="00721E84">
              <w:rPr>
                <w:rFonts w:cs="Myriad Pro"/>
                <w:sz w:val="20"/>
                <w:szCs w:val="20"/>
              </w:rPr>
              <w:t>317 Programs</w:t>
            </w:r>
          </w:p>
        </w:tc>
        <w:tc>
          <w:tcPr>
            <w:tcW w:w="2385" w:type="dxa"/>
          </w:tcPr>
          <w:p w14:paraId="6C3DA882" w14:textId="77777777" w:rsidR="00464D3D" w:rsidRPr="00286938" w:rsidRDefault="00464D3D" w:rsidP="00464D3D">
            <w:pPr>
              <w:spacing w:before="0" w:after="0"/>
              <w:jc w:val="center"/>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525" w:type="dxa"/>
          </w:tcPr>
          <w:p w14:paraId="1476836F" w14:textId="77777777" w:rsidR="00464D3D" w:rsidRPr="00286938" w:rsidRDefault="00464D3D" w:rsidP="00464D3D">
            <w:pPr>
              <w:spacing w:before="0" w:after="0"/>
              <w:jc w:val="center"/>
              <w:cnfStyle w:val="000000100000" w:firstRow="0" w:lastRow="0" w:firstColumn="0" w:lastColumn="0" w:oddVBand="0" w:evenVBand="0" w:oddHBand="1" w:evenHBand="0" w:firstRowFirstColumn="0" w:firstRowLastColumn="0" w:lastRowFirstColumn="0" w:lastRowLastColumn="0"/>
              <w:rPr>
                <w:rFonts w:cs="Myriad Pro"/>
                <w:sz w:val="20"/>
                <w:szCs w:val="20"/>
              </w:rPr>
            </w:pPr>
            <w:r w:rsidRPr="00286938">
              <w:rPr>
                <w:rFonts w:cs="Myriad Pro"/>
                <w:sz w:val="20"/>
                <w:szCs w:val="20"/>
              </w:rPr>
              <w:t>(833) 502-1245</w:t>
            </w:r>
          </w:p>
        </w:tc>
        <w:tc>
          <w:tcPr>
            <w:tcW w:w="1240" w:type="dxa"/>
          </w:tcPr>
          <w:p w14:paraId="219CE4B6" w14:textId="77777777" w:rsidR="00464D3D" w:rsidRPr="00286938" w:rsidRDefault="00464D3D" w:rsidP="00464D3D">
            <w:pPr>
              <w:spacing w:before="0" w:after="0"/>
              <w:jc w:val="center"/>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2855" w:type="dxa"/>
          </w:tcPr>
          <w:p w14:paraId="1AFED41D" w14:textId="77777777" w:rsidR="00464D3D" w:rsidRPr="00286938" w:rsidRDefault="00464D3D" w:rsidP="00994A57">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r w:rsidRPr="00286938">
              <w:rPr>
                <w:rFonts w:cs="Myriad Pro"/>
                <w:sz w:val="20"/>
                <w:szCs w:val="20"/>
              </w:rPr>
              <w:t>providercallcenter@cdph.ca.gov</w:t>
            </w:r>
          </w:p>
        </w:tc>
      </w:tr>
      <w:tr w:rsidR="00464D3D" w:rsidRPr="00215484" w14:paraId="5BE90763" w14:textId="77777777" w:rsidTr="00994A57">
        <w:tc>
          <w:tcPr>
            <w:cnfStyle w:val="001000000000" w:firstRow="0" w:lastRow="0" w:firstColumn="1" w:lastColumn="0" w:oddVBand="0" w:evenVBand="0" w:oddHBand="0" w:evenHBand="0" w:firstRowFirstColumn="0" w:firstRowLastColumn="0" w:lastRowFirstColumn="0" w:lastRowLastColumn="0"/>
            <w:tcW w:w="2875" w:type="dxa"/>
          </w:tcPr>
          <w:p w14:paraId="7C032DB4" w14:textId="77777777" w:rsidR="00464D3D" w:rsidRPr="00721E84" w:rsidRDefault="00464D3D" w:rsidP="00464D3D">
            <w:pPr>
              <w:spacing w:before="0" w:after="0"/>
              <w:rPr>
                <w:rFonts w:cs="Myriad Pro"/>
                <w:sz w:val="20"/>
                <w:szCs w:val="20"/>
              </w:rPr>
            </w:pPr>
            <w:r w:rsidRPr="00721E84">
              <w:rPr>
                <w:rFonts w:cs="Myriad Pro"/>
                <w:sz w:val="20"/>
                <w:szCs w:val="20"/>
              </w:rPr>
              <w:t>SGF Program</w:t>
            </w:r>
          </w:p>
        </w:tc>
        <w:tc>
          <w:tcPr>
            <w:tcW w:w="2385" w:type="dxa"/>
          </w:tcPr>
          <w:p w14:paraId="20FD4136" w14:textId="77777777" w:rsidR="00464D3D" w:rsidRPr="00286938" w:rsidRDefault="00464D3D" w:rsidP="00464D3D">
            <w:pPr>
              <w:spacing w:before="0" w:after="0"/>
              <w:jc w:val="center"/>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525" w:type="dxa"/>
          </w:tcPr>
          <w:p w14:paraId="2EBB80F8" w14:textId="77777777" w:rsidR="00464D3D" w:rsidRPr="00286938" w:rsidRDefault="00464D3D" w:rsidP="00464D3D">
            <w:pPr>
              <w:spacing w:before="0" w:after="0"/>
              <w:jc w:val="center"/>
              <w:cnfStyle w:val="000000000000" w:firstRow="0" w:lastRow="0" w:firstColumn="0" w:lastColumn="0" w:oddVBand="0" w:evenVBand="0" w:oddHBand="0" w:evenHBand="0" w:firstRowFirstColumn="0" w:firstRowLastColumn="0" w:lastRowFirstColumn="0" w:lastRowLastColumn="0"/>
              <w:rPr>
                <w:rFonts w:cs="Myriad Pro"/>
                <w:sz w:val="20"/>
                <w:szCs w:val="20"/>
              </w:rPr>
            </w:pPr>
            <w:r w:rsidRPr="00286938">
              <w:rPr>
                <w:rFonts w:cs="Myriad Pro"/>
                <w:sz w:val="20"/>
                <w:szCs w:val="20"/>
              </w:rPr>
              <w:t>(833) 502-1245</w:t>
            </w:r>
          </w:p>
        </w:tc>
        <w:tc>
          <w:tcPr>
            <w:tcW w:w="1240" w:type="dxa"/>
          </w:tcPr>
          <w:p w14:paraId="6A4F8774" w14:textId="77777777" w:rsidR="00464D3D" w:rsidRPr="00286938" w:rsidRDefault="00464D3D" w:rsidP="00464D3D">
            <w:pPr>
              <w:spacing w:before="0" w:after="0"/>
              <w:jc w:val="center"/>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2855" w:type="dxa"/>
          </w:tcPr>
          <w:p w14:paraId="080C536C" w14:textId="77777777" w:rsidR="00464D3D" w:rsidRPr="00286938" w:rsidRDefault="00464D3D" w:rsidP="00994A57">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r w:rsidRPr="00286938">
              <w:rPr>
                <w:rFonts w:cs="Myriad Pro"/>
                <w:sz w:val="20"/>
                <w:szCs w:val="20"/>
              </w:rPr>
              <w:t>SGFvaccine@cdph.ca.gov</w:t>
            </w:r>
          </w:p>
        </w:tc>
      </w:tr>
      <w:tr w:rsidR="00464D3D" w:rsidRPr="00215484" w14:paraId="17CA0020" w14:textId="77777777" w:rsidTr="00994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15CD40CD" w14:textId="77777777" w:rsidR="00464D3D" w:rsidRPr="00721E84" w:rsidRDefault="00464D3D" w:rsidP="00464D3D">
            <w:pPr>
              <w:spacing w:before="0" w:after="0"/>
              <w:rPr>
                <w:rFonts w:cs="Myriad Pro"/>
                <w:sz w:val="20"/>
                <w:szCs w:val="20"/>
              </w:rPr>
            </w:pPr>
            <w:r w:rsidRPr="00721E84">
              <w:rPr>
                <w:rFonts w:cs="Myriad Pro"/>
                <w:sz w:val="20"/>
                <w:szCs w:val="20"/>
              </w:rPr>
              <w:t>Utility Company</w:t>
            </w:r>
          </w:p>
        </w:tc>
        <w:tc>
          <w:tcPr>
            <w:tcW w:w="2385" w:type="dxa"/>
          </w:tcPr>
          <w:p w14:paraId="7E3BB829" w14:textId="77777777" w:rsidR="00464D3D" w:rsidRPr="00215484" w:rsidRDefault="00464D3D" w:rsidP="00464D3D">
            <w:pPr>
              <w:spacing w:before="0" w:after="0"/>
              <w:jc w:val="center"/>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525" w:type="dxa"/>
          </w:tcPr>
          <w:p w14:paraId="5414E5DE" w14:textId="77777777" w:rsidR="00464D3D" w:rsidRPr="00215484" w:rsidRDefault="00464D3D" w:rsidP="00464D3D">
            <w:pPr>
              <w:spacing w:before="0" w:after="0"/>
              <w:jc w:val="center"/>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240" w:type="dxa"/>
          </w:tcPr>
          <w:p w14:paraId="40C361EC" w14:textId="77777777" w:rsidR="00464D3D" w:rsidRPr="00215484" w:rsidRDefault="00464D3D" w:rsidP="00464D3D">
            <w:pPr>
              <w:spacing w:before="0" w:after="0"/>
              <w:jc w:val="center"/>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2855" w:type="dxa"/>
          </w:tcPr>
          <w:p w14:paraId="22906045" w14:textId="77777777" w:rsidR="00464D3D" w:rsidRPr="00215484" w:rsidRDefault="00464D3D" w:rsidP="00464D3D">
            <w:pPr>
              <w:spacing w:before="0" w:after="0"/>
              <w:jc w:val="center"/>
              <w:cnfStyle w:val="000000100000" w:firstRow="0" w:lastRow="0" w:firstColumn="0" w:lastColumn="0" w:oddVBand="0" w:evenVBand="0" w:oddHBand="1" w:evenHBand="0" w:firstRowFirstColumn="0" w:firstRowLastColumn="0" w:lastRowFirstColumn="0" w:lastRowLastColumn="0"/>
              <w:rPr>
                <w:rFonts w:cs="Myriad Pro"/>
                <w:sz w:val="20"/>
                <w:szCs w:val="20"/>
              </w:rPr>
            </w:pPr>
          </w:p>
        </w:tc>
      </w:tr>
      <w:tr w:rsidR="00464D3D" w:rsidRPr="00215484" w14:paraId="22AB0C4E" w14:textId="77777777" w:rsidTr="00994A57">
        <w:tc>
          <w:tcPr>
            <w:cnfStyle w:val="001000000000" w:firstRow="0" w:lastRow="0" w:firstColumn="1" w:lastColumn="0" w:oddVBand="0" w:evenVBand="0" w:oddHBand="0" w:evenHBand="0" w:firstRowFirstColumn="0" w:firstRowLastColumn="0" w:lastRowFirstColumn="0" w:lastRowLastColumn="0"/>
            <w:tcW w:w="2875" w:type="dxa"/>
          </w:tcPr>
          <w:p w14:paraId="3B7382EC" w14:textId="77777777" w:rsidR="00464D3D" w:rsidRPr="00215484" w:rsidRDefault="00464D3D" w:rsidP="00464D3D">
            <w:pPr>
              <w:spacing w:before="0" w:after="0"/>
              <w:rPr>
                <w:rFonts w:cs="Myriad Pro"/>
                <w:sz w:val="20"/>
                <w:szCs w:val="20"/>
              </w:rPr>
            </w:pPr>
            <w:r w:rsidRPr="00215484">
              <w:rPr>
                <w:rFonts w:cs="Myriad Pro"/>
                <w:sz w:val="20"/>
                <w:szCs w:val="20"/>
              </w:rPr>
              <w:t>Building Maintenance</w:t>
            </w:r>
          </w:p>
        </w:tc>
        <w:tc>
          <w:tcPr>
            <w:tcW w:w="2385" w:type="dxa"/>
          </w:tcPr>
          <w:p w14:paraId="59727385" w14:textId="77777777" w:rsidR="00464D3D" w:rsidRPr="00215484" w:rsidRDefault="00464D3D" w:rsidP="00464D3D">
            <w:pPr>
              <w:spacing w:before="0" w:after="0"/>
              <w:jc w:val="center"/>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525" w:type="dxa"/>
          </w:tcPr>
          <w:p w14:paraId="16C6A2B7" w14:textId="77777777" w:rsidR="00464D3D" w:rsidRPr="00215484" w:rsidRDefault="00464D3D" w:rsidP="00464D3D">
            <w:pPr>
              <w:spacing w:before="0" w:after="0"/>
              <w:jc w:val="center"/>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240" w:type="dxa"/>
          </w:tcPr>
          <w:p w14:paraId="5D5D0173" w14:textId="77777777" w:rsidR="00464D3D" w:rsidRPr="00215484" w:rsidRDefault="00464D3D" w:rsidP="00464D3D">
            <w:pPr>
              <w:spacing w:before="0" w:after="0"/>
              <w:jc w:val="center"/>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2855" w:type="dxa"/>
          </w:tcPr>
          <w:p w14:paraId="540D70BE" w14:textId="77777777" w:rsidR="00464D3D" w:rsidRPr="00215484" w:rsidRDefault="00464D3D" w:rsidP="00464D3D">
            <w:pPr>
              <w:spacing w:before="0" w:after="0"/>
              <w:jc w:val="center"/>
              <w:cnfStyle w:val="000000000000" w:firstRow="0" w:lastRow="0" w:firstColumn="0" w:lastColumn="0" w:oddVBand="0" w:evenVBand="0" w:oddHBand="0" w:evenHBand="0" w:firstRowFirstColumn="0" w:firstRowLastColumn="0" w:lastRowFirstColumn="0" w:lastRowLastColumn="0"/>
              <w:rPr>
                <w:rFonts w:cs="Myriad Pro"/>
                <w:sz w:val="20"/>
                <w:szCs w:val="20"/>
              </w:rPr>
            </w:pPr>
          </w:p>
        </w:tc>
      </w:tr>
      <w:tr w:rsidR="00464D3D" w:rsidRPr="00215484" w14:paraId="2DE4532A" w14:textId="77777777" w:rsidTr="00994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1703D9AA" w14:textId="77777777" w:rsidR="00464D3D" w:rsidRPr="00215484" w:rsidRDefault="00464D3D" w:rsidP="00464D3D">
            <w:pPr>
              <w:spacing w:before="0" w:after="0"/>
              <w:rPr>
                <w:rFonts w:cs="Myriad Pro"/>
                <w:sz w:val="20"/>
                <w:szCs w:val="20"/>
              </w:rPr>
            </w:pPr>
            <w:r w:rsidRPr="00215484">
              <w:rPr>
                <w:rFonts w:cs="Myriad Pro"/>
                <w:sz w:val="20"/>
                <w:szCs w:val="20"/>
              </w:rPr>
              <w:t>Building Alarm Company</w:t>
            </w:r>
          </w:p>
        </w:tc>
        <w:tc>
          <w:tcPr>
            <w:tcW w:w="2385" w:type="dxa"/>
          </w:tcPr>
          <w:p w14:paraId="09C2139F" w14:textId="77777777" w:rsidR="00464D3D" w:rsidRPr="00215484" w:rsidRDefault="00464D3D" w:rsidP="00464D3D">
            <w:pPr>
              <w:spacing w:before="0" w:after="0"/>
              <w:jc w:val="center"/>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525" w:type="dxa"/>
          </w:tcPr>
          <w:p w14:paraId="75776B76" w14:textId="77777777" w:rsidR="00464D3D" w:rsidRPr="00215484" w:rsidRDefault="00464D3D" w:rsidP="00464D3D">
            <w:pPr>
              <w:spacing w:before="0" w:after="0"/>
              <w:jc w:val="center"/>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240" w:type="dxa"/>
          </w:tcPr>
          <w:p w14:paraId="0162909F" w14:textId="77777777" w:rsidR="00464D3D" w:rsidRPr="00215484" w:rsidRDefault="00464D3D" w:rsidP="00464D3D">
            <w:pPr>
              <w:spacing w:before="0" w:after="0"/>
              <w:jc w:val="center"/>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2855" w:type="dxa"/>
          </w:tcPr>
          <w:p w14:paraId="3D52D5E4" w14:textId="77777777" w:rsidR="00464D3D" w:rsidRPr="00215484" w:rsidRDefault="00464D3D" w:rsidP="00464D3D">
            <w:pPr>
              <w:spacing w:before="0" w:after="0"/>
              <w:jc w:val="center"/>
              <w:cnfStyle w:val="000000100000" w:firstRow="0" w:lastRow="0" w:firstColumn="0" w:lastColumn="0" w:oddVBand="0" w:evenVBand="0" w:oddHBand="1" w:evenHBand="0" w:firstRowFirstColumn="0" w:firstRowLastColumn="0" w:lastRowFirstColumn="0" w:lastRowLastColumn="0"/>
              <w:rPr>
                <w:rFonts w:cs="Myriad Pro"/>
                <w:sz w:val="20"/>
                <w:szCs w:val="20"/>
              </w:rPr>
            </w:pPr>
          </w:p>
        </w:tc>
      </w:tr>
      <w:tr w:rsidR="00464D3D" w:rsidRPr="00215484" w14:paraId="53AB7C7A" w14:textId="77777777" w:rsidTr="00994A57">
        <w:tc>
          <w:tcPr>
            <w:cnfStyle w:val="001000000000" w:firstRow="0" w:lastRow="0" w:firstColumn="1" w:lastColumn="0" w:oddVBand="0" w:evenVBand="0" w:oddHBand="0" w:evenHBand="0" w:firstRowFirstColumn="0" w:firstRowLastColumn="0" w:lastRowFirstColumn="0" w:lastRowLastColumn="0"/>
            <w:tcW w:w="2875" w:type="dxa"/>
          </w:tcPr>
          <w:p w14:paraId="2B572E34" w14:textId="77777777" w:rsidR="00464D3D" w:rsidRPr="00215484" w:rsidRDefault="00464D3D" w:rsidP="00464D3D">
            <w:pPr>
              <w:spacing w:before="0" w:after="0"/>
              <w:rPr>
                <w:rFonts w:cs="Myriad Pro"/>
                <w:sz w:val="20"/>
                <w:szCs w:val="20"/>
              </w:rPr>
            </w:pPr>
            <w:r w:rsidRPr="00215484">
              <w:rPr>
                <w:rFonts w:cs="Myriad Pro"/>
                <w:sz w:val="20"/>
                <w:szCs w:val="20"/>
              </w:rPr>
              <w:t xml:space="preserve">Refrigerator/Freezer Alarm </w:t>
            </w:r>
            <w:r>
              <w:rPr>
                <w:rFonts w:cs="Myriad Pro"/>
                <w:sz w:val="20"/>
                <w:szCs w:val="20"/>
              </w:rPr>
              <w:t>Co.</w:t>
            </w:r>
          </w:p>
        </w:tc>
        <w:tc>
          <w:tcPr>
            <w:tcW w:w="2385" w:type="dxa"/>
          </w:tcPr>
          <w:p w14:paraId="4A94405B" w14:textId="77777777" w:rsidR="00464D3D" w:rsidRPr="00215484" w:rsidRDefault="00464D3D" w:rsidP="00464D3D">
            <w:pPr>
              <w:spacing w:before="0" w:after="0"/>
              <w:jc w:val="center"/>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525" w:type="dxa"/>
          </w:tcPr>
          <w:p w14:paraId="3475B721" w14:textId="77777777" w:rsidR="00464D3D" w:rsidRPr="00215484" w:rsidRDefault="00464D3D" w:rsidP="00464D3D">
            <w:pPr>
              <w:spacing w:before="0" w:after="0"/>
              <w:jc w:val="center"/>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240" w:type="dxa"/>
          </w:tcPr>
          <w:p w14:paraId="22FF3F30" w14:textId="77777777" w:rsidR="00464D3D" w:rsidRPr="00215484" w:rsidRDefault="00464D3D" w:rsidP="00464D3D">
            <w:pPr>
              <w:spacing w:before="0" w:after="0"/>
              <w:jc w:val="center"/>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2855" w:type="dxa"/>
          </w:tcPr>
          <w:p w14:paraId="3527D1E1" w14:textId="77777777" w:rsidR="00464D3D" w:rsidRPr="00215484" w:rsidRDefault="00464D3D" w:rsidP="00464D3D">
            <w:pPr>
              <w:spacing w:before="0" w:after="0"/>
              <w:jc w:val="center"/>
              <w:cnfStyle w:val="000000000000" w:firstRow="0" w:lastRow="0" w:firstColumn="0" w:lastColumn="0" w:oddVBand="0" w:evenVBand="0" w:oddHBand="0" w:evenHBand="0" w:firstRowFirstColumn="0" w:firstRowLastColumn="0" w:lastRowFirstColumn="0" w:lastRowLastColumn="0"/>
              <w:rPr>
                <w:rFonts w:cs="Myriad Pro"/>
                <w:sz w:val="20"/>
                <w:szCs w:val="20"/>
              </w:rPr>
            </w:pPr>
          </w:p>
        </w:tc>
      </w:tr>
      <w:tr w:rsidR="00464D3D" w:rsidRPr="00215484" w14:paraId="6E55F093" w14:textId="77777777" w:rsidTr="00994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74D3490E" w14:textId="77777777" w:rsidR="00464D3D" w:rsidRPr="00215484" w:rsidRDefault="00464D3D" w:rsidP="00464D3D">
            <w:pPr>
              <w:spacing w:before="0" w:after="0"/>
              <w:rPr>
                <w:rFonts w:cs="Myriad Pro"/>
                <w:sz w:val="20"/>
                <w:szCs w:val="20"/>
              </w:rPr>
            </w:pPr>
            <w:r w:rsidRPr="00215484">
              <w:rPr>
                <w:rFonts w:cs="Myriad Pro"/>
                <w:sz w:val="20"/>
                <w:szCs w:val="20"/>
              </w:rPr>
              <w:t>Refrigerator/Freezer Repair</w:t>
            </w:r>
          </w:p>
        </w:tc>
        <w:tc>
          <w:tcPr>
            <w:tcW w:w="2385" w:type="dxa"/>
          </w:tcPr>
          <w:p w14:paraId="68A69E23" w14:textId="77777777" w:rsidR="00464D3D" w:rsidRPr="00215484" w:rsidRDefault="00464D3D" w:rsidP="00464D3D">
            <w:pPr>
              <w:spacing w:before="0" w:after="0"/>
              <w:jc w:val="center"/>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525" w:type="dxa"/>
          </w:tcPr>
          <w:p w14:paraId="5B0D8EE3" w14:textId="77777777" w:rsidR="00464D3D" w:rsidRPr="00215484" w:rsidRDefault="00464D3D" w:rsidP="00464D3D">
            <w:pPr>
              <w:spacing w:before="0" w:after="0"/>
              <w:jc w:val="center"/>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240" w:type="dxa"/>
          </w:tcPr>
          <w:p w14:paraId="322F8311" w14:textId="77777777" w:rsidR="00464D3D" w:rsidRPr="00215484" w:rsidRDefault="00464D3D" w:rsidP="00464D3D">
            <w:pPr>
              <w:spacing w:before="0" w:after="0"/>
              <w:jc w:val="center"/>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2855" w:type="dxa"/>
          </w:tcPr>
          <w:p w14:paraId="63C3EC87" w14:textId="77777777" w:rsidR="00464D3D" w:rsidRPr="00215484" w:rsidRDefault="00464D3D" w:rsidP="00464D3D">
            <w:pPr>
              <w:spacing w:before="0" w:after="0"/>
              <w:jc w:val="center"/>
              <w:cnfStyle w:val="000000100000" w:firstRow="0" w:lastRow="0" w:firstColumn="0" w:lastColumn="0" w:oddVBand="0" w:evenVBand="0" w:oddHBand="1" w:evenHBand="0" w:firstRowFirstColumn="0" w:firstRowLastColumn="0" w:lastRowFirstColumn="0" w:lastRowLastColumn="0"/>
              <w:rPr>
                <w:rFonts w:cs="Myriad Pro"/>
                <w:sz w:val="20"/>
                <w:szCs w:val="20"/>
              </w:rPr>
            </w:pPr>
          </w:p>
        </w:tc>
      </w:tr>
    </w:tbl>
    <w:p w14:paraId="5ABBEC0D" w14:textId="140E70D3" w:rsidR="00464D3D" w:rsidRPr="00215484" w:rsidRDefault="00464D3D" w:rsidP="00994A57">
      <w:pPr>
        <w:pStyle w:val="Heading3"/>
        <w:snapToGrid w:val="0"/>
        <w:spacing w:before="480"/>
      </w:pPr>
      <w:r w:rsidRPr="00215484">
        <w:lastRenderedPageBreak/>
        <w:t>Section 2: Equipment Documentation</w:t>
      </w:r>
    </w:p>
    <w:p w14:paraId="765B95BF" w14:textId="77777777" w:rsidR="00464D3D" w:rsidRDefault="00464D3D" w:rsidP="00994A57">
      <w:pPr>
        <w:pStyle w:val="Heading2"/>
      </w:pPr>
      <w:r w:rsidRPr="00215484">
        <w:t>VACCINE STORAGE UNITS/LOCATIONS AND MAINTENANCE</w:t>
      </w:r>
    </w:p>
    <w:p w14:paraId="13B7C312" w14:textId="495989C1" w:rsidR="00C23DF8" w:rsidRPr="00C23DF8" w:rsidRDefault="00FE0348" w:rsidP="00C23DF8">
      <w:r w:rsidRPr="00FC76AA">
        <w:t>Identify</w:t>
      </w:r>
      <w:r w:rsidR="009D385A" w:rsidRPr="00FC76AA">
        <w:t xml:space="preserve"> </w:t>
      </w:r>
      <w:r w:rsidR="002A17C1" w:rsidRPr="00FC76AA">
        <w:t xml:space="preserve">all </w:t>
      </w:r>
      <w:r w:rsidR="009D385A" w:rsidRPr="00FC76AA">
        <w:t>storage units storing publicly supplied vaccines</w:t>
      </w:r>
      <w:r w:rsidRPr="00FC76AA">
        <w:t>.</w:t>
      </w:r>
      <w:r w:rsidR="009D385A" w:rsidRPr="00FC76AA">
        <w:t xml:space="preserve"> </w:t>
      </w:r>
      <w:r w:rsidR="00C23DF8" w:rsidRPr="00FC76AA">
        <w:t xml:space="preserve">Ensure storage units meet </w:t>
      </w:r>
      <w:hyperlink r:id="rId13" w:history="1">
        <w:r w:rsidR="006D1806" w:rsidRPr="00FC76AA">
          <w:rPr>
            <w:rStyle w:val="Hyperlink"/>
            <w:sz w:val="22"/>
          </w:rPr>
          <w:t>program requirements</w:t>
        </w:r>
      </w:hyperlink>
      <w:r w:rsidR="00C23DF8" w:rsidRPr="00FC76AA">
        <w:t>.</w:t>
      </w:r>
      <w:r w:rsidR="00C23DF8" w:rsidRPr="00215484">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3"/>
        <w:gridCol w:w="4496"/>
        <w:gridCol w:w="819"/>
        <w:gridCol w:w="2244"/>
      </w:tblGrid>
      <w:tr w:rsidR="00464D3D" w:rsidRPr="00215484" w14:paraId="509121DA" w14:textId="77777777" w:rsidTr="001A3BF1">
        <w:tc>
          <w:tcPr>
            <w:tcW w:w="3147" w:type="dxa"/>
          </w:tcPr>
          <w:p w14:paraId="328CB739" w14:textId="77777777" w:rsidR="00464D3D" w:rsidRPr="00215484" w:rsidRDefault="00464D3D" w:rsidP="001A3BF1">
            <w:pPr>
              <w:widowControl w:val="0"/>
              <w:autoSpaceDE w:val="0"/>
              <w:autoSpaceDN w:val="0"/>
              <w:adjustRightInd w:val="0"/>
              <w:ind w:right="-29"/>
              <w:rPr>
                <w:rFonts w:cs="Myriad Pro"/>
                <w:b/>
                <w:bCs/>
                <w:spacing w:val="3"/>
                <w:sz w:val="20"/>
                <w:szCs w:val="20"/>
              </w:rPr>
            </w:pPr>
            <w:r w:rsidRPr="00215484">
              <w:rPr>
                <w:rFonts w:cs="Myriad Pro"/>
                <w:b/>
                <w:bCs/>
                <w:spacing w:val="3"/>
                <w:sz w:val="20"/>
                <w:szCs w:val="20"/>
              </w:rPr>
              <w:t>Maintenance/Repair Company:</w:t>
            </w:r>
          </w:p>
        </w:tc>
        <w:tc>
          <w:tcPr>
            <w:tcW w:w="4548" w:type="dxa"/>
            <w:shd w:val="clear" w:color="auto" w:fill="D9E2F3" w:themeFill="accent1" w:themeFillTint="33"/>
          </w:tcPr>
          <w:p w14:paraId="5B5DE2B1" w14:textId="77777777" w:rsidR="00464D3D" w:rsidRPr="00215484" w:rsidRDefault="00464D3D" w:rsidP="001A3BF1">
            <w:pPr>
              <w:widowControl w:val="0"/>
              <w:autoSpaceDE w:val="0"/>
              <w:autoSpaceDN w:val="0"/>
              <w:adjustRightInd w:val="0"/>
              <w:ind w:right="450"/>
              <w:rPr>
                <w:rFonts w:cs="Myriad Pro"/>
                <w:b/>
                <w:bCs/>
                <w:spacing w:val="3"/>
                <w:sz w:val="20"/>
                <w:szCs w:val="20"/>
              </w:rPr>
            </w:pPr>
          </w:p>
        </w:tc>
        <w:tc>
          <w:tcPr>
            <w:tcW w:w="819" w:type="dxa"/>
          </w:tcPr>
          <w:p w14:paraId="3BCE8A1A" w14:textId="77777777" w:rsidR="00464D3D" w:rsidRPr="00215484" w:rsidRDefault="00464D3D" w:rsidP="001A3BF1">
            <w:pPr>
              <w:widowControl w:val="0"/>
              <w:autoSpaceDE w:val="0"/>
              <w:autoSpaceDN w:val="0"/>
              <w:adjustRightInd w:val="0"/>
              <w:rPr>
                <w:rFonts w:cs="Myriad Pro"/>
                <w:b/>
                <w:bCs/>
                <w:spacing w:val="3"/>
                <w:sz w:val="20"/>
                <w:szCs w:val="20"/>
              </w:rPr>
            </w:pPr>
            <w:r w:rsidRPr="00215484">
              <w:rPr>
                <w:rFonts w:cs="Myriad Pro"/>
                <w:b/>
                <w:bCs/>
                <w:spacing w:val="3"/>
                <w:sz w:val="20"/>
                <w:szCs w:val="20"/>
              </w:rPr>
              <w:t>Phone:</w:t>
            </w:r>
          </w:p>
        </w:tc>
        <w:tc>
          <w:tcPr>
            <w:tcW w:w="2268" w:type="dxa"/>
            <w:shd w:val="clear" w:color="auto" w:fill="D9E2F3" w:themeFill="accent1" w:themeFillTint="33"/>
          </w:tcPr>
          <w:p w14:paraId="7D94CD33" w14:textId="77777777" w:rsidR="00464D3D" w:rsidRPr="00215484" w:rsidRDefault="00464D3D" w:rsidP="001A3BF1">
            <w:pPr>
              <w:widowControl w:val="0"/>
              <w:autoSpaceDE w:val="0"/>
              <w:autoSpaceDN w:val="0"/>
              <w:adjustRightInd w:val="0"/>
              <w:ind w:right="450"/>
              <w:rPr>
                <w:rFonts w:cs="Myriad Pro"/>
                <w:b/>
                <w:bCs/>
                <w:spacing w:val="3"/>
                <w:sz w:val="20"/>
                <w:szCs w:val="20"/>
              </w:rPr>
            </w:pPr>
          </w:p>
        </w:tc>
      </w:tr>
    </w:tbl>
    <w:p w14:paraId="6ACC797D" w14:textId="77777777" w:rsidR="00464D3D" w:rsidRPr="00215484" w:rsidRDefault="00464D3D" w:rsidP="00464D3D">
      <w:pPr>
        <w:widowControl w:val="0"/>
        <w:autoSpaceDE w:val="0"/>
        <w:autoSpaceDN w:val="0"/>
        <w:adjustRightInd w:val="0"/>
        <w:ind w:right="450"/>
        <w:rPr>
          <w:rFonts w:cs="Myriad Pro"/>
          <w:bCs/>
          <w:color w:val="005DA4"/>
          <w:spacing w:val="3"/>
          <w:sz w:val="4"/>
          <w:szCs w:val="4"/>
        </w:rPr>
      </w:pPr>
    </w:p>
    <w:tbl>
      <w:tblPr>
        <w:tblStyle w:val="GridTable4-Accent1"/>
        <w:tblW w:w="10800" w:type="dxa"/>
        <w:tblLayout w:type="fixed"/>
        <w:tblLook w:val="04A0" w:firstRow="1" w:lastRow="0" w:firstColumn="1" w:lastColumn="0" w:noHBand="0" w:noVBand="1"/>
      </w:tblPr>
      <w:tblGrid>
        <w:gridCol w:w="1327"/>
        <w:gridCol w:w="1728"/>
        <w:gridCol w:w="1710"/>
        <w:gridCol w:w="1620"/>
        <w:gridCol w:w="1710"/>
        <w:gridCol w:w="2705"/>
      </w:tblGrid>
      <w:tr w:rsidR="00464D3D" w:rsidRPr="00215484" w14:paraId="1922CF22" w14:textId="77777777" w:rsidTr="007746B1">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327" w:type="dxa"/>
            <w:tcBorders>
              <w:bottom w:val="single" w:sz="4" w:space="0" w:color="0070C0"/>
              <w:right w:val="single" w:sz="4" w:space="0" w:color="FFFFFF" w:themeColor="background1"/>
            </w:tcBorders>
            <w:shd w:val="clear" w:color="auto" w:fill="0070C0"/>
          </w:tcPr>
          <w:p w14:paraId="415DB3AF" w14:textId="77777777" w:rsidR="00464D3D" w:rsidRPr="00215484" w:rsidRDefault="00464D3D" w:rsidP="00D5583F">
            <w:pPr>
              <w:widowControl w:val="0"/>
              <w:autoSpaceDE w:val="0"/>
              <w:autoSpaceDN w:val="0"/>
              <w:adjustRightInd w:val="0"/>
              <w:ind w:right="72"/>
              <w:jc w:val="center"/>
              <w:rPr>
                <w:rFonts w:cs="Myriad Pro"/>
                <w:b w:val="0"/>
                <w:bCs w:val="0"/>
                <w:spacing w:val="3"/>
                <w:sz w:val="20"/>
                <w:szCs w:val="20"/>
              </w:rPr>
            </w:pPr>
            <w:r w:rsidRPr="00215484">
              <w:rPr>
                <w:rFonts w:cs="Myriad Pro"/>
                <w:spacing w:val="3"/>
                <w:sz w:val="20"/>
                <w:szCs w:val="20"/>
              </w:rPr>
              <w:t>Unit Type</w:t>
            </w:r>
          </w:p>
        </w:tc>
        <w:tc>
          <w:tcPr>
            <w:tcW w:w="1728" w:type="dxa"/>
            <w:tcBorders>
              <w:left w:val="single" w:sz="4" w:space="0" w:color="FFFFFF" w:themeColor="background1"/>
              <w:bottom w:val="single" w:sz="4" w:space="0" w:color="0070C0"/>
              <w:right w:val="single" w:sz="4" w:space="0" w:color="FFFFFF" w:themeColor="background1"/>
            </w:tcBorders>
            <w:shd w:val="clear" w:color="auto" w:fill="0070C0"/>
          </w:tcPr>
          <w:p w14:paraId="42C32368" w14:textId="77777777" w:rsidR="00464D3D" w:rsidRPr="00215484" w:rsidRDefault="00464D3D" w:rsidP="00D5583F">
            <w:pPr>
              <w:widowControl w:val="0"/>
              <w:autoSpaceDE w:val="0"/>
              <w:autoSpaceDN w:val="0"/>
              <w:adjustRightInd w:val="0"/>
              <w:ind w:right="-90"/>
              <w:jc w:val="center"/>
              <w:cnfStyle w:val="100000000000" w:firstRow="1" w:lastRow="0" w:firstColumn="0" w:lastColumn="0" w:oddVBand="0" w:evenVBand="0" w:oddHBand="0" w:evenHBand="0" w:firstRowFirstColumn="0" w:firstRowLastColumn="0" w:lastRowFirstColumn="0" w:lastRowLastColumn="0"/>
              <w:rPr>
                <w:rFonts w:cs="Myriad Pro"/>
                <w:b w:val="0"/>
                <w:bCs w:val="0"/>
                <w:spacing w:val="3"/>
                <w:sz w:val="20"/>
                <w:szCs w:val="20"/>
              </w:rPr>
            </w:pPr>
            <w:r w:rsidRPr="00215484">
              <w:rPr>
                <w:rFonts w:cs="Myriad Pro"/>
                <w:spacing w:val="3"/>
                <w:sz w:val="20"/>
                <w:szCs w:val="20"/>
              </w:rPr>
              <w:t>Unit/Location ID</w:t>
            </w:r>
          </w:p>
        </w:tc>
        <w:tc>
          <w:tcPr>
            <w:tcW w:w="1710" w:type="dxa"/>
            <w:tcBorders>
              <w:left w:val="single" w:sz="4" w:space="0" w:color="FFFFFF" w:themeColor="background1"/>
              <w:bottom w:val="single" w:sz="4" w:space="0" w:color="0070C0"/>
              <w:right w:val="single" w:sz="4" w:space="0" w:color="FFFFFF" w:themeColor="background1"/>
            </w:tcBorders>
            <w:shd w:val="clear" w:color="auto" w:fill="0070C0"/>
          </w:tcPr>
          <w:p w14:paraId="533216A9" w14:textId="77777777" w:rsidR="00464D3D" w:rsidRPr="00215484" w:rsidRDefault="00464D3D" w:rsidP="00D5583F">
            <w:pPr>
              <w:widowControl w:val="0"/>
              <w:autoSpaceDE w:val="0"/>
              <w:autoSpaceDN w:val="0"/>
              <w:adjustRightInd w:val="0"/>
              <w:ind w:right="18"/>
              <w:jc w:val="center"/>
              <w:cnfStyle w:val="100000000000" w:firstRow="1" w:lastRow="0" w:firstColumn="0" w:lastColumn="0" w:oddVBand="0" w:evenVBand="0" w:oddHBand="0" w:evenHBand="0" w:firstRowFirstColumn="0" w:firstRowLastColumn="0" w:lastRowFirstColumn="0" w:lastRowLastColumn="0"/>
              <w:rPr>
                <w:rFonts w:cs="Myriad Pro"/>
                <w:b w:val="0"/>
                <w:bCs w:val="0"/>
                <w:spacing w:val="3"/>
                <w:sz w:val="20"/>
                <w:szCs w:val="20"/>
              </w:rPr>
            </w:pPr>
            <w:r w:rsidRPr="00215484">
              <w:rPr>
                <w:rFonts w:cs="Myriad Pro"/>
                <w:spacing w:val="3"/>
                <w:sz w:val="20"/>
                <w:szCs w:val="20"/>
              </w:rPr>
              <w:t>Brand</w:t>
            </w:r>
          </w:p>
        </w:tc>
        <w:tc>
          <w:tcPr>
            <w:tcW w:w="1620" w:type="dxa"/>
            <w:tcBorders>
              <w:left w:val="single" w:sz="4" w:space="0" w:color="FFFFFF" w:themeColor="background1"/>
              <w:bottom w:val="single" w:sz="4" w:space="0" w:color="0070C0"/>
              <w:right w:val="single" w:sz="4" w:space="0" w:color="FFFFFF" w:themeColor="background1"/>
            </w:tcBorders>
            <w:shd w:val="clear" w:color="auto" w:fill="0070C0"/>
          </w:tcPr>
          <w:p w14:paraId="439C2EFB" w14:textId="77777777" w:rsidR="00464D3D" w:rsidRPr="00215484" w:rsidRDefault="00464D3D" w:rsidP="00D5583F">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Myriad Pro"/>
                <w:b w:val="0"/>
                <w:bCs w:val="0"/>
                <w:spacing w:val="3"/>
                <w:sz w:val="20"/>
                <w:szCs w:val="20"/>
              </w:rPr>
            </w:pPr>
            <w:r w:rsidRPr="00215484">
              <w:rPr>
                <w:rFonts w:cs="Myriad Pro"/>
                <w:spacing w:val="3"/>
                <w:sz w:val="20"/>
                <w:szCs w:val="20"/>
              </w:rPr>
              <w:t>Model</w:t>
            </w:r>
          </w:p>
        </w:tc>
        <w:tc>
          <w:tcPr>
            <w:tcW w:w="1710" w:type="dxa"/>
            <w:tcBorders>
              <w:left w:val="single" w:sz="4" w:space="0" w:color="FFFFFF" w:themeColor="background1"/>
              <w:bottom w:val="single" w:sz="4" w:space="0" w:color="0070C0"/>
              <w:right w:val="single" w:sz="4" w:space="0" w:color="FFFFFF" w:themeColor="background1"/>
            </w:tcBorders>
            <w:shd w:val="clear" w:color="auto" w:fill="0070C0"/>
          </w:tcPr>
          <w:p w14:paraId="59C32800" w14:textId="77777777" w:rsidR="00464D3D" w:rsidRPr="00215484" w:rsidRDefault="00464D3D" w:rsidP="00D5583F">
            <w:pPr>
              <w:widowControl w:val="0"/>
              <w:autoSpaceDE w:val="0"/>
              <w:autoSpaceDN w:val="0"/>
              <w:adjustRightInd w:val="0"/>
              <w:ind w:right="54"/>
              <w:jc w:val="center"/>
              <w:cnfStyle w:val="100000000000" w:firstRow="1" w:lastRow="0" w:firstColumn="0" w:lastColumn="0" w:oddVBand="0" w:evenVBand="0" w:oddHBand="0" w:evenHBand="0" w:firstRowFirstColumn="0" w:firstRowLastColumn="0" w:lastRowFirstColumn="0" w:lastRowLastColumn="0"/>
              <w:rPr>
                <w:rFonts w:cs="Myriad Pro"/>
                <w:b w:val="0"/>
                <w:bCs w:val="0"/>
                <w:spacing w:val="3"/>
                <w:sz w:val="20"/>
                <w:szCs w:val="20"/>
              </w:rPr>
            </w:pPr>
            <w:r w:rsidRPr="00215484">
              <w:rPr>
                <w:rFonts w:cs="Myriad Pro"/>
                <w:spacing w:val="3"/>
                <w:sz w:val="20"/>
                <w:szCs w:val="20"/>
              </w:rPr>
              <w:t>Dates / Types of Service</w:t>
            </w:r>
          </w:p>
        </w:tc>
        <w:tc>
          <w:tcPr>
            <w:tcW w:w="2705" w:type="dxa"/>
            <w:tcBorders>
              <w:left w:val="single" w:sz="4" w:space="0" w:color="FFFFFF" w:themeColor="background1"/>
              <w:bottom w:val="single" w:sz="4" w:space="0" w:color="0070C0"/>
            </w:tcBorders>
            <w:shd w:val="clear" w:color="auto" w:fill="0070C0"/>
          </w:tcPr>
          <w:p w14:paraId="415C9DE9" w14:textId="7338C7C2" w:rsidR="00464D3D" w:rsidRPr="00215484" w:rsidRDefault="00464D3D" w:rsidP="00D5583F">
            <w:pPr>
              <w:widowControl w:val="0"/>
              <w:autoSpaceDE w:val="0"/>
              <w:autoSpaceDN w:val="0"/>
              <w:adjustRightInd w:val="0"/>
              <w:ind w:right="54"/>
              <w:jc w:val="center"/>
              <w:cnfStyle w:val="100000000000" w:firstRow="1" w:lastRow="0" w:firstColumn="0" w:lastColumn="0" w:oddVBand="0" w:evenVBand="0" w:oddHBand="0" w:evenHBand="0" w:firstRowFirstColumn="0" w:firstRowLastColumn="0" w:lastRowFirstColumn="0" w:lastRowLastColumn="0"/>
              <w:rPr>
                <w:rFonts w:cs="Myriad Pro"/>
                <w:b w:val="0"/>
                <w:bCs w:val="0"/>
                <w:spacing w:val="3"/>
                <w:sz w:val="20"/>
                <w:szCs w:val="20"/>
              </w:rPr>
            </w:pPr>
            <w:r>
              <w:rPr>
                <w:rFonts w:cs="Myriad Pro"/>
                <w:spacing w:val="3"/>
                <w:sz w:val="20"/>
                <w:szCs w:val="20"/>
              </w:rPr>
              <w:t>Public Vaccines</w:t>
            </w:r>
            <w:r w:rsidR="00D5583F">
              <w:rPr>
                <w:rFonts w:cs="Myriad Pro"/>
                <w:b w:val="0"/>
                <w:bCs w:val="0"/>
                <w:spacing w:val="3"/>
                <w:sz w:val="20"/>
                <w:szCs w:val="20"/>
              </w:rPr>
              <w:br/>
            </w:r>
            <w:r>
              <w:rPr>
                <w:rFonts w:cs="Myriad Pro"/>
                <w:spacing w:val="3"/>
                <w:sz w:val="20"/>
                <w:szCs w:val="20"/>
              </w:rPr>
              <w:t>(Circle all that apply)</w:t>
            </w:r>
          </w:p>
        </w:tc>
      </w:tr>
      <w:tr w:rsidR="00464D3D" w:rsidRPr="00215484" w14:paraId="22D392C7" w14:textId="77777777" w:rsidTr="007746B1">
        <w:trPr>
          <w:cnfStyle w:val="000000100000" w:firstRow="0" w:lastRow="0" w:firstColumn="0" w:lastColumn="0" w:oddVBand="0" w:evenVBand="0" w:oddHBand="1"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1327" w:type="dxa"/>
            <w:tcBorders>
              <w:top w:val="single" w:sz="4" w:space="0" w:color="0070C0"/>
            </w:tcBorders>
          </w:tcPr>
          <w:p w14:paraId="67711CDF" w14:textId="77777777" w:rsidR="00464D3D" w:rsidRPr="00946BCB" w:rsidRDefault="00464D3D" w:rsidP="00D5583F">
            <w:pPr>
              <w:widowControl w:val="0"/>
              <w:autoSpaceDE w:val="0"/>
              <w:autoSpaceDN w:val="0"/>
              <w:adjustRightInd w:val="0"/>
              <w:ind w:right="-14"/>
              <w:rPr>
                <w:rFonts w:cs="Myriad Pro"/>
                <w:b w:val="0"/>
                <w:spacing w:val="3"/>
                <w:sz w:val="20"/>
                <w:szCs w:val="20"/>
              </w:rPr>
            </w:pPr>
            <w:r w:rsidRPr="00946BCB">
              <w:rPr>
                <w:rFonts w:cs="Myriad Pro"/>
                <w:spacing w:val="3"/>
                <w:sz w:val="20"/>
                <w:szCs w:val="20"/>
              </w:rPr>
              <w:t>Refrigerator</w:t>
            </w:r>
          </w:p>
        </w:tc>
        <w:tc>
          <w:tcPr>
            <w:tcW w:w="1728" w:type="dxa"/>
            <w:tcBorders>
              <w:top w:val="single" w:sz="4" w:space="0" w:color="0070C0"/>
            </w:tcBorders>
          </w:tcPr>
          <w:p w14:paraId="796D88D3" w14:textId="77777777" w:rsidR="00464D3D" w:rsidRPr="00215484" w:rsidRDefault="00464D3D" w:rsidP="00D5583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Myriad Pro"/>
                <w:bCs/>
                <w:spacing w:val="3"/>
                <w:sz w:val="20"/>
                <w:szCs w:val="20"/>
              </w:rPr>
            </w:pPr>
          </w:p>
        </w:tc>
        <w:tc>
          <w:tcPr>
            <w:tcW w:w="1710" w:type="dxa"/>
            <w:tcBorders>
              <w:top w:val="single" w:sz="4" w:space="0" w:color="0070C0"/>
            </w:tcBorders>
          </w:tcPr>
          <w:p w14:paraId="7A27037B" w14:textId="77777777" w:rsidR="00464D3D" w:rsidRPr="00215484" w:rsidRDefault="00464D3D" w:rsidP="00D5583F">
            <w:pPr>
              <w:widowControl w:val="0"/>
              <w:autoSpaceDE w:val="0"/>
              <w:autoSpaceDN w:val="0"/>
              <w:adjustRightInd w:val="0"/>
              <w:ind w:right="18"/>
              <w:cnfStyle w:val="000000100000" w:firstRow="0" w:lastRow="0" w:firstColumn="0" w:lastColumn="0" w:oddVBand="0" w:evenVBand="0" w:oddHBand="1" w:evenHBand="0" w:firstRowFirstColumn="0" w:firstRowLastColumn="0" w:lastRowFirstColumn="0" w:lastRowLastColumn="0"/>
              <w:rPr>
                <w:rFonts w:cs="Myriad Pro"/>
                <w:bCs/>
                <w:spacing w:val="3"/>
                <w:sz w:val="20"/>
                <w:szCs w:val="20"/>
              </w:rPr>
            </w:pPr>
          </w:p>
        </w:tc>
        <w:tc>
          <w:tcPr>
            <w:tcW w:w="1620" w:type="dxa"/>
            <w:tcBorders>
              <w:top w:val="single" w:sz="4" w:space="0" w:color="0070C0"/>
            </w:tcBorders>
          </w:tcPr>
          <w:p w14:paraId="45BD770D" w14:textId="77777777" w:rsidR="00464D3D" w:rsidRPr="00215484" w:rsidRDefault="00464D3D" w:rsidP="00D5583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Myriad Pro"/>
                <w:bCs/>
                <w:spacing w:val="3"/>
                <w:sz w:val="20"/>
                <w:szCs w:val="20"/>
              </w:rPr>
            </w:pPr>
          </w:p>
        </w:tc>
        <w:tc>
          <w:tcPr>
            <w:tcW w:w="1710" w:type="dxa"/>
            <w:tcBorders>
              <w:top w:val="single" w:sz="4" w:space="0" w:color="0070C0"/>
            </w:tcBorders>
          </w:tcPr>
          <w:p w14:paraId="108D00D2" w14:textId="77777777" w:rsidR="00464D3D" w:rsidRPr="00215484" w:rsidRDefault="00464D3D" w:rsidP="00D5583F">
            <w:pPr>
              <w:widowControl w:val="0"/>
              <w:autoSpaceDE w:val="0"/>
              <w:autoSpaceDN w:val="0"/>
              <w:adjustRightInd w:val="0"/>
              <w:ind w:right="54"/>
              <w:cnfStyle w:val="000000100000" w:firstRow="0" w:lastRow="0" w:firstColumn="0" w:lastColumn="0" w:oddVBand="0" w:evenVBand="0" w:oddHBand="1" w:evenHBand="0" w:firstRowFirstColumn="0" w:firstRowLastColumn="0" w:lastRowFirstColumn="0" w:lastRowLastColumn="0"/>
              <w:rPr>
                <w:rFonts w:cs="Myriad Pro"/>
                <w:bCs/>
                <w:spacing w:val="3"/>
                <w:sz w:val="20"/>
                <w:szCs w:val="20"/>
              </w:rPr>
            </w:pPr>
          </w:p>
        </w:tc>
        <w:tc>
          <w:tcPr>
            <w:tcW w:w="2705" w:type="dxa"/>
            <w:tcBorders>
              <w:top w:val="single" w:sz="4" w:space="0" w:color="0070C0"/>
            </w:tcBorders>
          </w:tcPr>
          <w:p w14:paraId="0C653CA1" w14:textId="0D7B4576" w:rsidR="00464D3D" w:rsidRPr="00946BCB" w:rsidRDefault="00EC2552" w:rsidP="00D5583F">
            <w:pPr>
              <w:widowControl w:val="0"/>
              <w:autoSpaceDE w:val="0"/>
              <w:autoSpaceDN w:val="0"/>
              <w:adjustRightInd w:val="0"/>
              <w:spacing w:before="160"/>
              <w:ind w:right="58"/>
              <w:jc w:val="center"/>
              <w:cnfStyle w:val="000000100000" w:firstRow="0" w:lastRow="0" w:firstColumn="0" w:lastColumn="0" w:oddVBand="0" w:evenVBand="0" w:oddHBand="1" w:evenHBand="0" w:firstRowFirstColumn="0" w:firstRowLastColumn="0" w:lastRowFirstColumn="0" w:lastRowLastColumn="0"/>
              <w:rPr>
                <w:rFonts w:cs="Myriad Pro"/>
                <w:b/>
                <w:spacing w:val="3"/>
                <w:sz w:val="20"/>
                <w:szCs w:val="20"/>
                <w:highlight w:val="yellow"/>
              </w:rPr>
            </w:pPr>
            <w:r w:rsidRPr="00721E84">
              <w:rPr>
                <w:rFonts w:cs="Myriad Pro"/>
                <w:b/>
                <w:spacing w:val="3"/>
                <w:sz w:val="20"/>
                <w:szCs w:val="20"/>
              </w:rPr>
              <w:t>VFC | VFA | LHD 317 | SGF</w:t>
            </w:r>
          </w:p>
        </w:tc>
      </w:tr>
      <w:tr w:rsidR="007746B1" w:rsidRPr="00215484" w14:paraId="1231139F" w14:textId="77777777" w:rsidTr="007746B1">
        <w:trPr>
          <w:trHeight w:val="288"/>
        </w:trPr>
        <w:tc>
          <w:tcPr>
            <w:cnfStyle w:val="001000000000" w:firstRow="0" w:lastRow="0" w:firstColumn="1" w:lastColumn="0" w:oddVBand="0" w:evenVBand="0" w:oddHBand="0" w:evenHBand="0" w:firstRowFirstColumn="0" w:firstRowLastColumn="0" w:lastRowFirstColumn="0" w:lastRowLastColumn="0"/>
            <w:tcW w:w="1327" w:type="dxa"/>
          </w:tcPr>
          <w:p w14:paraId="29B2AF2A" w14:textId="77777777" w:rsidR="007746B1" w:rsidRPr="00946BCB" w:rsidRDefault="007746B1" w:rsidP="007746B1">
            <w:pPr>
              <w:rPr>
                <w:b w:val="0"/>
                <w:sz w:val="20"/>
                <w:szCs w:val="20"/>
              </w:rPr>
            </w:pPr>
            <w:r w:rsidRPr="00946BCB">
              <w:rPr>
                <w:sz w:val="20"/>
                <w:szCs w:val="20"/>
              </w:rPr>
              <w:t>Refrigerator</w:t>
            </w:r>
          </w:p>
        </w:tc>
        <w:tc>
          <w:tcPr>
            <w:tcW w:w="1728" w:type="dxa"/>
          </w:tcPr>
          <w:p w14:paraId="46F6B40D" w14:textId="77777777" w:rsidR="007746B1" w:rsidRPr="00215484" w:rsidRDefault="007746B1" w:rsidP="007746B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Myriad Pro"/>
                <w:bCs/>
                <w:spacing w:val="3"/>
                <w:sz w:val="20"/>
                <w:szCs w:val="20"/>
              </w:rPr>
            </w:pPr>
          </w:p>
        </w:tc>
        <w:tc>
          <w:tcPr>
            <w:tcW w:w="1710" w:type="dxa"/>
          </w:tcPr>
          <w:p w14:paraId="01662FBE" w14:textId="77777777" w:rsidR="007746B1" w:rsidRPr="00215484" w:rsidRDefault="007746B1" w:rsidP="007746B1">
            <w:pPr>
              <w:widowControl w:val="0"/>
              <w:autoSpaceDE w:val="0"/>
              <w:autoSpaceDN w:val="0"/>
              <w:adjustRightInd w:val="0"/>
              <w:ind w:right="18"/>
              <w:cnfStyle w:val="000000000000" w:firstRow="0" w:lastRow="0" w:firstColumn="0" w:lastColumn="0" w:oddVBand="0" w:evenVBand="0" w:oddHBand="0" w:evenHBand="0" w:firstRowFirstColumn="0" w:firstRowLastColumn="0" w:lastRowFirstColumn="0" w:lastRowLastColumn="0"/>
              <w:rPr>
                <w:rFonts w:cs="Myriad Pro"/>
                <w:bCs/>
                <w:spacing w:val="3"/>
                <w:sz w:val="20"/>
                <w:szCs w:val="20"/>
              </w:rPr>
            </w:pPr>
          </w:p>
        </w:tc>
        <w:tc>
          <w:tcPr>
            <w:tcW w:w="1620" w:type="dxa"/>
          </w:tcPr>
          <w:p w14:paraId="48423768" w14:textId="77777777" w:rsidR="007746B1" w:rsidRPr="00215484" w:rsidRDefault="007746B1" w:rsidP="007746B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Myriad Pro"/>
                <w:bCs/>
                <w:spacing w:val="3"/>
                <w:sz w:val="20"/>
                <w:szCs w:val="20"/>
              </w:rPr>
            </w:pPr>
          </w:p>
        </w:tc>
        <w:tc>
          <w:tcPr>
            <w:tcW w:w="1710" w:type="dxa"/>
          </w:tcPr>
          <w:p w14:paraId="2F547124" w14:textId="77777777" w:rsidR="007746B1" w:rsidRPr="00215484" w:rsidRDefault="007746B1" w:rsidP="007746B1">
            <w:pPr>
              <w:widowControl w:val="0"/>
              <w:autoSpaceDE w:val="0"/>
              <w:autoSpaceDN w:val="0"/>
              <w:adjustRightInd w:val="0"/>
              <w:ind w:right="54"/>
              <w:cnfStyle w:val="000000000000" w:firstRow="0" w:lastRow="0" w:firstColumn="0" w:lastColumn="0" w:oddVBand="0" w:evenVBand="0" w:oddHBand="0" w:evenHBand="0" w:firstRowFirstColumn="0" w:firstRowLastColumn="0" w:lastRowFirstColumn="0" w:lastRowLastColumn="0"/>
              <w:rPr>
                <w:rFonts w:cs="Myriad Pro"/>
                <w:bCs/>
                <w:spacing w:val="3"/>
                <w:sz w:val="20"/>
                <w:szCs w:val="20"/>
              </w:rPr>
            </w:pPr>
          </w:p>
          <w:p w14:paraId="558547A5" w14:textId="77777777" w:rsidR="007746B1" w:rsidRPr="00215484" w:rsidRDefault="007746B1" w:rsidP="007746B1">
            <w:pPr>
              <w:widowControl w:val="0"/>
              <w:autoSpaceDE w:val="0"/>
              <w:autoSpaceDN w:val="0"/>
              <w:adjustRightInd w:val="0"/>
              <w:ind w:right="54"/>
              <w:cnfStyle w:val="000000000000" w:firstRow="0" w:lastRow="0" w:firstColumn="0" w:lastColumn="0" w:oddVBand="0" w:evenVBand="0" w:oddHBand="0" w:evenHBand="0" w:firstRowFirstColumn="0" w:firstRowLastColumn="0" w:lastRowFirstColumn="0" w:lastRowLastColumn="0"/>
              <w:rPr>
                <w:rFonts w:cs="Myriad Pro"/>
                <w:bCs/>
                <w:spacing w:val="3"/>
                <w:sz w:val="20"/>
                <w:szCs w:val="20"/>
              </w:rPr>
            </w:pPr>
          </w:p>
        </w:tc>
        <w:tc>
          <w:tcPr>
            <w:tcW w:w="2705" w:type="dxa"/>
          </w:tcPr>
          <w:p w14:paraId="751A6F69" w14:textId="1D87B0BB" w:rsidR="007746B1" w:rsidRPr="00946BCB" w:rsidRDefault="007746B1" w:rsidP="007746B1">
            <w:pPr>
              <w:widowControl w:val="0"/>
              <w:autoSpaceDE w:val="0"/>
              <w:autoSpaceDN w:val="0"/>
              <w:adjustRightInd w:val="0"/>
              <w:spacing w:before="160"/>
              <w:ind w:right="54"/>
              <w:jc w:val="center"/>
              <w:cnfStyle w:val="000000000000" w:firstRow="0" w:lastRow="0" w:firstColumn="0" w:lastColumn="0" w:oddVBand="0" w:evenVBand="0" w:oddHBand="0" w:evenHBand="0" w:firstRowFirstColumn="0" w:firstRowLastColumn="0" w:lastRowFirstColumn="0" w:lastRowLastColumn="0"/>
              <w:rPr>
                <w:rFonts w:cs="Myriad Pro"/>
                <w:bCs/>
                <w:spacing w:val="3"/>
                <w:sz w:val="20"/>
                <w:szCs w:val="20"/>
                <w:highlight w:val="yellow"/>
              </w:rPr>
            </w:pPr>
            <w:r w:rsidRPr="00404A4D">
              <w:rPr>
                <w:rFonts w:cs="Myriad Pro"/>
                <w:b/>
                <w:spacing w:val="3"/>
                <w:sz w:val="20"/>
                <w:szCs w:val="20"/>
              </w:rPr>
              <w:t xml:space="preserve">VFC | VFA | </w:t>
            </w:r>
            <w:r w:rsidR="00EE09CE">
              <w:rPr>
                <w:rFonts w:cs="Myriad Pro"/>
                <w:b/>
                <w:spacing w:val="3"/>
                <w:sz w:val="20"/>
                <w:szCs w:val="20"/>
              </w:rPr>
              <w:t xml:space="preserve">LHD </w:t>
            </w:r>
            <w:r w:rsidRPr="00404A4D">
              <w:rPr>
                <w:rFonts w:cs="Myriad Pro"/>
                <w:b/>
                <w:spacing w:val="3"/>
                <w:sz w:val="20"/>
                <w:szCs w:val="20"/>
              </w:rPr>
              <w:t>317 | SGF</w:t>
            </w:r>
          </w:p>
        </w:tc>
      </w:tr>
      <w:tr w:rsidR="002C2CE1" w:rsidRPr="00215484" w14:paraId="4D78ADDF" w14:textId="77777777" w:rsidTr="007746B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27" w:type="dxa"/>
          </w:tcPr>
          <w:p w14:paraId="7FCA73A1" w14:textId="77777777" w:rsidR="002C2CE1" w:rsidRPr="00946BCB" w:rsidRDefault="002C2CE1" w:rsidP="002C2CE1">
            <w:pPr>
              <w:rPr>
                <w:b w:val="0"/>
                <w:sz w:val="20"/>
                <w:szCs w:val="20"/>
              </w:rPr>
            </w:pPr>
            <w:r w:rsidRPr="00946BCB">
              <w:rPr>
                <w:sz w:val="20"/>
                <w:szCs w:val="20"/>
              </w:rPr>
              <w:t>Refrigerator</w:t>
            </w:r>
          </w:p>
        </w:tc>
        <w:tc>
          <w:tcPr>
            <w:tcW w:w="1728" w:type="dxa"/>
          </w:tcPr>
          <w:p w14:paraId="14C2E286" w14:textId="77777777" w:rsidR="002C2CE1" w:rsidRPr="00215484" w:rsidRDefault="002C2CE1" w:rsidP="002C2CE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Myriad Pro"/>
                <w:bCs/>
                <w:spacing w:val="3"/>
                <w:sz w:val="20"/>
                <w:szCs w:val="20"/>
              </w:rPr>
            </w:pPr>
          </w:p>
        </w:tc>
        <w:tc>
          <w:tcPr>
            <w:tcW w:w="1710" w:type="dxa"/>
          </w:tcPr>
          <w:p w14:paraId="1378EBE6" w14:textId="77777777" w:rsidR="002C2CE1" w:rsidRPr="00215484" w:rsidRDefault="002C2CE1" w:rsidP="002C2CE1">
            <w:pPr>
              <w:widowControl w:val="0"/>
              <w:autoSpaceDE w:val="0"/>
              <w:autoSpaceDN w:val="0"/>
              <w:adjustRightInd w:val="0"/>
              <w:ind w:right="18"/>
              <w:cnfStyle w:val="000000100000" w:firstRow="0" w:lastRow="0" w:firstColumn="0" w:lastColumn="0" w:oddVBand="0" w:evenVBand="0" w:oddHBand="1" w:evenHBand="0" w:firstRowFirstColumn="0" w:firstRowLastColumn="0" w:lastRowFirstColumn="0" w:lastRowLastColumn="0"/>
              <w:rPr>
                <w:rFonts w:cs="Myriad Pro"/>
                <w:bCs/>
                <w:spacing w:val="3"/>
                <w:sz w:val="20"/>
                <w:szCs w:val="20"/>
              </w:rPr>
            </w:pPr>
          </w:p>
        </w:tc>
        <w:tc>
          <w:tcPr>
            <w:tcW w:w="1620" w:type="dxa"/>
          </w:tcPr>
          <w:p w14:paraId="20FE9965" w14:textId="77777777" w:rsidR="002C2CE1" w:rsidRPr="00215484" w:rsidRDefault="002C2CE1" w:rsidP="002C2CE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Myriad Pro"/>
                <w:bCs/>
                <w:spacing w:val="3"/>
                <w:sz w:val="20"/>
                <w:szCs w:val="20"/>
              </w:rPr>
            </w:pPr>
          </w:p>
        </w:tc>
        <w:tc>
          <w:tcPr>
            <w:tcW w:w="1710" w:type="dxa"/>
          </w:tcPr>
          <w:p w14:paraId="624F6C11" w14:textId="77777777" w:rsidR="002C2CE1" w:rsidRPr="00215484" w:rsidRDefault="002C2CE1" w:rsidP="002C2CE1">
            <w:pPr>
              <w:widowControl w:val="0"/>
              <w:autoSpaceDE w:val="0"/>
              <w:autoSpaceDN w:val="0"/>
              <w:adjustRightInd w:val="0"/>
              <w:ind w:right="54"/>
              <w:cnfStyle w:val="000000100000" w:firstRow="0" w:lastRow="0" w:firstColumn="0" w:lastColumn="0" w:oddVBand="0" w:evenVBand="0" w:oddHBand="1" w:evenHBand="0" w:firstRowFirstColumn="0" w:firstRowLastColumn="0" w:lastRowFirstColumn="0" w:lastRowLastColumn="0"/>
              <w:rPr>
                <w:rFonts w:cs="Myriad Pro"/>
                <w:bCs/>
                <w:spacing w:val="3"/>
                <w:sz w:val="20"/>
                <w:szCs w:val="20"/>
              </w:rPr>
            </w:pPr>
          </w:p>
          <w:p w14:paraId="1BF1A0BE" w14:textId="77777777" w:rsidR="002C2CE1" w:rsidRPr="00215484" w:rsidRDefault="002C2CE1" w:rsidP="002C2CE1">
            <w:pPr>
              <w:widowControl w:val="0"/>
              <w:autoSpaceDE w:val="0"/>
              <w:autoSpaceDN w:val="0"/>
              <w:adjustRightInd w:val="0"/>
              <w:ind w:right="54"/>
              <w:cnfStyle w:val="000000100000" w:firstRow="0" w:lastRow="0" w:firstColumn="0" w:lastColumn="0" w:oddVBand="0" w:evenVBand="0" w:oddHBand="1" w:evenHBand="0" w:firstRowFirstColumn="0" w:firstRowLastColumn="0" w:lastRowFirstColumn="0" w:lastRowLastColumn="0"/>
              <w:rPr>
                <w:rFonts w:cs="Myriad Pro"/>
                <w:bCs/>
                <w:spacing w:val="3"/>
                <w:sz w:val="20"/>
                <w:szCs w:val="20"/>
              </w:rPr>
            </w:pPr>
          </w:p>
        </w:tc>
        <w:tc>
          <w:tcPr>
            <w:tcW w:w="2705" w:type="dxa"/>
          </w:tcPr>
          <w:p w14:paraId="1FB06753" w14:textId="211DA32A" w:rsidR="002C2CE1" w:rsidRPr="00946BCB" w:rsidRDefault="002C2CE1" w:rsidP="002C2CE1">
            <w:pPr>
              <w:widowControl w:val="0"/>
              <w:autoSpaceDE w:val="0"/>
              <w:autoSpaceDN w:val="0"/>
              <w:adjustRightInd w:val="0"/>
              <w:spacing w:before="160"/>
              <w:ind w:right="54"/>
              <w:jc w:val="center"/>
              <w:cnfStyle w:val="000000100000" w:firstRow="0" w:lastRow="0" w:firstColumn="0" w:lastColumn="0" w:oddVBand="0" w:evenVBand="0" w:oddHBand="1" w:evenHBand="0" w:firstRowFirstColumn="0" w:firstRowLastColumn="0" w:lastRowFirstColumn="0" w:lastRowLastColumn="0"/>
              <w:rPr>
                <w:rFonts w:cs="Myriad Pro"/>
                <w:bCs/>
                <w:spacing w:val="3"/>
                <w:sz w:val="20"/>
                <w:szCs w:val="20"/>
                <w:highlight w:val="yellow"/>
              </w:rPr>
            </w:pPr>
            <w:r w:rsidRPr="00D471F4">
              <w:rPr>
                <w:rFonts w:cs="Myriad Pro"/>
                <w:b/>
                <w:spacing w:val="3"/>
                <w:sz w:val="20"/>
                <w:szCs w:val="20"/>
              </w:rPr>
              <w:t>VFC | VFA | LHD 317 | SGF</w:t>
            </w:r>
          </w:p>
        </w:tc>
      </w:tr>
      <w:tr w:rsidR="002C2CE1" w:rsidRPr="00215484" w14:paraId="61F09DCE" w14:textId="77777777" w:rsidTr="007746B1">
        <w:trPr>
          <w:trHeight w:val="288"/>
        </w:trPr>
        <w:tc>
          <w:tcPr>
            <w:cnfStyle w:val="001000000000" w:firstRow="0" w:lastRow="0" w:firstColumn="1" w:lastColumn="0" w:oddVBand="0" w:evenVBand="0" w:oddHBand="0" w:evenHBand="0" w:firstRowFirstColumn="0" w:firstRowLastColumn="0" w:lastRowFirstColumn="0" w:lastRowLastColumn="0"/>
            <w:tcW w:w="1327" w:type="dxa"/>
          </w:tcPr>
          <w:p w14:paraId="29B3323C" w14:textId="77777777" w:rsidR="002C2CE1" w:rsidRPr="00946BCB" w:rsidRDefault="002C2CE1" w:rsidP="002C2CE1">
            <w:pPr>
              <w:rPr>
                <w:b w:val="0"/>
                <w:sz w:val="20"/>
                <w:szCs w:val="20"/>
              </w:rPr>
            </w:pPr>
            <w:r w:rsidRPr="00946BCB">
              <w:rPr>
                <w:sz w:val="20"/>
                <w:szCs w:val="20"/>
              </w:rPr>
              <w:t>Refrigerator</w:t>
            </w:r>
          </w:p>
        </w:tc>
        <w:tc>
          <w:tcPr>
            <w:tcW w:w="1728" w:type="dxa"/>
          </w:tcPr>
          <w:p w14:paraId="5A9AE2B0" w14:textId="77777777" w:rsidR="002C2CE1" w:rsidRPr="00215484" w:rsidRDefault="002C2CE1" w:rsidP="002C2CE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Myriad Pro"/>
                <w:bCs/>
                <w:spacing w:val="3"/>
                <w:sz w:val="20"/>
                <w:szCs w:val="20"/>
              </w:rPr>
            </w:pPr>
          </w:p>
        </w:tc>
        <w:tc>
          <w:tcPr>
            <w:tcW w:w="1710" w:type="dxa"/>
          </w:tcPr>
          <w:p w14:paraId="02F7714D" w14:textId="77777777" w:rsidR="002C2CE1" w:rsidRPr="00215484" w:rsidRDefault="002C2CE1" w:rsidP="002C2CE1">
            <w:pPr>
              <w:widowControl w:val="0"/>
              <w:autoSpaceDE w:val="0"/>
              <w:autoSpaceDN w:val="0"/>
              <w:adjustRightInd w:val="0"/>
              <w:ind w:right="18"/>
              <w:cnfStyle w:val="000000000000" w:firstRow="0" w:lastRow="0" w:firstColumn="0" w:lastColumn="0" w:oddVBand="0" w:evenVBand="0" w:oddHBand="0" w:evenHBand="0" w:firstRowFirstColumn="0" w:firstRowLastColumn="0" w:lastRowFirstColumn="0" w:lastRowLastColumn="0"/>
              <w:rPr>
                <w:rFonts w:cs="Myriad Pro"/>
                <w:bCs/>
                <w:spacing w:val="3"/>
                <w:sz w:val="20"/>
                <w:szCs w:val="20"/>
              </w:rPr>
            </w:pPr>
          </w:p>
        </w:tc>
        <w:tc>
          <w:tcPr>
            <w:tcW w:w="1620" w:type="dxa"/>
          </w:tcPr>
          <w:p w14:paraId="69C25802" w14:textId="77777777" w:rsidR="002C2CE1" w:rsidRPr="00215484" w:rsidRDefault="002C2CE1" w:rsidP="002C2CE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Myriad Pro"/>
                <w:bCs/>
                <w:spacing w:val="3"/>
                <w:sz w:val="20"/>
                <w:szCs w:val="20"/>
              </w:rPr>
            </w:pPr>
          </w:p>
        </w:tc>
        <w:tc>
          <w:tcPr>
            <w:tcW w:w="1710" w:type="dxa"/>
          </w:tcPr>
          <w:p w14:paraId="5FB7380B" w14:textId="77777777" w:rsidR="002C2CE1" w:rsidRPr="00215484" w:rsidRDefault="002C2CE1" w:rsidP="002C2CE1">
            <w:pPr>
              <w:widowControl w:val="0"/>
              <w:autoSpaceDE w:val="0"/>
              <w:autoSpaceDN w:val="0"/>
              <w:adjustRightInd w:val="0"/>
              <w:ind w:right="54"/>
              <w:cnfStyle w:val="000000000000" w:firstRow="0" w:lastRow="0" w:firstColumn="0" w:lastColumn="0" w:oddVBand="0" w:evenVBand="0" w:oddHBand="0" w:evenHBand="0" w:firstRowFirstColumn="0" w:firstRowLastColumn="0" w:lastRowFirstColumn="0" w:lastRowLastColumn="0"/>
              <w:rPr>
                <w:rFonts w:cs="Myriad Pro"/>
                <w:bCs/>
                <w:spacing w:val="3"/>
                <w:sz w:val="20"/>
                <w:szCs w:val="20"/>
              </w:rPr>
            </w:pPr>
          </w:p>
          <w:p w14:paraId="12EDDD62" w14:textId="77777777" w:rsidR="002C2CE1" w:rsidRPr="00215484" w:rsidRDefault="002C2CE1" w:rsidP="002C2CE1">
            <w:pPr>
              <w:widowControl w:val="0"/>
              <w:autoSpaceDE w:val="0"/>
              <w:autoSpaceDN w:val="0"/>
              <w:adjustRightInd w:val="0"/>
              <w:ind w:right="54"/>
              <w:cnfStyle w:val="000000000000" w:firstRow="0" w:lastRow="0" w:firstColumn="0" w:lastColumn="0" w:oddVBand="0" w:evenVBand="0" w:oddHBand="0" w:evenHBand="0" w:firstRowFirstColumn="0" w:firstRowLastColumn="0" w:lastRowFirstColumn="0" w:lastRowLastColumn="0"/>
              <w:rPr>
                <w:rFonts w:cs="Myriad Pro"/>
                <w:bCs/>
                <w:spacing w:val="3"/>
                <w:sz w:val="20"/>
                <w:szCs w:val="20"/>
              </w:rPr>
            </w:pPr>
          </w:p>
        </w:tc>
        <w:tc>
          <w:tcPr>
            <w:tcW w:w="2705" w:type="dxa"/>
          </w:tcPr>
          <w:p w14:paraId="4A52B4D8" w14:textId="43BDC3AE" w:rsidR="002C2CE1" w:rsidRPr="00946BCB" w:rsidRDefault="002C2CE1" w:rsidP="002C2CE1">
            <w:pPr>
              <w:widowControl w:val="0"/>
              <w:autoSpaceDE w:val="0"/>
              <w:autoSpaceDN w:val="0"/>
              <w:adjustRightInd w:val="0"/>
              <w:spacing w:before="160"/>
              <w:ind w:right="54"/>
              <w:jc w:val="center"/>
              <w:cnfStyle w:val="000000000000" w:firstRow="0" w:lastRow="0" w:firstColumn="0" w:lastColumn="0" w:oddVBand="0" w:evenVBand="0" w:oddHBand="0" w:evenHBand="0" w:firstRowFirstColumn="0" w:firstRowLastColumn="0" w:lastRowFirstColumn="0" w:lastRowLastColumn="0"/>
              <w:rPr>
                <w:rFonts w:cs="Myriad Pro"/>
                <w:bCs/>
                <w:spacing w:val="3"/>
                <w:sz w:val="20"/>
                <w:szCs w:val="20"/>
                <w:highlight w:val="yellow"/>
              </w:rPr>
            </w:pPr>
            <w:r w:rsidRPr="00D471F4">
              <w:rPr>
                <w:rFonts w:cs="Myriad Pro"/>
                <w:b/>
                <w:spacing w:val="3"/>
                <w:sz w:val="20"/>
                <w:szCs w:val="20"/>
              </w:rPr>
              <w:t>VFC | VFA | LHD 317 | SGF</w:t>
            </w:r>
          </w:p>
        </w:tc>
      </w:tr>
      <w:tr w:rsidR="002C2CE1" w:rsidRPr="00215484" w14:paraId="5D6B265D" w14:textId="77777777" w:rsidTr="007746B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27" w:type="dxa"/>
          </w:tcPr>
          <w:p w14:paraId="66E2D1C8" w14:textId="77777777" w:rsidR="002C2CE1" w:rsidRPr="00946BCB" w:rsidRDefault="002C2CE1" w:rsidP="002C2CE1">
            <w:pPr>
              <w:widowControl w:val="0"/>
              <w:autoSpaceDE w:val="0"/>
              <w:autoSpaceDN w:val="0"/>
              <w:adjustRightInd w:val="0"/>
              <w:ind w:right="72"/>
              <w:rPr>
                <w:rFonts w:cs="Myriad Pro"/>
                <w:b w:val="0"/>
                <w:spacing w:val="3"/>
                <w:sz w:val="20"/>
                <w:szCs w:val="20"/>
              </w:rPr>
            </w:pPr>
            <w:r w:rsidRPr="00946BCB">
              <w:rPr>
                <w:rFonts w:cs="Myriad Pro"/>
                <w:spacing w:val="3"/>
                <w:sz w:val="20"/>
                <w:szCs w:val="20"/>
              </w:rPr>
              <w:t>Freezer</w:t>
            </w:r>
          </w:p>
        </w:tc>
        <w:tc>
          <w:tcPr>
            <w:tcW w:w="1728" w:type="dxa"/>
          </w:tcPr>
          <w:p w14:paraId="2696DFB7" w14:textId="77777777" w:rsidR="002C2CE1" w:rsidRPr="00215484" w:rsidRDefault="002C2CE1" w:rsidP="002C2CE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Myriad Pro"/>
                <w:bCs/>
                <w:spacing w:val="3"/>
                <w:sz w:val="20"/>
                <w:szCs w:val="20"/>
              </w:rPr>
            </w:pPr>
          </w:p>
        </w:tc>
        <w:tc>
          <w:tcPr>
            <w:tcW w:w="1710" w:type="dxa"/>
          </w:tcPr>
          <w:p w14:paraId="05114534" w14:textId="77777777" w:rsidR="002C2CE1" w:rsidRPr="00215484" w:rsidRDefault="002C2CE1" w:rsidP="002C2CE1">
            <w:pPr>
              <w:widowControl w:val="0"/>
              <w:autoSpaceDE w:val="0"/>
              <w:autoSpaceDN w:val="0"/>
              <w:adjustRightInd w:val="0"/>
              <w:ind w:right="18"/>
              <w:cnfStyle w:val="000000100000" w:firstRow="0" w:lastRow="0" w:firstColumn="0" w:lastColumn="0" w:oddVBand="0" w:evenVBand="0" w:oddHBand="1" w:evenHBand="0" w:firstRowFirstColumn="0" w:firstRowLastColumn="0" w:lastRowFirstColumn="0" w:lastRowLastColumn="0"/>
              <w:rPr>
                <w:rFonts w:cs="Myriad Pro"/>
                <w:bCs/>
                <w:spacing w:val="3"/>
                <w:sz w:val="20"/>
                <w:szCs w:val="20"/>
              </w:rPr>
            </w:pPr>
          </w:p>
        </w:tc>
        <w:tc>
          <w:tcPr>
            <w:tcW w:w="1620" w:type="dxa"/>
          </w:tcPr>
          <w:p w14:paraId="02988794" w14:textId="77777777" w:rsidR="002C2CE1" w:rsidRPr="00215484" w:rsidRDefault="002C2CE1" w:rsidP="002C2CE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Myriad Pro"/>
                <w:bCs/>
                <w:spacing w:val="3"/>
                <w:sz w:val="20"/>
                <w:szCs w:val="20"/>
              </w:rPr>
            </w:pPr>
          </w:p>
        </w:tc>
        <w:tc>
          <w:tcPr>
            <w:tcW w:w="1710" w:type="dxa"/>
          </w:tcPr>
          <w:p w14:paraId="3095E845" w14:textId="77777777" w:rsidR="002C2CE1" w:rsidRPr="00215484" w:rsidRDefault="002C2CE1" w:rsidP="002C2CE1">
            <w:pPr>
              <w:widowControl w:val="0"/>
              <w:autoSpaceDE w:val="0"/>
              <w:autoSpaceDN w:val="0"/>
              <w:adjustRightInd w:val="0"/>
              <w:ind w:right="54"/>
              <w:cnfStyle w:val="000000100000" w:firstRow="0" w:lastRow="0" w:firstColumn="0" w:lastColumn="0" w:oddVBand="0" w:evenVBand="0" w:oddHBand="1" w:evenHBand="0" w:firstRowFirstColumn="0" w:firstRowLastColumn="0" w:lastRowFirstColumn="0" w:lastRowLastColumn="0"/>
              <w:rPr>
                <w:rFonts w:cs="Myriad Pro"/>
                <w:bCs/>
                <w:spacing w:val="3"/>
                <w:sz w:val="20"/>
                <w:szCs w:val="20"/>
              </w:rPr>
            </w:pPr>
          </w:p>
          <w:p w14:paraId="01FC7F0E" w14:textId="77777777" w:rsidR="002C2CE1" w:rsidRPr="00215484" w:rsidRDefault="002C2CE1" w:rsidP="002C2CE1">
            <w:pPr>
              <w:widowControl w:val="0"/>
              <w:autoSpaceDE w:val="0"/>
              <w:autoSpaceDN w:val="0"/>
              <w:adjustRightInd w:val="0"/>
              <w:ind w:right="54"/>
              <w:cnfStyle w:val="000000100000" w:firstRow="0" w:lastRow="0" w:firstColumn="0" w:lastColumn="0" w:oddVBand="0" w:evenVBand="0" w:oddHBand="1" w:evenHBand="0" w:firstRowFirstColumn="0" w:firstRowLastColumn="0" w:lastRowFirstColumn="0" w:lastRowLastColumn="0"/>
              <w:rPr>
                <w:rFonts w:cs="Myriad Pro"/>
                <w:bCs/>
                <w:spacing w:val="3"/>
                <w:sz w:val="20"/>
                <w:szCs w:val="20"/>
              </w:rPr>
            </w:pPr>
          </w:p>
        </w:tc>
        <w:tc>
          <w:tcPr>
            <w:tcW w:w="2705" w:type="dxa"/>
          </w:tcPr>
          <w:p w14:paraId="4EA2FA5A" w14:textId="0730430F" w:rsidR="002C2CE1" w:rsidRPr="00946BCB" w:rsidRDefault="002C2CE1" w:rsidP="002C2CE1">
            <w:pPr>
              <w:widowControl w:val="0"/>
              <w:autoSpaceDE w:val="0"/>
              <w:autoSpaceDN w:val="0"/>
              <w:adjustRightInd w:val="0"/>
              <w:spacing w:before="160"/>
              <w:ind w:right="54"/>
              <w:jc w:val="center"/>
              <w:cnfStyle w:val="000000100000" w:firstRow="0" w:lastRow="0" w:firstColumn="0" w:lastColumn="0" w:oddVBand="0" w:evenVBand="0" w:oddHBand="1" w:evenHBand="0" w:firstRowFirstColumn="0" w:firstRowLastColumn="0" w:lastRowFirstColumn="0" w:lastRowLastColumn="0"/>
              <w:rPr>
                <w:rFonts w:cs="Myriad Pro"/>
                <w:bCs/>
                <w:spacing w:val="3"/>
                <w:sz w:val="20"/>
                <w:szCs w:val="20"/>
                <w:highlight w:val="yellow"/>
              </w:rPr>
            </w:pPr>
            <w:r w:rsidRPr="00D471F4">
              <w:rPr>
                <w:rFonts w:cs="Myriad Pro"/>
                <w:b/>
                <w:spacing w:val="3"/>
                <w:sz w:val="20"/>
                <w:szCs w:val="20"/>
              </w:rPr>
              <w:t>VFC | VFA | LHD 317 | SGF</w:t>
            </w:r>
          </w:p>
        </w:tc>
      </w:tr>
      <w:tr w:rsidR="002C2CE1" w:rsidRPr="00215484" w14:paraId="50F074D2" w14:textId="77777777" w:rsidTr="007746B1">
        <w:trPr>
          <w:trHeight w:val="288"/>
        </w:trPr>
        <w:tc>
          <w:tcPr>
            <w:cnfStyle w:val="001000000000" w:firstRow="0" w:lastRow="0" w:firstColumn="1" w:lastColumn="0" w:oddVBand="0" w:evenVBand="0" w:oddHBand="0" w:evenHBand="0" w:firstRowFirstColumn="0" w:firstRowLastColumn="0" w:lastRowFirstColumn="0" w:lastRowLastColumn="0"/>
            <w:tcW w:w="1327" w:type="dxa"/>
          </w:tcPr>
          <w:p w14:paraId="72AB9C31" w14:textId="77777777" w:rsidR="002C2CE1" w:rsidRPr="00946BCB" w:rsidRDefault="002C2CE1" w:rsidP="002C2CE1">
            <w:pPr>
              <w:widowControl w:val="0"/>
              <w:autoSpaceDE w:val="0"/>
              <w:autoSpaceDN w:val="0"/>
              <w:adjustRightInd w:val="0"/>
              <w:ind w:right="72"/>
              <w:rPr>
                <w:rFonts w:cs="Myriad Pro"/>
                <w:b w:val="0"/>
                <w:spacing w:val="3"/>
                <w:sz w:val="20"/>
                <w:szCs w:val="20"/>
              </w:rPr>
            </w:pPr>
            <w:r w:rsidRPr="00946BCB">
              <w:rPr>
                <w:rFonts w:cs="Myriad Pro"/>
                <w:spacing w:val="3"/>
                <w:sz w:val="20"/>
                <w:szCs w:val="20"/>
              </w:rPr>
              <w:t>Freezer</w:t>
            </w:r>
          </w:p>
        </w:tc>
        <w:tc>
          <w:tcPr>
            <w:tcW w:w="1728" w:type="dxa"/>
          </w:tcPr>
          <w:p w14:paraId="3C93FEE9" w14:textId="77777777" w:rsidR="002C2CE1" w:rsidRPr="00215484" w:rsidRDefault="002C2CE1" w:rsidP="002C2CE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Myriad Pro"/>
                <w:bCs/>
                <w:spacing w:val="3"/>
                <w:sz w:val="20"/>
                <w:szCs w:val="20"/>
              </w:rPr>
            </w:pPr>
          </w:p>
        </w:tc>
        <w:tc>
          <w:tcPr>
            <w:tcW w:w="1710" w:type="dxa"/>
          </w:tcPr>
          <w:p w14:paraId="14A6F4E8" w14:textId="77777777" w:rsidR="002C2CE1" w:rsidRPr="00215484" w:rsidRDefault="002C2CE1" w:rsidP="002C2CE1">
            <w:pPr>
              <w:widowControl w:val="0"/>
              <w:autoSpaceDE w:val="0"/>
              <w:autoSpaceDN w:val="0"/>
              <w:adjustRightInd w:val="0"/>
              <w:ind w:right="18"/>
              <w:cnfStyle w:val="000000000000" w:firstRow="0" w:lastRow="0" w:firstColumn="0" w:lastColumn="0" w:oddVBand="0" w:evenVBand="0" w:oddHBand="0" w:evenHBand="0" w:firstRowFirstColumn="0" w:firstRowLastColumn="0" w:lastRowFirstColumn="0" w:lastRowLastColumn="0"/>
              <w:rPr>
                <w:rFonts w:cs="Myriad Pro"/>
                <w:bCs/>
                <w:spacing w:val="3"/>
                <w:sz w:val="20"/>
                <w:szCs w:val="20"/>
              </w:rPr>
            </w:pPr>
          </w:p>
        </w:tc>
        <w:tc>
          <w:tcPr>
            <w:tcW w:w="1620" w:type="dxa"/>
          </w:tcPr>
          <w:p w14:paraId="640E2DF6" w14:textId="77777777" w:rsidR="002C2CE1" w:rsidRPr="00215484" w:rsidRDefault="002C2CE1" w:rsidP="002C2CE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Myriad Pro"/>
                <w:bCs/>
                <w:spacing w:val="3"/>
                <w:sz w:val="20"/>
                <w:szCs w:val="20"/>
              </w:rPr>
            </w:pPr>
          </w:p>
        </w:tc>
        <w:tc>
          <w:tcPr>
            <w:tcW w:w="1710" w:type="dxa"/>
          </w:tcPr>
          <w:p w14:paraId="0F0633BA" w14:textId="77777777" w:rsidR="002C2CE1" w:rsidRPr="00215484" w:rsidRDefault="002C2CE1" w:rsidP="002C2CE1">
            <w:pPr>
              <w:widowControl w:val="0"/>
              <w:autoSpaceDE w:val="0"/>
              <w:autoSpaceDN w:val="0"/>
              <w:adjustRightInd w:val="0"/>
              <w:ind w:right="54"/>
              <w:cnfStyle w:val="000000000000" w:firstRow="0" w:lastRow="0" w:firstColumn="0" w:lastColumn="0" w:oddVBand="0" w:evenVBand="0" w:oddHBand="0" w:evenHBand="0" w:firstRowFirstColumn="0" w:firstRowLastColumn="0" w:lastRowFirstColumn="0" w:lastRowLastColumn="0"/>
              <w:rPr>
                <w:rFonts w:cs="Myriad Pro"/>
                <w:bCs/>
                <w:spacing w:val="3"/>
                <w:sz w:val="20"/>
                <w:szCs w:val="20"/>
              </w:rPr>
            </w:pPr>
          </w:p>
          <w:p w14:paraId="7BFB159F" w14:textId="77777777" w:rsidR="002C2CE1" w:rsidRPr="00215484" w:rsidRDefault="002C2CE1" w:rsidP="002C2CE1">
            <w:pPr>
              <w:widowControl w:val="0"/>
              <w:autoSpaceDE w:val="0"/>
              <w:autoSpaceDN w:val="0"/>
              <w:adjustRightInd w:val="0"/>
              <w:ind w:right="54"/>
              <w:cnfStyle w:val="000000000000" w:firstRow="0" w:lastRow="0" w:firstColumn="0" w:lastColumn="0" w:oddVBand="0" w:evenVBand="0" w:oddHBand="0" w:evenHBand="0" w:firstRowFirstColumn="0" w:firstRowLastColumn="0" w:lastRowFirstColumn="0" w:lastRowLastColumn="0"/>
              <w:rPr>
                <w:rFonts w:cs="Myriad Pro"/>
                <w:bCs/>
                <w:spacing w:val="3"/>
                <w:sz w:val="20"/>
                <w:szCs w:val="20"/>
              </w:rPr>
            </w:pPr>
          </w:p>
        </w:tc>
        <w:tc>
          <w:tcPr>
            <w:tcW w:w="2705" w:type="dxa"/>
          </w:tcPr>
          <w:p w14:paraId="6A7977A9" w14:textId="6C69E94F" w:rsidR="002C2CE1" w:rsidRPr="00946BCB" w:rsidRDefault="002C2CE1" w:rsidP="002C2CE1">
            <w:pPr>
              <w:widowControl w:val="0"/>
              <w:autoSpaceDE w:val="0"/>
              <w:autoSpaceDN w:val="0"/>
              <w:adjustRightInd w:val="0"/>
              <w:spacing w:before="160"/>
              <w:ind w:right="54"/>
              <w:jc w:val="center"/>
              <w:cnfStyle w:val="000000000000" w:firstRow="0" w:lastRow="0" w:firstColumn="0" w:lastColumn="0" w:oddVBand="0" w:evenVBand="0" w:oddHBand="0" w:evenHBand="0" w:firstRowFirstColumn="0" w:firstRowLastColumn="0" w:lastRowFirstColumn="0" w:lastRowLastColumn="0"/>
              <w:rPr>
                <w:rFonts w:cs="Myriad Pro"/>
                <w:bCs/>
                <w:spacing w:val="3"/>
                <w:sz w:val="20"/>
                <w:szCs w:val="20"/>
                <w:highlight w:val="yellow"/>
              </w:rPr>
            </w:pPr>
            <w:r w:rsidRPr="00D471F4">
              <w:rPr>
                <w:rFonts w:cs="Myriad Pro"/>
                <w:b/>
                <w:spacing w:val="3"/>
                <w:sz w:val="20"/>
                <w:szCs w:val="20"/>
              </w:rPr>
              <w:t>VFC | VFA | LHD 317 | SGF</w:t>
            </w:r>
          </w:p>
        </w:tc>
      </w:tr>
      <w:tr w:rsidR="002C2CE1" w:rsidRPr="00215484" w14:paraId="2B04A011" w14:textId="77777777" w:rsidTr="007746B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27" w:type="dxa"/>
          </w:tcPr>
          <w:p w14:paraId="33BE81BE" w14:textId="77777777" w:rsidR="002C2CE1" w:rsidRPr="007746B1" w:rsidRDefault="002C2CE1" w:rsidP="002C2CE1">
            <w:pPr>
              <w:widowControl w:val="0"/>
              <w:autoSpaceDE w:val="0"/>
              <w:autoSpaceDN w:val="0"/>
              <w:adjustRightInd w:val="0"/>
              <w:ind w:right="72"/>
              <w:rPr>
                <w:rFonts w:cs="Myriad Pro"/>
                <w:b w:val="0"/>
                <w:spacing w:val="3"/>
                <w:sz w:val="20"/>
                <w:szCs w:val="20"/>
              </w:rPr>
            </w:pPr>
            <w:r w:rsidRPr="007746B1">
              <w:rPr>
                <w:rFonts w:cs="Myriad Pro"/>
                <w:spacing w:val="3"/>
                <w:sz w:val="20"/>
                <w:szCs w:val="20"/>
              </w:rPr>
              <w:t>ULT Freezer</w:t>
            </w:r>
          </w:p>
        </w:tc>
        <w:tc>
          <w:tcPr>
            <w:tcW w:w="1728" w:type="dxa"/>
          </w:tcPr>
          <w:p w14:paraId="2E842D9E" w14:textId="77777777" w:rsidR="002C2CE1" w:rsidRPr="00215484" w:rsidRDefault="002C2CE1" w:rsidP="002C2CE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Myriad Pro"/>
                <w:bCs/>
                <w:spacing w:val="3"/>
                <w:sz w:val="20"/>
                <w:szCs w:val="20"/>
              </w:rPr>
            </w:pPr>
          </w:p>
        </w:tc>
        <w:tc>
          <w:tcPr>
            <w:tcW w:w="1710" w:type="dxa"/>
          </w:tcPr>
          <w:p w14:paraId="1FD6C6D7" w14:textId="77777777" w:rsidR="002C2CE1" w:rsidRPr="00215484" w:rsidRDefault="002C2CE1" w:rsidP="002C2CE1">
            <w:pPr>
              <w:widowControl w:val="0"/>
              <w:autoSpaceDE w:val="0"/>
              <w:autoSpaceDN w:val="0"/>
              <w:adjustRightInd w:val="0"/>
              <w:ind w:right="18"/>
              <w:cnfStyle w:val="000000100000" w:firstRow="0" w:lastRow="0" w:firstColumn="0" w:lastColumn="0" w:oddVBand="0" w:evenVBand="0" w:oddHBand="1" w:evenHBand="0" w:firstRowFirstColumn="0" w:firstRowLastColumn="0" w:lastRowFirstColumn="0" w:lastRowLastColumn="0"/>
              <w:rPr>
                <w:rFonts w:cs="Myriad Pro"/>
                <w:bCs/>
                <w:spacing w:val="3"/>
                <w:sz w:val="20"/>
                <w:szCs w:val="20"/>
              </w:rPr>
            </w:pPr>
          </w:p>
        </w:tc>
        <w:tc>
          <w:tcPr>
            <w:tcW w:w="1620" w:type="dxa"/>
          </w:tcPr>
          <w:p w14:paraId="0D96E1AD" w14:textId="77777777" w:rsidR="002C2CE1" w:rsidRPr="00215484" w:rsidRDefault="002C2CE1" w:rsidP="002C2CE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Myriad Pro"/>
                <w:bCs/>
                <w:spacing w:val="3"/>
                <w:sz w:val="20"/>
                <w:szCs w:val="20"/>
              </w:rPr>
            </w:pPr>
          </w:p>
        </w:tc>
        <w:tc>
          <w:tcPr>
            <w:tcW w:w="1710" w:type="dxa"/>
          </w:tcPr>
          <w:p w14:paraId="705C6CD5" w14:textId="77777777" w:rsidR="002C2CE1" w:rsidRPr="00215484" w:rsidRDefault="002C2CE1" w:rsidP="002C2CE1">
            <w:pPr>
              <w:widowControl w:val="0"/>
              <w:autoSpaceDE w:val="0"/>
              <w:autoSpaceDN w:val="0"/>
              <w:adjustRightInd w:val="0"/>
              <w:ind w:right="54"/>
              <w:cnfStyle w:val="000000100000" w:firstRow="0" w:lastRow="0" w:firstColumn="0" w:lastColumn="0" w:oddVBand="0" w:evenVBand="0" w:oddHBand="1" w:evenHBand="0" w:firstRowFirstColumn="0" w:firstRowLastColumn="0" w:lastRowFirstColumn="0" w:lastRowLastColumn="0"/>
              <w:rPr>
                <w:rFonts w:cs="Myriad Pro"/>
                <w:bCs/>
                <w:spacing w:val="3"/>
                <w:sz w:val="20"/>
                <w:szCs w:val="20"/>
              </w:rPr>
            </w:pPr>
          </w:p>
          <w:p w14:paraId="24C8100E" w14:textId="77777777" w:rsidR="002C2CE1" w:rsidRPr="00215484" w:rsidRDefault="002C2CE1" w:rsidP="002C2CE1">
            <w:pPr>
              <w:widowControl w:val="0"/>
              <w:autoSpaceDE w:val="0"/>
              <w:autoSpaceDN w:val="0"/>
              <w:adjustRightInd w:val="0"/>
              <w:ind w:right="54"/>
              <w:cnfStyle w:val="000000100000" w:firstRow="0" w:lastRow="0" w:firstColumn="0" w:lastColumn="0" w:oddVBand="0" w:evenVBand="0" w:oddHBand="1" w:evenHBand="0" w:firstRowFirstColumn="0" w:firstRowLastColumn="0" w:lastRowFirstColumn="0" w:lastRowLastColumn="0"/>
              <w:rPr>
                <w:rFonts w:cs="Myriad Pro"/>
                <w:bCs/>
                <w:spacing w:val="3"/>
                <w:sz w:val="20"/>
                <w:szCs w:val="20"/>
              </w:rPr>
            </w:pPr>
          </w:p>
        </w:tc>
        <w:tc>
          <w:tcPr>
            <w:tcW w:w="2705" w:type="dxa"/>
          </w:tcPr>
          <w:p w14:paraId="2A1CB97C" w14:textId="4732209A" w:rsidR="002C2CE1" w:rsidRPr="00946BCB" w:rsidRDefault="002C2CE1" w:rsidP="002C2CE1">
            <w:pPr>
              <w:widowControl w:val="0"/>
              <w:autoSpaceDE w:val="0"/>
              <w:autoSpaceDN w:val="0"/>
              <w:adjustRightInd w:val="0"/>
              <w:spacing w:before="160"/>
              <w:ind w:right="54"/>
              <w:jc w:val="center"/>
              <w:cnfStyle w:val="000000100000" w:firstRow="0" w:lastRow="0" w:firstColumn="0" w:lastColumn="0" w:oddVBand="0" w:evenVBand="0" w:oddHBand="1" w:evenHBand="0" w:firstRowFirstColumn="0" w:firstRowLastColumn="0" w:lastRowFirstColumn="0" w:lastRowLastColumn="0"/>
              <w:rPr>
                <w:rFonts w:cs="Myriad Pro"/>
                <w:bCs/>
                <w:spacing w:val="3"/>
                <w:sz w:val="20"/>
                <w:szCs w:val="20"/>
                <w:highlight w:val="yellow"/>
              </w:rPr>
            </w:pPr>
            <w:r w:rsidRPr="00D471F4">
              <w:rPr>
                <w:rFonts w:cs="Myriad Pro"/>
                <w:b/>
                <w:spacing w:val="3"/>
                <w:sz w:val="20"/>
                <w:szCs w:val="20"/>
              </w:rPr>
              <w:t>VFC | VFA | LHD 317 | SGF</w:t>
            </w:r>
          </w:p>
        </w:tc>
      </w:tr>
      <w:tr w:rsidR="002C2CE1" w:rsidRPr="00215484" w14:paraId="045FD2A6" w14:textId="77777777" w:rsidTr="007746B1">
        <w:trPr>
          <w:trHeight w:val="288"/>
        </w:trPr>
        <w:tc>
          <w:tcPr>
            <w:cnfStyle w:val="001000000000" w:firstRow="0" w:lastRow="0" w:firstColumn="1" w:lastColumn="0" w:oddVBand="0" w:evenVBand="0" w:oddHBand="0" w:evenHBand="0" w:firstRowFirstColumn="0" w:firstRowLastColumn="0" w:lastRowFirstColumn="0" w:lastRowLastColumn="0"/>
            <w:tcW w:w="1327" w:type="dxa"/>
          </w:tcPr>
          <w:p w14:paraId="6B7D73BB" w14:textId="77777777" w:rsidR="002C2CE1" w:rsidRPr="007746B1" w:rsidRDefault="002C2CE1" w:rsidP="002C2CE1">
            <w:pPr>
              <w:widowControl w:val="0"/>
              <w:autoSpaceDE w:val="0"/>
              <w:autoSpaceDN w:val="0"/>
              <w:adjustRightInd w:val="0"/>
              <w:ind w:right="72"/>
              <w:rPr>
                <w:rFonts w:cs="Myriad Pro"/>
                <w:b w:val="0"/>
                <w:spacing w:val="3"/>
                <w:sz w:val="20"/>
                <w:szCs w:val="20"/>
              </w:rPr>
            </w:pPr>
            <w:r w:rsidRPr="007746B1">
              <w:rPr>
                <w:rFonts w:cs="Myriad Pro"/>
                <w:spacing w:val="3"/>
                <w:sz w:val="20"/>
                <w:szCs w:val="20"/>
              </w:rPr>
              <w:t>ULT Freezer</w:t>
            </w:r>
          </w:p>
        </w:tc>
        <w:tc>
          <w:tcPr>
            <w:tcW w:w="1728" w:type="dxa"/>
          </w:tcPr>
          <w:p w14:paraId="46CDB8AE" w14:textId="77777777" w:rsidR="002C2CE1" w:rsidRPr="00215484" w:rsidRDefault="002C2CE1" w:rsidP="002C2CE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Myriad Pro"/>
                <w:bCs/>
                <w:spacing w:val="3"/>
                <w:sz w:val="20"/>
                <w:szCs w:val="20"/>
              </w:rPr>
            </w:pPr>
          </w:p>
        </w:tc>
        <w:tc>
          <w:tcPr>
            <w:tcW w:w="1710" w:type="dxa"/>
          </w:tcPr>
          <w:p w14:paraId="5D32CCB1" w14:textId="77777777" w:rsidR="002C2CE1" w:rsidRPr="00215484" w:rsidRDefault="002C2CE1" w:rsidP="002C2CE1">
            <w:pPr>
              <w:widowControl w:val="0"/>
              <w:autoSpaceDE w:val="0"/>
              <w:autoSpaceDN w:val="0"/>
              <w:adjustRightInd w:val="0"/>
              <w:ind w:right="18"/>
              <w:cnfStyle w:val="000000000000" w:firstRow="0" w:lastRow="0" w:firstColumn="0" w:lastColumn="0" w:oddVBand="0" w:evenVBand="0" w:oddHBand="0" w:evenHBand="0" w:firstRowFirstColumn="0" w:firstRowLastColumn="0" w:lastRowFirstColumn="0" w:lastRowLastColumn="0"/>
              <w:rPr>
                <w:rFonts w:cs="Myriad Pro"/>
                <w:bCs/>
                <w:spacing w:val="3"/>
                <w:sz w:val="20"/>
                <w:szCs w:val="20"/>
              </w:rPr>
            </w:pPr>
          </w:p>
        </w:tc>
        <w:tc>
          <w:tcPr>
            <w:tcW w:w="1620" w:type="dxa"/>
          </w:tcPr>
          <w:p w14:paraId="00E38835" w14:textId="77777777" w:rsidR="002C2CE1" w:rsidRPr="00215484" w:rsidRDefault="002C2CE1" w:rsidP="002C2CE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Myriad Pro"/>
                <w:bCs/>
                <w:spacing w:val="3"/>
                <w:sz w:val="20"/>
                <w:szCs w:val="20"/>
              </w:rPr>
            </w:pPr>
          </w:p>
        </w:tc>
        <w:tc>
          <w:tcPr>
            <w:tcW w:w="1710" w:type="dxa"/>
          </w:tcPr>
          <w:p w14:paraId="33ED0DEE" w14:textId="77777777" w:rsidR="002C2CE1" w:rsidRPr="00215484" w:rsidRDefault="002C2CE1" w:rsidP="002C2CE1">
            <w:pPr>
              <w:widowControl w:val="0"/>
              <w:autoSpaceDE w:val="0"/>
              <w:autoSpaceDN w:val="0"/>
              <w:adjustRightInd w:val="0"/>
              <w:ind w:right="54"/>
              <w:cnfStyle w:val="000000000000" w:firstRow="0" w:lastRow="0" w:firstColumn="0" w:lastColumn="0" w:oddVBand="0" w:evenVBand="0" w:oddHBand="0" w:evenHBand="0" w:firstRowFirstColumn="0" w:firstRowLastColumn="0" w:lastRowFirstColumn="0" w:lastRowLastColumn="0"/>
              <w:rPr>
                <w:rFonts w:cs="Myriad Pro"/>
                <w:bCs/>
                <w:spacing w:val="3"/>
                <w:sz w:val="20"/>
                <w:szCs w:val="20"/>
              </w:rPr>
            </w:pPr>
          </w:p>
          <w:p w14:paraId="283C318A" w14:textId="77777777" w:rsidR="002C2CE1" w:rsidRPr="00215484" w:rsidRDefault="002C2CE1" w:rsidP="002C2CE1">
            <w:pPr>
              <w:widowControl w:val="0"/>
              <w:autoSpaceDE w:val="0"/>
              <w:autoSpaceDN w:val="0"/>
              <w:adjustRightInd w:val="0"/>
              <w:ind w:right="54"/>
              <w:cnfStyle w:val="000000000000" w:firstRow="0" w:lastRow="0" w:firstColumn="0" w:lastColumn="0" w:oddVBand="0" w:evenVBand="0" w:oddHBand="0" w:evenHBand="0" w:firstRowFirstColumn="0" w:firstRowLastColumn="0" w:lastRowFirstColumn="0" w:lastRowLastColumn="0"/>
              <w:rPr>
                <w:rFonts w:cs="Myriad Pro"/>
                <w:bCs/>
                <w:spacing w:val="3"/>
                <w:sz w:val="20"/>
                <w:szCs w:val="20"/>
              </w:rPr>
            </w:pPr>
          </w:p>
        </w:tc>
        <w:tc>
          <w:tcPr>
            <w:tcW w:w="2705" w:type="dxa"/>
          </w:tcPr>
          <w:p w14:paraId="28454474" w14:textId="15C2B9CA" w:rsidR="002C2CE1" w:rsidRPr="00946BCB" w:rsidRDefault="002C2CE1" w:rsidP="002C2CE1">
            <w:pPr>
              <w:widowControl w:val="0"/>
              <w:autoSpaceDE w:val="0"/>
              <w:autoSpaceDN w:val="0"/>
              <w:adjustRightInd w:val="0"/>
              <w:spacing w:before="160"/>
              <w:ind w:right="54"/>
              <w:jc w:val="center"/>
              <w:cnfStyle w:val="000000000000" w:firstRow="0" w:lastRow="0" w:firstColumn="0" w:lastColumn="0" w:oddVBand="0" w:evenVBand="0" w:oddHBand="0" w:evenHBand="0" w:firstRowFirstColumn="0" w:firstRowLastColumn="0" w:lastRowFirstColumn="0" w:lastRowLastColumn="0"/>
              <w:rPr>
                <w:rFonts w:cs="Myriad Pro"/>
                <w:bCs/>
                <w:spacing w:val="3"/>
                <w:sz w:val="20"/>
                <w:szCs w:val="20"/>
                <w:highlight w:val="yellow"/>
              </w:rPr>
            </w:pPr>
            <w:r w:rsidRPr="00D471F4">
              <w:rPr>
                <w:rFonts w:cs="Myriad Pro"/>
                <w:b/>
                <w:spacing w:val="3"/>
                <w:sz w:val="20"/>
                <w:szCs w:val="20"/>
              </w:rPr>
              <w:t>VFC | VFA | LHD 317 | SGF</w:t>
            </w:r>
          </w:p>
        </w:tc>
      </w:tr>
    </w:tbl>
    <w:p w14:paraId="6B20E47C" w14:textId="77777777" w:rsidR="00464D3D" w:rsidRPr="00215484" w:rsidRDefault="00464D3D" w:rsidP="00464D3D">
      <w:pPr>
        <w:widowControl w:val="0"/>
        <w:autoSpaceDE w:val="0"/>
        <w:autoSpaceDN w:val="0"/>
        <w:adjustRightInd w:val="0"/>
        <w:ind w:right="450"/>
        <w:rPr>
          <w:rFonts w:cs="Myriad Pro"/>
          <w:bCs/>
          <w:color w:val="005DA4"/>
          <w:spacing w:val="3"/>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464D3D" w:rsidRPr="00215484" w14:paraId="2E1D4A97" w14:textId="77777777" w:rsidTr="001A3BF1">
        <w:tc>
          <w:tcPr>
            <w:tcW w:w="10800" w:type="dxa"/>
            <w:tcBorders>
              <w:bottom w:val="single" w:sz="4" w:space="0" w:color="auto"/>
            </w:tcBorders>
          </w:tcPr>
          <w:p w14:paraId="67EA57C0" w14:textId="04C632E7" w:rsidR="00464D3D" w:rsidRPr="00215484" w:rsidRDefault="00464D3D" w:rsidP="001A3BF1">
            <w:r w:rsidRPr="00215484">
              <w:rPr>
                <w:b/>
                <w:sz w:val="20"/>
              </w:rPr>
              <w:t xml:space="preserve">For Manual-Defrost Freezers: </w:t>
            </w:r>
            <w:r w:rsidRPr="00215484">
              <w:rPr>
                <w:sz w:val="20"/>
              </w:rPr>
              <w:t xml:space="preserve">Outline the practice’s protocol for defrosting these freezers—if different from the instructions provided under </w:t>
            </w:r>
            <w:r w:rsidR="003A43D7">
              <w:rPr>
                <w:sz w:val="20"/>
              </w:rPr>
              <w:t xml:space="preserve">storage unit </w:t>
            </w:r>
            <w:r w:rsidRPr="00215484">
              <w:rPr>
                <w:sz w:val="20"/>
              </w:rPr>
              <w:t xml:space="preserve">“Routine Maintenance” in the </w:t>
            </w:r>
            <w:r w:rsidRPr="00946BCB">
              <w:t>Provider Operations Manual</w:t>
            </w:r>
            <w:r w:rsidRPr="00215484">
              <w:rPr>
                <w:sz w:val="20"/>
              </w:rPr>
              <w:t xml:space="preserve">.” </w:t>
            </w:r>
          </w:p>
          <w:p w14:paraId="24355C29" w14:textId="77777777" w:rsidR="00464D3D" w:rsidRPr="00215484" w:rsidRDefault="00464D3D" w:rsidP="001A3BF1">
            <w:pPr>
              <w:rPr>
                <w:sz w:val="10"/>
                <w:szCs w:val="10"/>
              </w:rPr>
            </w:pPr>
          </w:p>
        </w:tc>
      </w:tr>
      <w:tr w:rsidR="00464D3D" w:rsidRPr="00215484" w14:paraId="45985E50" w14:textId="77777777" w:rsidTr="00C23DF8">
        <w:trPr>
          <w:trHeight w:val="2114"/>
        </w:trPr>
        <w:tc>
          <w:tcPr>
            <w:tcW w:w="1080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1996A86" w14:textId="77777777" w:rsidR="00464D3D" w:rsidRPr="00215484" w:rsidRDefault="00464D3D" w:rsidP="001A3BF1"/>
        </w:tc>
      </w:tr>
    </w:tbl>
    <w:p w14:paraId="0166EF6B" w14:textId="77777777" w:rsidR="00464D3D" w:rsidRPr="00215484" w:rsidRDefault="00464D3D" w:rsidP="00464D3D">
      <w:pPr>
        <w:rPr>
          <w:sz w:val="4"/>
          <w:szCs w:val="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2"/>
        <w:gridCol w:w="6930"/>
      </w:tblGrid>
      <w:tr w:rsidR="00464D3D" w:rsidRPr="00215484" w14:paraId="47814B14" w14:textId="77777777" w:rsidTr="001A3BF1">
        <w:tc>
          <w:tcPr>
            <w:tcW w:w="3762" w:type="dxa"/>
          </w:tcPr>
          <w:p w14:paraId="64FB92DE" w14:textId="77777777" w:rsidR="00464D3D" w:rsidRPr="00215484" w:rsidRDefault="00464D3D" w:rsidP="001A3BF1">
            <w:pPr>
              <w:widowControl w:val="0"/>
              <w:autoSpaceDE w:val="0"/>
              <w:autoSpaceDN w:val="0"/>
              <w:adjustRightInd w:val="0"/>
              <w:ind w:left="-108" w:right="-18"/>
              <w:rPr>
                <w:rFonts w:cs="Myriad Pro"/>
                <w:b/>
                <w:bCs/>
                <w:spacing w:val="3"/>
                <w:sz w:val="18"/>
                <w:szCs w:val="18"/>
              </w:rPr>
            </w:pPr>
            <w:r w:rsidRPr="00215484">
              <w:rPr>
                <w:rFonts w:cs="Myriad Pro"/>
                <w:b/>
                <w:bCs/>
                <w:spacing w:val="3"/>
                <w:sz w:val="20"/>
                <w:szCs w:val="18"/>
              </w:rPr>
              <w:t>Location of Completed Temperature Logs:</w:t>
            </w:r>
          </w:p>
        </w:tc>
        <w:tc>
          <w:tcPr>
            <w:tcW w:w="6930" w:type="dxa"/>
            <w:shd w:val="clear" w:color="auto" w:fill="D9E2F3" w:themeFill="accent1" w:themeFillTint="33"/>
          </w:tcPr>
          <w:p w14:paraId="223E34EE" w14:textId="77777777" w:rsidR="00464D3D" w:rsidRPr="00215484" w:rsidRDefault="00464D3D" w:rsidP="001A3BF1">
            <w:pPr>
              <w:widowControl w:val="0"/>
              <w:autoSpaceDE w:val="0"/>
              <w:autoSpaceDN w:val="0"/>
              <w:adjustRightInd w:val="0"/>
              <w:ind w:right="446"/>
              <w:rPr>
                <w:rFonts w:cs="Myriad Pro"/>
                <w:bCs/>
                <w:spacing w:val="3"/>
                <w:sz w:val="18"/>
                <w:szCs w:val="18"/>
              </w:rPr>
            </w:pPr>
          </w:p>
        </w:tc>
      </w:tr>
    </w:tbl>
    <w:p w14:paraId="62653E06" w14:textId="77777777" w:rsidR="00464D3D" w:rsidRDefault="00464D3D" w:rsidP="00951693">
      <w:pPr>
        <w:pStyle w:val="Heading3"/>
        <w:rPr>
          <w:color w:val="F78E1E"/>
          <w:sz w:val="24"/>
        </w:rPr>
      </w:pPr>
      <w:bookmarkStart w:id="0" w:name="_Hlk26955835"/>
      <w:r w:rsidRPr="00215484">
        <w:lastRenderedPageBreak/>
        <w:t xml:space="preserve">Section 2: Equipment Documentation </w:t>
      </w:r>
      <w:r w:rsidRPr="00215484">
        <w:rPr>
          <w:szCs w:val="28"/>
        </w:rPr>
        <w:t>(Continued)</w:t>
      </w:r>
      <w:bookmarkEnd w:id="0"/>
    </w:p>
    <w:p w14:paraId="3CF53BB9" w14:textId="5C72531F" w:rsidR="00875EAA" w:rsidRPr="00875EAA" w:rsidRDefault="00464D3D" w:rsidP="00875EAA">
      <w:pPr>
        <w:pStyle w:val="Heading2"/>
      </w:pPr>
      <w:r w:rsidRPr="00951693">
        <w:t>DIGITAL DATAL LOGGERS &amp; LOCATIONS</w:t>
      </w:r>
    </w:p>
    <w:p w14:paraId="610956A7" w14:textId="1DE09960" w:rsidR="00464D3D" w:rsidRPr="002A17C1" w:rsidRDefault="00A30228" w:rsidP="00930669">
      <w:r w:rsidRPr="00FC76AA">
        <w:t xml:space="preserve">Identify data loggers in </w:t>
      </w:r>
      <w:r w:rsidR="002A17C1" w:rsidRPr="00FC76AA">
        <w:t xml:space="preserve">all </w:t>
      </w:r>
      <w:r w:rsidR="001F6E3D" w:rsidRPr="00FC76AA">
        <w:t>storage units storing publicly supplied vaccines</w:t>
      </w:r>
      <w:r w:rsidRPr="00FC76AA">
        <w:t>.</w:t>
      </w:r>
      <w:r w:rsidR="001F6E3D" w:rsidRPr="00FC76AA">
        <w:rPr>
          <w:b/>
          <w:bCs/>
        </w:rPr>
        <w:t xml:space="preserve"> </w:t>
      </w:r>
      <w:r w:rsidR="00472CD2" w:rsidRPr="00FC76AA">
        <w:t>Ensure</w:t>
      </w:r>
      <w:r w:rsidR="001F74F3" w:rsidRPr="00FC76AA">
        <w:t xml:space="preserve"> data loggers meet </w:t>
      </w:r>
      <w:hyperlink r:id="rId14" w:history="1">
        <w:r w:rsidR="001F74F3" w:rsidRPr="00FC76AA">
          <w:rPr>
            <w:rStyle w:val="Hyperlink"/>
            <w:sz w:val="22"/>
          </w:rPr>
          <w:t>program requirements</w:t>
        </w:r>
      </w:hyperlink>
      <w:r w:rsidR="001F74F3" w:rsidRPr="00FC76AA">
        <w:t xml:space="preserve">. </w:t>
      </w:r>
      <w:r w:rsidR="00930669" w:rsidRPr="00FC76AA">
        <w:t xml:space="preserve">Purchase a new data logger if </w:t>
      </w:r>
      <w:proofErr w:type="gramStart"/>
      <w:r w:rsidR="00930669" w:rsidRPr="00FC76AA">
        <w:t>existing</w:t>
      </w:r>
      <w:proofErr w:type="gramEnd"/>
      <w:r w:rsidR="00930669" w:rsidRPr="00FC76AA">
        <w:t xml:space="preserve"> device or probe malfunctions, is damaged, or if device provides repeated, inaccurate temperature readings. (Exception for replacement probes recommended and replaced by device manufacturer or calibration company.)</w:t>
      </w:r>
      <w:r w:rsidR="00930669" w:rsidRPr="002A17C1">
        <w:t xml:space="preserve"> </w:t>
      </w:r>
      <w:r w:rsidR="00464D3D" w:rsidRPr="002A17C1">
        <w:br/>
      </w:r>
    </w:p>
    <w:tbl>
      <w:tblPr>
        <w:tblStyle w:val="GridTable4-Accent1"/>
        <w:tblW w:w="10800" w:type="dxa"/>
        <w:tblLayout w:type="fixed"/>
        <w:tblLook w:val="04A0" w:firstRow="1" w:lastRow="0" w:firstColumn="1" w:lastColumn="0" w:noHBand="0" w:noVBand="1"/>
      </w:tblPr>
      <w:tblGrid>
        <w:gridCol w:w="2880"/>
        <w:gridCol w:w="1710"/>
        <w:gridCol w:w="990"/>
        <w:gridCol w:w="990"/>
        <w:gridCol w:w="1170"/>
        <w:gridCol w:w="1170"/>
        <w:gridCol w:w="900"/>
        <w:gridCol w:w="990"/>
      </w:tblGrid>
      <w:tr w:rsidR="00464D3D" w:rsidRPr="00215484" w14:paraId="4CCACEA8" w14:textId="77777777" w:rsidTr="001A3BF1">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880" w:type="dxa"/>
            <w:tcBorders>
              <w:bottom w:val="single" w:sz="4" w:space="0" w:color="0070C0"/>
              <w:right w:val="single" w:sz="4" w:space="0" w:color="FFFFFF" w:themeColor="background1"/>
            </w:tcBorders>
            <w:shd w:val="clear" w:color="auto" w:fill="0070C0"/>
          </w:tcPr>
          <w:p w14:paraId="3E4E22C7" w14:textId="77777777" w:rsidR="00464D3D" w:rsidRPr="00215484" w:rsidRDefault="00464D3D" w:rsidP="001A3BF1">
            <w:pPr>
              <w:widowControl w:val="0"/>
              <w:autoSpaceDE w:val="0"/>
              <w:autoSpaceDN w:val="0"/>
              <w:adjustRightInd w:val="0"/>
              <w:ind w:right="72"/>
              <w:jc w:val="center"/>
              <w:rPr>
                <w:rFonts w:cs="Myriad Pro"/>
                <w:b w:val="0"/>
                <w:bCs w:val="0"/>
                <w:spacing w:val="3"/>
                <w:sz w:val="20"/>
                <w:szCs w:val="20"/>
              </w:rPr>
            </w:pPr>
            <w:r>
              <w:rPr>
                <w:rFonts w:cs="Myriad Pro"/>
                <w:spacing w:val="3"/>
                <w:sz w:val="20"/>
                <w:szCs w:val="20"/>
              </w:rPr>
              <w:t xml:space="preserve">Data Logger or </w:t>
            </w:r>
            <w:r>
              <w:rPr>
                <w:rFonts w:cs="Myriad Pro"/>
                <w:spacing w:val="3"/>
                <w:sz w:val="20"/>
                <w:szCs w:val="20"/>
              </w:rPr>
              <w:br/>
              <w:t>Swappable Probe</w:t>
            </w:r>
            <w:r>
              <w:rPr>
                <w:rFonts w:cs="Myriad Pro"/>
                <w:spacing w:val="3"/>
                <w:sz w:val="20"/>
                <w:szCs w:val="20"/>
              </w:rPr>
              <w:br/>
            </w:r>
            <w:r w:rsidRPr="00215484">
              <w:rPr>
                <w:rFonts w:cs="Myriad Pro"/>
                <w:spacing w:val="3"/>
                <w:sz w:val="20"/>
                <w:szCs w:val="20"/>
              </w:rPr>
              <w:t>Model/Serial Number</w:t>
            </w:r>
          </w:p>
        </w:tc>
        <w:tc>
          <w:tcPr>
            <w:tcW w:w="1710" w:type="dxa"/>
            <w:tcBorders>
              <w:left w:val="single" w:sz="4" w:space="0" w:color="FFFFFF" w:themeColor="background1"/>
              <w:bottom w:val="single" w:sz="4" w:space="0" w:color="0070C0"/>
              <w:right w:val="single" w:sz="4" w:space="0" w:color="FFFFFF" w:themeColor="background1"/>
            </w:tcBorders>
            <w:shd w:val="clear" w:color="auto" w:fill="0070C0"/>
          </w:tcPr>
          <w:p w14:paraId="56990B87" w14:textId="77777777" w:rsidR="00464D3D" w:rsidRPr="00215484" w:rsidRDefault="00464D3D" w:rsidP="001A3BF1">
            <w:pPr>
              <w:widowControl w:val="0"/>
              <w:autoSpaceDE w:val="0"/>
              <w:autoSpaceDN w:val="0"/>
              <w:adjustRightInd w:val="0"/>
              <w:ind w:right="-90"/>
              <w:jc w:val="center"/>
              <w:cnfStyle w:val="100000000000" w:firstRow="1" w:lastRow="0" w:firstColumn="0" w:lastColumn="0" w:oddVBand="0" w:evenVBand="0" w:oddHBand="0" w:evenHBand="0" w:firstRowFirstColumn="0" w:firstRowLastColumn="0" w:lastRowFirstColumn="0" w:lastRowLastColumn="0"/>
              <w:rPr>
                <w:rFonts w:cs="Myriad Pro"/>
                <w:b w:val="0"/>
                <w:bCs w:val="0"/>
                <w:spacing w:val="3"/>
                <w:sz w:val="20"/>
                <w:szCs w:val="20"/>
              </w:rPr>
            </w:pPr>
            <w:r>
              <w:rPr>
                <w:rFonts w:cs="Myriad Pro"/>
                <w:spacing w:val="3"/>
                <w:sz w:val="20"/>
                <w:szCs w:val="20"/>
              </w:rPr>
              <w:t>Storage Unit/ Location ID</w:t>
            </w:r>
          </w:p>
        </w:tc>
        <w:tc>
          <w:tcPr>
            <w:tcW w:w="990" w:type="dxa"/>
            <w:tcBorders>
              <w:left w:val="single" w:sz="4" w:space="0" w:color="FFFFFF" w:themeColor="background1"/>
              <w:bottom w:val="single" w:sz="4" w:space="0" w:color="0070C0"/>
              <w:right w:val="single" w:sz="4" w:space="0" w:color="FFFFFF" w:themeColor="background1"/>
            </w:tcBorders>
            <w:shd w:val="clear" w:color="auto" w:fill="0070C0"/>
          </w:tcPr>
          <w:p w14:paraId="485C0EB6" w14:textId="77777777" w:rsidR="00464D3D" w:rsidRPr="00215484" w:rsidRDefault="00464D3D" w:rsidP="001A3BF1">
            <w:pPr>
              <w:widowControl w:val="0"/>
              <w:autoSpaceDE w:val="0"/>
              <w:autoSpaceDN w:val="0"/>
              <w:adjustRightInd w:val="0"/>
              <w:ind w:right="-90"/>
              <w:jc w:val="center"/>
              <w:cnfStyle w:val="100000000000" w:firstRow="1" w:lastRow="0" w:firstColumn="0" w:lastColumn="0" w:oddVBand="0" w:evenVBand="0" w:oddHBand="0" w:evenHBand="0" w:firstRowFirstColumn="0" w:firstRowLastColumn="0" w:lastRowFirstColumn="0" w:lastRowLastColumn="0"/>
              <w:rPr>
                <w:rFonts w:cs="Myriad Pro"/>
                <w:b w:val="0"/>
                <w:bCs w:val="0"/>
                <w:spacing w:val="3"/>
                <w:sz w:val="20"/>
                <w:szCs w:val="20"/>
              </w:rPr>
            </w:pPr>
            <w:r w:rsidRPr="00215484">
              <w:rPr>
                <w:rFonts w:cs="Myriad Pro"/>
                <w:spacing w:val="3"/>
                <w:sz w:val="20"/>
                <w:szCs w:val="20"/>
              </w:rPr>
              <w:t>Primary?</w:t>
            </w:r>
          </w:p>
        </w:tc>
        <w:tc>
          <w:tcPr>
            <w:tcW w:w="990" w:type="dxa"/>
            <w:tcBorders>
              <w:left w:val="single" w:sz="4" w:space="0" w:color="FFFFFF" w:themeColor="background1"/>
              <w:bottom w:val="single" w:sz="4" w:space="0" w:color="0070C0"/>
              <w:right w:val="single" w:sz="4" w:space="0" w:color="FFFFFF" w:themeColor="background1"/>
            </w:tcBorders>
            <w:shd w:val="clear" w:color="auto" w:fill="0070C0"/>
          </w:tcPr>
          <w:p w14:paraId="0EAD3FB3" w14:textId="77777777" w:rsidR="00464D3D" w:rsidRPr="00215484" w:rsidRDefault="00464D3D" w:rsidP="001A3BF1">
            <w:pPr>
              <w:widowControl w:val="0"/>
              <w:autoSpaceDE w:val="0"/>
              <w:autoSpaceDN w:val="0"/>
              <w:adjustRightInd w:val="0"/>
              <w:ind w:right="18"/>
              <w:jc w:val="center"/>
              <w:cnfStyle w:val="100000000000" w:firstRow="1" w:lastRow="0" w:firstColumn="0" w:lastColumn="0" w:oddVBand="0" w:evenVBand="0" w:oddHBand="0" w:evenHBand="0" w:firstRowFirstColumn="0" w:firstRowLastColumn="0" w:lastRowFirstColumn="0" w:lastRowLastColumn="0"/>
              <w:rPr>
                <w:rFonts w:cs="Myriad Pro"/>
                <w:b w:val="0"/>
                <w:bCs w:val="0"/>
                <w:spacing w:val="3"/>
                <w:sz w:val="20"/>
                <w:szCs w:val="20"/>
              </w:rPr>
            </w:pPr>
            <w:r w:rsidRPr="00215484">
              <w:rPr>
                <w:rFonts w:cs="Myriad Pro"/>
                <w:spacing w:val="3"/>
                <w:sz w:val="20"/>
                <w:szCs w:val="20"/>
              </w:rPr>
              <w:t>Backup?</w:t>
            </w:r>
          </w:p>
        </w:tc>
        <w:tc>
          <w:tcPr>
            <w:tcW w:w="1170" w:type="dxa"/>
            <w:tcBorders>
              <w:left w:val="single" w:sz="4" w:space="0" w:color="FFFFFF" w:themeColor="background1"/>
              <w:bottom w:val="single" w:sz="4" w:space="0" w:color="0070C0"/>
              <w:right w:val="single" w:sz="4" w:space="0" w:color="FFFFFF" w:themeColor="background1"/>
            </w:tcBorders>
            <w:shd w:val="clear" w:color="auto" w:fill="0070C0"/>
          </w:tcPr>
          <w:p w14:paraId="277178DD" w14:textId="77777777" w:rsidR="00464D3D" w:rsidRPr="00215484" w:rsidRDefault="00464D3D" w:rsidP="001A3BF1">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Myriad Pro"/>
                <w:b w:val="0"/>
                <w:bCs w:val="0"/>
                <w:spacing w:val="3"/>
                <w:sz w:val="20"/>
                <w:szCs w:val="20"/>
              </w:rPr>
            </w:pPr>
            <w:r>
              <w:rPr>
                <w:rFonts w:cs="Myriad Pro"/>
                <w:spacing w:val="3"/>
                <w:sz w:val="20"/>
                <w:szCs w:val="20"/>
              </w:rPr>
              <w:t>Swappable Probe?</w:t>
            </w:r>
          </w:p>
        </w:tc>
        <w:tc>
          <w:tcPr>
            <w:tcW w:w="1170" w:type="dxa"/>
            <w:tcBorders>
              <w:left w:val="single" w:sz="4" w:space="0" w:color="FFFFFF" w:themeColor="background1"/>
              <w:bottom w:val="single" w:sz="4" w:space="0" w:color="0070C0"/>
              <w:right w:val="single" w:sz="4" w:space="0" w:color="FFFFFF" w:themeColor="background1"/>
            </w:tcBorders>
            <w:shd w:val="clear" w:color="auto" w:fill="0070C0"/>
          </w:tcPr>
          <w:p w14:paraId="47369106" w14:textId="77777777" w:rsidR="00464D3D" w:rsidRPr="00215484" w:rsidRDefault="00464D3D" w:rsidP="001A3BF1">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Myriad Pro"/>
                <w:b w:val="0"/>
                <w:bCs w:val="0"/>
                <w:spacing w:val="3"/>
                <w:sz w:val="20"/>
                <w:szCs w:val="20"/>
              </w:rPr>
            </w:pPr>
            <w:r w:rsidRPr="00215484">
              <w:rPr>
                <w:rFonts w:cs="Myriad Pro"/>
                <w:spacing w:val="3"/>
                <w:sz w:val="20"/>
                <w:szCs w:val="20"/>
              </w:rPr>
              <w:t>Calibration Expiration Date</w:t>
            </w:r>
          </w:p>
        </w:tc>
        <w:tc>
          <w:tcPr>
            <w:tcW w:w="900" w:type="dxa"/>
            <w:tcBorders>
              <w:left w:val="single" w:sz="4" w:space="0" w:color="FFFFFF" w:themeColor="background1"/>
              <w:bottom w:val="single" w:sz="4" w:space="0" w:color="0070C0"/>
              <w:right w:val="single" w:sz="4" w:space="0" w:color="FFFFFF" w:themeColor="background1"/>
            </w:tcBorders>
            <w:shd w:val="clear" w:color="auto" w:fill="0070C0"/>
          </w:tcPr>
          <w:p w14:paraId="13666BBF" w14:textId="77777777" w:rsidR="00464D3D" w:rsidRPr="00215484" w:rsidRDefault="00464D3D" w:rsidP="001A3BF1">
            <w:pPr>
              <w:widowControl w:val="0"/>
              <w:autoSpaceDE w:val="0"/>
              <w:autoSpaceDN w:val="0"/>
              <w:adjustRightInd w:val="0"/>
              <w:ind w:right="54"/>
              <w:jc w:val="center"/>
              <w:cnfStyle w:val="100000000000" w:firstRow="1" w:lastRow="0" w:firstColumn="0" w:lastColumn="0" w:oddVBand="0" w:evenVBand="0" w:oddHBand="0" w:evenHBand="0" w:firstRowFirstColumn="0" w:firstRowLastColumn="0" w:lastRowFirstColumn="0" w:lastRowLastColumn="0"/>
              <w:rPr>
                <w:rFonts w:cs="Myriad Pro"/>
                <w:b w:val="0"/>
                <w:bCs w:val="0"/>
                <w:spacing w:val="3"/>
                <w:sz w:val="20"/>
                <w:szCs w:val="20"/>
              </w:rPr>
            </w:pPr>
            <w:r w:rsidRPr="00215484">
              <w:rPr>
                <w:rFonts w:cs="Myriad Pro"/>
                <w:spacing w:val="3"/>
                <w:sz w:val="20"/>
                <w:szCs w:val="20"/>
              </w:rPr>
              <w:t>Alarm Setting Low</w:t>
            </w:r>
          </w:p>
        </w:tc>
        <w:tc>
          <w:tcPr>
            <w:tcW w:w="990" w:type="dxa"/>
            <w:tcBorders>
              <w:left w:val="single" w:sz="4" w:space="0" w:color="FFFFFF" w:themeColor="background1"/>
              <w:bottom w:val="single" w:sz="4" w:space="0" w:color="0070C0"/>
            </w:tcBorders>
            <w:shd w:val="clear" w:color="auto" w:fill="0070C0"/>
          </w:tcPr>
          <w:p w14:paraId="5B404CAF" w14:textId="77777777" w:rsidR="00464D3D" w:rsidRPr="00215484" w:rsidRDefault="00464D3D" w:rsidP="001A3BF1">
            <w:pPr>
              <w:widowControl w:val="0"/>
              <w:autoSpaceDE w:val="0"/>
              <w:autoSpaceDN w:val="0"/>
              <w:adjustRightInd w:val="0"/>
              <w:ind w:right="72"/>
              <w:jc w:val="center"/>
              <w:cnfStyle w:val="100000000000" w:firstRow="1" w:lastRow="0" w:firstColumn="0" w:lastColumn="0" w:oddVBand="0" w:evenVBand="0" w:oddHBand="0" w:evenHBand="0" w:firstRowFirstColumn="0" w:firstRowLastColumn="0" w:lastRowFirstColumn="0" w:lastRowLastColumn="0"/>
              <w:rPr>
                <w:rFonts w:cs="Myriad Pro"/>
                <w:b w:val="0"/>
                <w:bCs w:val="0"/>
                <w:spacing w:val="3"/>
                <w:sz w:val="20"/>
                <w:szCs w:val="20"/>
              </w:rPr>
            </w:pPr>
            <w:r w:rsidRPr="00215484">
              <w:rPr>
                <w:rFonts w:cs="Myriad Pro"/>
                <w:spacing w:val="3"/>
                <w:sz w:val="20"/>
                <w:szCs w:val="20"/>
              </w:rPr>
              <w:t>Alarm Setting High</w:t>
            </w:r>
          </w:p>
        </w:tc>
      </w:tr>
      <w:tr w:rsidR="00464D3D" w:rsidRPr="00215484" w14:paraId="2155DD8D" w14:textId="77777777" w:rsidTr="001A3BF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80" w:type="dxa"/>
            <w:tcBorders>
              <w:top w:val="single" w:sz="4" w:space="0" w:color="0070C0"/>
            </w:tcBorders>
          </w:tcPr>
          <w:p w14:paraId="1B66F141" w14:textId="77777777" w:rsidR="00464D3D" w:rsidRPr="00215484" w:rsidRDefault="00464D3D" w:rsidP="001A3BF1">
            <w:pPr>
              <w:widowControl w:val="0"/>
              <w:autoSpaceDE w:val="0"/>
              <w:autoSpaceDN w:val="0"/>
              <w:adjustRightInd w:val="0"/>
              <w:ind w:right="-18"/>
              <w:rPr>
                <w:rFonts w:cs="Myriad Pro"/>
                <w:bCs w:val="0"/>
                <w:spacing w:val="3"/>
                <w:sz w:val="20"/>
                <w:szCs w:val="20"/>
              </w:rPr>
            </w:pPr>
          </w:p>
        </w:tc>
        <w:tc>
          <w:tcPr>
            <w:tcW w:w="1710" w:type="dxa"/>
            <w:tcBorders>
              <w:top w:val="single" w:sz="4" w:space="0" w:color="0070C0"/>
            </w:tcBorders>
          </w:tcPr>
          <w:p w14:paraId="57420581" w14:textId="77777777" w:rsidR="00464D3D" w:rsidRPr="00215484" w:rsidRDefault="00464D3D" w:rsidP="001A3BF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Myriad Pro"/>
                <w:bCs/>
                <w:spacing w:val="3"/>
                <w:sz w:val="20"/>
                <w:szCs w:val="20"/>
              </w:rPr>
            </w:pPr>
          </w:p>
        </w:tc>
        <w:tc>
          <w:tcPr>
            <w:tcW w:w="990" w:type="dxa"/>
            <w:tcBorders>
              <w:top w:val="single" w:sz="4" w:space="0" w:color="0070C0"/>
            </w:tcBorders>
          </w:tcPr>
          <w:p w14:paraId="1ADA1D3A" w14:textId="77777777" w:rsidR="00464D3D" w:rsidRPr="00215484" w:rsidRDefault="00464D3D" w:rsidP="001A3BF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Myriad Pro"/>
                <w:bCs/>
                <w:spacing w:val="3"/>
                <w:sz w:val="20"/>
                <w:szCs w:val="20"/>
              </w:rPr>
            </w:pPr>
          </w:p>
        </w:tc>
        <w:tc>
          <w:tcPr>
            <w:tcW w:w="990" w:type="dxa"/>
            <w:tcBorders>
              <w:top w:val="single" w:sz="4" w:space="0" w:color="0070C0"/>
            </w:tcBorders>
          </w:tcPr>
          <w:p w14:paraId="3C9FFB1C" w14:textId="77777777" w:rsidR="00464D3D" w:rsidRPr="00215484" w:rsidRDefault="00464D3D" w:rsidP="001A3BF1">
            <w:pPr>
              <w:widowControl w:val="0"/>
              <w:autoSpaceDE w:val="0"/>
              <w:autoSpaceDN w:val="0"/>
              <w:adjustRightInd w:val="0"/>
              <w:ind w:right="18"/>
              <w:cnfStyle w:val="000000100000" w:firstRow="0" w:lastRow="0" w:firstColumn="0" w:lastColumn="0" w:oddVBand="0" w:evenVBand="0" w:oddHBand="1" w:evenHBand="0" w:firstRowFirstColumn="0" w:firstRowLastColumn="0" w:lastRowFirstColumn="0" w:lastRowLastColumn="0"/>
              <w:rPr>
                <w:rFonts w:cs="Myriad Pro"/>
                <w:bCs/>
                <w:spacing w:val="3"/>
                <w:sz w:val="20"/>
                <w:szCs w:val="20"/>
              </w:rPr>
            </w:pPr>
          </w:p>
        </w:tc>
        <w:tc>
          <w:tcPr>
            <w:tcW w:w="1170" w:type="dxa"/>
            <w:tcBorders>
              <w:top w:val="single" w:sz="4" w:space="0" w:color="0070C0"/>
            </w:tcBorders>
          </w:tcPr>
          <w:p w14:paraId="60712E1F" w14:textId="77777777" w:rsidR="00464D3D" w:rsidRPr="00215484" w:rsidRDefault="00464D3D" w:rsidP="001A3BF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Myriad Pro"/>
                <w:bCs/>
                <w:spacing w:val="3"/>
                <w:sz w:val="20"/>
                <w:szCs w:val="20"/>
              </w:rPr>
            </w:pPr>
          </w:p>
        </w:tc>
        <w:tc>
          <w:tcPr>
            <w:tcW w:w="1170" w:type="dxa"/>
            <w:tcBorders>
              <w:top w:val="single" w:sz="4" w:space="0" w:color="0070C0"/>
            </w:tcBorders>
          </w:tcPr>
          <w:p w14:paraId="71034A01" w14:textId="77777777" w:rsidR="00464D3D" w:rsidRPr="00215484" w:rsidRDefault="00464D3D" w:rsidP="001A3BF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Myriad Pro"/>
                <w:bCs/>
                <w:spacing w:val="3"/>
                <w:sz w:val="20"/>
                <w:szCs w:val="20"/>
              </w:rPr>
            </w:pPr>
          </w:p>
        </w:tc>
        <w:tc>
          <w:tcPr>
            <w:tcW w:w="900" w:type="dxa"/>
            <w:tcBorders>
              <w:top w:val="single" w:sz="4" w:space="0" w:color="0070C0"/>
            </w:tcBorders>
          </w:tcPr>
          <w:p w14:paraId="263AF40A" w14:textId="77777777" w:rsidR="00464D3D" w:rsidRPr="00215484" w:rsidRDefault="00464D3D" w:rsidP="001A3BF1">
            <w:pPr>
              <w:widowControl w:val="0"/>
              <w:autoSpaceDE w:val="0"/>
              <w:autoSpaceDN w:val="0"/>
              <w:adjustRightInd w:val="0"/>
              <w:ind w:right="54"/>
              <w:cnfStyle w:val="000000100000" w:firstRow="0" w:lastRow="0" w:firstColumn="0" w:lastColumn="0" w:oddVBand="0" w:evenVBand="0" w:oddHBand="1" w:evenHBand="0" w:firstRowFirstColumn="0" w:firstRowLastColumn="0" w:lastRowFirstColumn="0" w:lastRowLastColumn="0"/>
              <w:rPr>
                <w:rFonts w:cs="Myriad Pro"/>
                <w:bCs/>
                <w:spacing w:val="3"/>
                <w:sz w:val="20"/>
                <w:szCs w:val="20"/>
              </w:rPr>
            </w:pPr>
          </w:p>
        </w:tc>
        <w:tc>
          <w:tcPr>
            <w:tcW w:w="990" w:type="dxa"/>
            <w:tcBorders>
              <w:top w:val="single" w:sz="4" w:space="0" w:color="0070C0"/>
            </w:tcBorders>
          </w:tcPr>
          <w:p w14:paraId="3EB0D7DC" w14:textId="77777777" w:rsidR="00464D3D" w:rsidRPr="00215484" w:rsidRDefault="00464D3D" w:rsidP="001A3BF1">
            <w:pPr>
              <w:widowControl w:val="0"/>
              <w:autoSpaceDE w:val="0"/>
              <w:autoSpaceDN w:val="0"/>
              <w:adjustRightInd w:val="0"/>
              <w:ind w:right="72"/>
              <w:cnfStyle w:val="000000100000" w:firstRow="0" w:lastRow="0" w:firstColumn="0" w:lastColumn="0" w:oddVBand="0" w:evenVBand="0" w:oddHBand="1" w:evenHBand="0" w:firstRowFirstColumn="0" w:firstRowLastColumn="0" w:lastRowFirstColumn="0" w:lastRowLastColumn="0"/>
              <w:rPr>
                <w:rFonts w:cs="Myriad Pro"/>
                <w:bCs/>
                <w:spacing w:val="3"/>
                <w:sz w:val="20"/>
                <w:szCs w:val="20"/>
              </w:rPr>
            </w:pPr>
          </w:p>
        </w:tc>
      </w:tr>
      <w:tr w:rsidR="00464D3D" w:rsidRPr="00215484" w14:paraId="7C62D649" w14:textId="77777777" w:rsidTr="001A3BF1">
        <w:trPr>
          <w:trHeight w:val="288"/>
        </w:trPr>
        <w:tc>
          <w:tcPr>
            <w:cnfStyle w:val="001000000000" w:firstRow="0" w:lastRow="0" w:firstColumn="1" w:lastColumn="0" w:oddVBand="0" w:evenVBand="0" w:oddHBand="0" w:evenHBand="0" w:firstRowFirstColumn="0" w:firstRowLastColumn="0" w:lastRowFirstColumn="0" w:lastRowLastColumn="0"/>
            <w:tcW w:w="2880" w:type="dxa"/>
          </w:tcPr>
          <w:p w14:paraId="762140C3" w14:textId="77777777" w:rsidR="00464D3D" w:rsidRPr="00215484" w:rsidRDefault="00464D3D" w:rsidP="001A3BF1">
            <w:pPr>
              <w:rPr>
                <w:sz w:val="20"/>
                <w:szCs w:val="20"/>
              </w:rPr>
            </w:pPr>
          </w:p>
        </w:tc>
        <w:tc>
          <w:tcPr>
            <w:tcW w:w="1710" w:type="dxa"/>
          </w:tcPr>
          <w:p w14:paraId="74BE712C" w14:textId="77777777" w:rsidR="00464D3D" w:rsidRPr="00215484" w:rsidRDefault="00464D3D" w:rsidP="001A3BF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Myriad Pro"/>
                <w:bCs/>
                <w:spacing w:val="3"/>
                <w:sz w:val="20"/>
                <w:szCs w:val="20"/>
              </w:rPr>
            </w:pPr>
          </w:p>
        </w:tc>
        <w:tc>
          <w:tcPr>
            <w:tcW w:w="990" w:type="dxa"/>
          </w:tcPr>
          <w:p w14:paraId="49089A3F" w14:textId="77777777" w:rsidR="00464D3D" w:rsidRPr="00215484" w:rsidRDefault="00464D3D" w:rsidP="001A3BF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Myriad Pro"/>
                <w:bCs/>
                <w:spacing w:val="3"/>
                <w:sz w:val="20"/>
                <w:szCs w:val="20"/>
              </w:rPr>
            </w:pPr>
          </w:p>
        </w:tc>
        <w:tc>
          <w:tcPr>
            <w:tcW w:w="990" w:type="dxa"/>
          </w:tcPr>
          <w:p w14:paraId="6A124710" w14:textId="77777777" w:rsidR="00464D3D" w:rsidRPr="00215484" w:rsidRDefault="00464D3D" w:rsidP="001A3BF1">
            <w:pPr>
              <w:widowControl w:val="0"/>
              <w:autoSpaceDE w:val="0"/>
              <w:autoSpaceDN w:val="0"/>
              <w:adjustRightInd w:val="0"/>
              <w:ind w:right="18"/>
              <w:cnfStyle w:val="000000000000" w:firstRow="0" w:lastRow="0" w:firstColumn="0" w:lastColumn="0" w:oddVBand="0" w:evenVBand="0" w:oddHBand="0" w:evenHBand="0" w:firstRowFirstColumn="0" w:firstRowLastColumn="0" w:lastRowFirstColumn="0" w:lastRowLastColumn="0"/>
              <w:rPr>
                <w:rFonts w:cs="Myriad Pro"/>
                <w:bCs/>
                <w:spacing w:val="3"/>
                <w:sz w:val="20"/>
                <w:szCs w:val="20"/>
              </w:rPr>
            </w:pPr>
          </w:p>
        </w:tc>
        <w:tc>
          <w:tcPr>
            <w:tcW w:w="1170" w:type="dxa"/>
          </w:tcPr>
          <w:p w14:paraId="5A3D2B65" w14:textId="77777777" w:rsidR="00464D3D" w:rsidRPr="00215484" w:rsidRDefault="00464D3D" w:rsidP="001A3BF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Myriad Pro"/>
                <w:bCs/>
                <w:spacing w:val="3"/>
                <w:sz w:val="20"/>
                <w:szCs w:val="20"/>
              </w:rPr>
            </w:pPr>
          </w:p>
        </w:tc>
        <w:tc>
          <w:tcPr>
            <w:tcW w:w="1170" w:type="dxa"/>
          </w:tcPr>
          <w:p w14:paraId="77B6A1D2" w14:textId="77777777" w:rsidR="00464D3D" w:rsidRPr="00215484" w:rsidRDefault="00464D3D" w:rsidP="001A3BF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Myriad Pro"/>
                <w:bCs/>
                <w:spacing w:val="3"/>
                <w:sz w:val="20"/>
                <w:szCs w:val="20"/>
              </w:rPr>
            </w:pPr>
          </w:p>
        </w:tc>
        <w:tc>
          <w:tcPr>
            <w:tcW w:w="900" w:type="dxa"/>
          </w:tcPr>
          <w:p w14:paraId="346AF737" w14:textId="77777777" w:rsidR="00464D3D" w:rsidRPr="00215484" w:rsidRDefault="00464D3D" w:rsidP="001A3BF1">
            <w:pPr>
              <w:widowControl w:val="0"/>
              <w:autoSpaceDE w:val="0"/>
              <w:autoSpaceDN w:val="0"/>
              <w:adjustRightInd w:val="0"/>
              <w:ind w:right="54"/>
              <w:cnfStyle w:val="000000000000" w:firstRow="0" w:lastRow="0" w:firstColumn="0" w:lastColumn="0" w:oddVBand="0" w:evenVBand="0" w:oddHBand="0" w:evenHBand="0" w:firstRowFirstColumn="0" w:firstRowLastColumn="0" w:lastRowFirstColumn="0" w:lastRowLastColumn="0"/>
              <w:rPr>
                <w:rFonts w:cs="Myriad Pro"/>
                <w:bCs/>
                <w:spacing w:val="3"/>
                <w:sz w:val="20"/>
                <w:szCs w:val="20"/>
              </w:rPr>
            </w:pPr>
          </w:p>
        </w:tc>
        <w:tc>
          <w:tcPr>
            <w:tcW w:w="990" w:type="dxa"/>
          </w:tcPr>
          <w:p w14:paraId="069AD17A" w14:textId="77777777" w:rsidR="00464D3D" w:rsidRPr="00215484" w:rsidRDefault="00464D3D" w:rsidP="001A3BF1">
            <w:pPr>
              <w:widowControl w:val="0"/>
              <w:autoSpaceDE w:val="0"/>
              <w:autoSpaceDN w:val="0"/>
              <w:adjustRightInd w:val="0"/>
              <w:ind w:right="72"/>
              <w:cnfStyle w:val="000000000000" w:firstRow="0" w:lastRow="0" w:firstColumn="0" w:lastColumn="0" w:oddVBand="0" w:evenVBand="0" w:oddHBand="0" w:evenHBand="0" w:firstRowFirstColumn="0" w:firstRowLastColumn="0" w:lastRowFirstColumn="0" w:lastRowLastColumn="0"/>
              <w:rPr>
                <w:rFonts w:cs="Myriad Pro"/>
                <w:bCs/>
                <w:spacing w:val="3"/>
                <w:sz w:val="20"/>
                <w:szCs w:val="20"/>
              </w:rPr>
            </w:pPr>
          </w:p>
        </w:tc>
      </w:tr>
      <w:tr w:rsidR="00464D3D" w:rsidRPr="00215484" w14:paraId="577C23CE" w14:textId="77777777" w:rsidTr="001A3BF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80" w:type="dxa"/>
          </w:tcPr>
          <w:p w14:paraId="76C3ABB9" w14:textId="77777777" w:rsidR="00464D3D" w:rsidRPr="00215484" w:rsidRDefault="00464D3D" w:rsidP="001A3BF1">
            <w:pPr>
              <w:rPr>
                <w:sz w:val="20"/>
                <w:szCs w:val="20"/>
              </w:rPr>
            </w:pPr>
          </w:p>
        </w:tc>
        <w:tc>
          <w:tcPr>
            <w:tcW w:w="1710" w:type="dxa"/>
          </w:tcPr>
          <w:p w14:paraId="4B9FC620" w14:textId="77777777" w:rsidR="00464D3D" w:rsidRPr="00215484" w:rsidRDefault="00464D3D" w:rsidP="001A3BF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Myriad Pro"/>
                <w:bCs/>
                <w:spacing w:val="3"/>
                <w:sz w:val="20"/>
                <w:szCs w:val="20"/>
              </w:rPr>
            </w:pPr>
          </w:p>
        </w:tc>
        <w:tc>
          <w:tcPr>
            <w:tcW w:w="990" w:type="dxa"/>
          </w:tcPr>
          <w:p w14:paraId="4B80A572" w14:textId="77777777" w:rsidR="00464D3D" w:rsidRPr="00215484" w:rsidRDefault="00464D3D" w:rsidP="001A3BF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Myriad Pro"/>
                <w:bCs/>
                <w:spacing w:val="3"/>
                <w:sz w:val="20"/>
                <w:szCs w:val="20"/>
              </w:rPr>
            </w:pPr>
          </w:p>
        </w:tc>
        <w:tc>
          <w:tcPr>
            <w:tcW w:w="990" w:type="dxa"/>
          </w:tcPr>
          <w:p w14:paraId="2157EEDE" w14:textId="77777777" w:rsidR="00464D3D" w:rsidRPr="00215484" w:rsidRDefault="00464D3D" w:rsidP="001A3BF1">
            <w:pPr>
              <w:widowControl w:val="0"/>
              <w:autoSpaceDE w:val="0"/>
              <w:autoSpaceDN w:val="0"/>
              <w:adjustRightInd w:val="0"/>
              <w:ind w:right="18"/>
              <w:cnfStyle w:val="000000100000" w:firstRow="0" w:lastRow="0" w:firstColumn="0" w:lastColumn="0" w:oddVBand="0" w:evenVBand="0" w:oddHBand="1" w:evenHBand="0" w:firstRowFirstColumn="0" w:firstRowLastColumn="0" w:lastRowFirstColumn="0" w:lastRowLastColumn="0"/>
              <w:rPr>
                <w:rFonts w:cs="Myriad Pro"/>
                <w:bCs/>
                <w:spacing w:val="3"/>
                <w:sz w:val="20"/>
                <w:szCs w:val="20"/>
              </w:rPr>
            </w:pPr>
          </w:p>
        </w:tc>
        <w:tc>
          <w:tcPr>
            <w:tcW w:w="1170" w:type="dxa"/>
          </w:tcPr>
          <w:p w14:paraId="45737611" w14:textId="77777777" w:rsidR="00464D3D" w:rsidRPr="00215484" w:rsidRDefault="00464D3D" w:rsidP="001A3BF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Myriad Pro"/>
                <w:bCs/>
                <w:spacing w:val="3"/>
                <w:sz w:val="20"/>
                <w:szCs w:val="20"/>
              </w:rPr>
            </w:pPr>
          </w:p>
        </w:tc>
        <w:tc>
          <w:tcPr>
            <w:tcW w:w="1170" w:type="dxa"/>
          </w:tcPr>
          <w:p w14:paraId="79854596" w14:textId="77777777" w:rsidR="00464D3D" w:rsidRPr="00215484" w:rsidRDefault="00464D3D" w:rsidP="001A3BF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Myriad Pro"/>
                <w:bCs/>
                <w:spacing w:val="3"/>
                <w:sz w:val="20"/>
                <w:szCs w:val="20"/>
              </w:rPr>
            </w:pPr>
          </w:p>
        </w:tc>
        <w:tc>
          <w:tcPr>
            <w:tcW w:w="900" w:type="dxa"/>
          </w:tcPr>
          <w:p w14:paraId="08CB7C6A" w14:textId="77777777" w:rsidR="00464D3D" w:rsidRPr="00215484" w:rsidRDefault="00464D3D" w:rsidP="001A3BF1">
            <w:pPr>
              <w:widowControl w:val="0"/>
              <w:autoSpaceDE w:val="0"/>
              <w:autoSpaceDN w:val="0"/>
              <w:adjustRightInd w:val="0"/>
              <w:ind w:right="54"/>
              <w:cnfStyle w:val="000000100000" w:firstRow="0" w:lastRow="0" w:firstColumn="0" w:lastColumn="0" w:oddVBand="0" w:evenVBand="0" w:oddHBand="1" w:evenHBand="0" w:firstRowFirstColumn="0" w:firstRowLastColumn="0" w:lastRowFirstColumn="0" w:lastRowLastColumn="0"/>
              <w:rPr>
                <w:rFonts w:cs="Myriad Pro"/>
                <w:bCs/>
                <w:spacing w:val="3"/>
                <w:sz w:val="20"/>
                <w:szCs w:val="20"/>
              </w:rPr>
            </w:pPr>
          </w:p>
        </w:tc>
        <w:tc>
          <w:tcPr>
            <w:tcW w:w="990" w:type="dxa"/>
          </w:tcPr>
          <w:p w14:paraId="017097CC" w14:textId="77777777" w:rsidR="00464D3D" w:rsidRPr="00215484" w:rsidRDefault="00464D3D" w:rsidP="001A3BF1">
            <w:pPr>
              <w:widowControl w:val="0"/>
              <w:autoSpaceDE w:val="0"/>
              <w:autoSpaceDN w:val="0"/>
              <w:adjustRightInd w:val="0"/>
              <w:ind w:right="72"/>
              <w:cnfStyle w:val="000000100000" w:firstRow="0" w:lastRow="0" w:firstColumn="0" w:lastColumn="0" w:oddVBand="0" w:evenVBand="0" w:oddHBand="1" w:evenHBand="0" w:firstRowFirstColumn="0" w:firstRowLastColumn="0" w:lastRowFirstColumn="0" w:lastRowLastColumn="0"/>
              <w:rPr>
                <w:rFonts w:cs="Myriad Pro"/>
                <w:bCs/>
                <w:spacing w:val="3"/>
                <w:sz w:val="20"/>
                <w:szCs w:val="20"/>
              </w:rPr>
            </w:pPr>
          </w:p>
        </w:tc>
      </w:tr>
      <w:tr w:rsidR="00464D3D" w:rsidRPr="00215484" w14:paraId="423C273E" w14:textId="77777777" w:rsidTr="001A3BF1">
        <w:trPr>
          <w:trHeight w:val="288"/>
        </w:trPr>
        <w:tc>
          <w:tcPr>
            <w:cnfStyle w:val="001000000000" w:firstRow="0" w:lastRow="0" w:firstColumn="1" w:lastColumn="0" w:oddVBand="0" w:evenVBand="0" w:oddHBand="0" w:evenHBand="0" w:firstRowFirstColumn="0" w:firstRowLastColumn="0" w:lastRowFirstColumn="0" w:lastRowLastColumn="0"/>
            <w:tcW w:w="2880" w:type="dxa"/>
          </w:tcPr>
          <w:p w14:paraId="5076869A" w14:textId="77777777" w:rsidR="00464D3D" w:rsidRPr="00215484" w:rsidRDefault="00464D3D" w:rsidP="001A3BF1">
            <w:pPr>
              <w:rPr>
                <w:sz w:val="20"/>
                <w:szCs w:val="20"/>
              </w:rPr>
            </w:pPr>
          </w:p>
        </w:tc>
        <w:tc>
          <w:tcPr>
            <w:tcW w:w="1710" w:type="dxa"/>
          </w:tcPr>
          <w:p w14:paraId="6E16B568" w14:textId="77777777" w:rsidR="00464D3D" w:rsidRPr="00215484" w:rsidRDefault="00464D3D" w:rsidP="001A3BF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Myriad Pro"/>
                <w:bCs/>
                <w:spacing w:val="3"/>
                <w:sz w:val="20"/>
                <w:szCs w:val="20"/>
              </w:rPr>
            </w:pPr>
          </w:p>
        </w:tc>
        <w:tc>
          <w:tcPr>
            <w:tcW w:w="990" w:type="dxa"/>
          </w:tcPr>
          <w:p w14:paraId="783A5375" w14:textId="77777777" w:rsidR="00464D3D" w:rsidRPr="00215484" w:rsidRDefault="00464D3D" w:rsidP="001A3BF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Myriad Pro"/>
                <w:bCs/>
                <w:spacing w:val="3"/>
                <w:sz w:val="20"/>
                <w:szCs w:val="20"/>
              </w:rPr>
            </w:pPr>
          </w:p>
        </w:tc>
        <w:tc>
          <w:tcPr>
            <w:tcW w:w="990" w:type="dxa"/>
          </w:tcPr>
          <w:p w14:paraId="70A0B94B" w14:textId="77777777" w:rsidR="00464D3D" w:rsidRPr="00215484" w:rsidRDefault="00464D3D" w:rsidP="001A3BF1">
            <w:pPr>
              <w:widowControl w:val="0"/>
              <w:autoSpaceDE w:val="0"/>
              <w:autoSpaceDN w:val="0"/>
              <w:adjustRightInd w:val="0"/>
              <w:ind w:right="18"/>
              <w:cnfStyle w:val="000000000000" w:firstRow="0" w:lastRow="0" w:firstColumn="0" w:lastColumn="0" w:oddVBand="0" w:evenVBand="0" w:oddHBand="0" w:evenHBand="0" w:firstRowFirstColumn="0" w:firstRowLastColumn="0" w:lastRowFirstColumn="0" w:lastRowLastColumn="0"/>
              <w:rPr>
                <w:rFonts w:cs="Myriad Pro"/>
                <w:bCs/>
                <w:spacing w:val="3"/>
                <w:sz w:val="20"/>
                <w:szCs w:val="20"/>
              </w:rPr>
            </w:pPr>
          </w:p>
        </w:tc>
        <w:tc>
          <w:tcPr>
            <w:tcW w:w="1170" w:type="dxa"/>
          </w:tcPr>
          <w:p w14:paraId="60F173F2" w14:textId="77777777" w:rsidR="00464D3D" w:rsidRPr="00215484" w:rsidRDefault="00464D3D" w:rsidP="001A3BF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Myriad Pro"/>
                <w:bCs/>
                <w:spacing w:val="3"/>
                <w:sz w:val="20"/>
                <w:szCs w:val="20"/>
              </w:rPr>
            </w:pPr>
          </w:p>
        </w:tc>
        <w:tc>
          <w:tcPr>
            <w:tcW w:w="1170" w:type="dxa"/>
          </w:tcPr>
          <w:p w14:paraId="29F9F4F0" w14:textId="77777777" w:rsidR="00464D3D" w:rsidRPr="00215484" w:rsidRDefault="00464D3D" w:rsidP="001A3BF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Myriad Pro"/>
                <w:bCs/>
                <w:spacing w:val="3"/>
                <w:sz w:val="20"/>
                <w:szCs w:val="20"/>
              </w:rPr>
            </w:pPr>
          </w:p>
        </w:tc>
        <w:tc>
          <w:tcPr>
            <w:tcW w:w="900" w:type="dxa"/>
          </w:tcPr>
          <w:p w14:paraId="753675D9" w14:textId="77777777" w:rsidR="00464D3D" w:rsidRPr="00215484" w:rsidRDefault="00464D3D" w:rsidP="001A3BF1">
            <w:pPr>
              <w:widowControl w:val="0"/>
              <w:autoSpaceDE w:val="0"/>
              <w:autoSpaceDN w:val="0"/>
              <w:adjustRightInd w:val="0"/>
              <w:ind w:right="54"/>
              <w:cnfStyle w:val="000000000000" w:firstRow="0" w:lastRow="0" w:firstColumn="0" w:lastColumn="0" w:oddVBand="0" w:evenVBand="0" w:oddHBand="0" w:evenHBand="0" w:firstRowFirstColumn="0" w:firstRowLastColumn="0" w:lastRowFirstColumn="0" w:lastRowLastColumn="0"/>
              <w:rPr>
                <w:rFonts w:cs="Myriad Pro"/>
                <w:bCs/>
                <w:spacing w:val="3"/>
                <w:sz w:val="20"/>
                <w:szCs w:val="20"/>
              </w:rPr>
            </w:pPr>
          </w:p>
        </w:tc>
        <w:tc>
          <w:tcPr>
            <w:tcW w:w="990" w:type="dxa"/>
          </w:tcPr>
          <w:p w14:paraId="4553FDCB" w14:textId="77777777" w:rsidR="00464D3D" w:rsidRPr="00215484" w:rsidRDefault="00464D3D" w:rsidP="001A3BF1">
            <w:pPr>
              <w:widowControl w:val="0"/>
              <w:autoSpaceDE w:val="0"/>
              <w:autoSpaceDN w:val="0"/>
              <w:adjustRightInd w:val="0"/>
              <w:ind w:right="72"/>
              <w:cnfStyle w:val="000000000000" w:firstRow="0" w:lastRow="0" w:firstColumn="0" w:lastColumn="0" w:oddVBand="0" w:evenVBand="0" w:oddHBand="0" w:evenHBand="0" w:firstRowFirstColumn="0" w:firstRowLastColumn="0" w:lastRowFirstColumn="0" w:lastRowLastColumn="0"/>
              <w:rPr>
                <w:rFonts w:cs="Myriad Pro"/>
                <w:bCs/>
                <w:spacing w:val="3"/>
                <w:sz w:val="20"/>
                <w:szCs w:val="20"/>
              </w:rPr>
            </w:pPr>
          </w:p>
        </w:tc>
      </w:tr>
      <w:tr w:rsidR="00464D3D" w:rsidRPr="00215484" w14:paraId="5DF7DD67" w14:textId="77777777" w:rsidTr="001A3BF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80" w:type="dxa"/>
          </w:tcPr>
          <w:p w14:paraId="18BA4ED7" w14:textId="77777777" w:rsidR="00464D3D" w:rsidRPr="00215484" w:rsidRDefault="00464D3D" w:rsidP="001A3BF1">
            <w:pPr>
              <w:widowControl w:val="0"/>
              <w:autoSpaceDE w:val="0"/>
              <w:autoSpaceDN w:val="0"/>
              <w:adjustRightInd w:val="0"/>
              <w:ind w:right="72"/>
              <w:rPr>
                <w:rFonts w:cs="Myriad Pro"/>
                <w:bCs w:val="0"/>
                <w:spacing w:val="3"/>
                <w:sz w:val="20"/>
                <w:szCs w:val="20"/>
              </w:rPr>
            </w:pPr>
          </w:p>
        </w:tc>
        <w:tc>
          <w:tcPr>
            <w:tcW w:w="1710" w:type="dxa"/>
          </w:tcPr>
          <w:p w14:paraId="3E6F555D" w14:textId="77777777" w:rsidR="00464D3D" w:rsidRPr="00215484" w:rsidRDefault="00464D3D" w:rsidP="001A3BF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Myriad Pro"/>
                <w:bCs/>
                <w:spacing w:val="3"/>
                <w:sz w:val="20"/>
                <w:szCs w:val="20"/>
              </w:rPr>
            </w:pPr>
          </w:p>
        </w:tc>
        <w:tc>
          <w:tcPr>
            <w:tcW w:w="990" w:type="dxa"/>
          </w:tcPr>
          <w:p w14:paraId="502AA0A8" w14:textId="77777777" w:rsidR="00464D3D" w:rsidRPr="00215484" w:rsidRDefault="00464D3D" w:rsidP="001A3BF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Myriad Pro"/>
                <w:bCs/>
                <w:spacing w:val="3"/>
                <w:sz w:val="20"/>
                <w:szCs w:val="20"/>
              </w:rPr>
            </w:pPr>
          </w:p>
        </w:tc>
        <w:tc>
          <w:tcPr>
            <w:tcW w:w="990" w:type="dxa"/>
          </w:tcPr>
          <w:p w14:paraId="0E623F00" w14:textId="77777777" w:rsidR="00464D3D" w:rsidRPr="00215484" w:rsidRDefault="00464D3D" w:rsidP="001A3BF1">
            <w:pPr>
              <w:widowControl w:val="0"/>
              <w:autoSpaceDE w:val="0"/>
              <w:autoSpaceDN w:val="0"/>
              <w:adjustRightInd w:val="0"/>
              <w:ind w:right="18"/>
              <w:cnfStyle w:val="000000100000" w:firstRow="0" w:lastRow="0" w:firstColumn="0" w:lastColumn="0" w:oddVBand="0" w:evenVBand="0" w:oddHBand="1" w:evenHBand="0" w:firstRowFirstColumn="0" w:firstRowLastColumn="0" w:lastRowFirstColumn="0" w:lastRowLastColumn="0"/>
              <w:rPr>
                <w:rFonts w:cs="Myriad Pro"/>
                <w:bCs/>
                <w:spacing w:val="3"/>
                <w:sz w:val="20"/>
                <w:szCs w:val="20"/>
              </w:rPr>
            </w:pPr>
          </w:p>
        </w:tc>
        <w:tc>
          <w:tcPr>
            <w:tcW w:w="1170" w:type="dxa"/>
          </w:tcPr>
          <w:p w14:paraId="6A17A10A" w14:textId="77777777" w:rsidR="00464D3D" w:rsidRPr="00215484" w:rsidRDefault="00464D3D" w:rsidP="001A3BF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Myriad Pro"/>
                <w:bCs/>
                <w:spacing w:val="3"/>
                <w:sz w:val="20"/>
                <w:szCs w:val="20"/>
              </w:rPr>
            </w:pPr>
          </w:p>
        </w:tc>
        <w:tc>
          <w:tcPr>
            <w:tcW w:w="1170" w:type="dxa"/>
          </w:tcPr>
          <w:p w14:paraId="2789E5C2" w14:textId="77777777" w:rsidR="00464D3D" w:rsidRPr="00215484" w:rsidRDefault="00464D3D" w:rsidP="001A3BF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Myriad Pro"/>
                <w:bCs/>
                <w:spacing w:val="3"/>
                <w:sz w:val="20"/>
                <w:szCs w:val="20"/>
              </w:rPr>
            </w:pPr>
          </w:p>
        </w:tc>
        <w:tc>
          <w:tcPr>
            <w:tcW w:w="900" w:type="dxa"/>
          </w:tcPr>
          <w:p w14:paraId="7040173E" w14:textId="77777777" w:rsidR="00464D3D" w:rsidRPr="00215484" w:rsidRDefault="00464D3D" w:rsidP="001A3BF1">
            <w:pPr>
              <w:widowControl w:val="0"/>
              <w:autoSpaceDE w:val="0"/>
              <w:autoSpaceDN w:val="0"/>
              <w:adjustRightInd w:val="0"/>
              <w:ind w:right="54"/>
              <w:cnfStyle w:val="000000100000" w:firstRow="0" w:lastRow="0" w:firstColumn="0" w:lastColumn="0" w:oddVBand="0" w:evenVBand="0" w:oddHBand="1" w:evenHBand="0" w:firstRowFirstColumn="0" w:firstRowLastColumn="0" w:lastRowFirstColumn="0" w:lastRowLastColumn="0"/>
              <w:rPr>
                <w:rFonts w:cs="Myriad Pro"/>
                <w:bCs/>
                <w:spacing w:val="3"/>
                <w:sz w:val="20"/>
                <w:szCs w:val="20"/>
              </w:rPr>
            </w:pPr>
          </w:p>
        </w:tc>
        <w:tc>
          <w:tcPr>
            <w:tcW w:w="990" w:type="dxa"/>
          </w:tcPr>
          <w:p w14:paraId="65C8A892" w14:textId="77777777" w:rsidR="00464D3D" w:rsidRPr="00215484" w:rsidRDefault="00464D3D" w:rsidP="001A3BF1">
            <w:pPr>
              <w:widowControl w:val="0"/>
              <w:autoSpaceDE w:val="0"/>
              <w:autoSpaceDN w:val="0"/>
              <w:adjustRightInd w:val="0"/>
              <w:ind w:right="72"/>
              <w:cnfStyle w:val="000000100000" w:firstRow="0" w:lastRow="0" w:firstColumn="0" w:lastColumn="0" w:oddVBand="0" w:evenVBand="0" w:oddHBand="1" w:evenHBand="0" w:firstRowFirstColumn="0" w:firstRowLastColumn="0" w:lastRowFirstColumn="0" w:lastRowLastColumn="0"/>
              <w:rPr>
                <w:rFonts w:cs="Myriad Pro"/>
                <w:bCs/>
                <w:spacing w:val="3"/>
                <w:sz w:val="20"/>
                <w:szCs w:val="20"/>
              </w:rPr>
            </w:pPr>
          </w:p>
        </w:tc>
      </w:tr>
      <w:tr w:rsidR="00464D3D" w:rsidRPr="00215484" w14:paraId="6D3D247F" w14:textId="77777777" w:rsidTr="001A3BF1">
        <w:trPr>
          <w:trHeight w:val="288"/>
        </w:trPr>
        <w:tc>
          <w:tcPr>
            <w:cnfStyle w:val="001000000000" w:firstRow="0" w:lastRow="0" w:firstColumn="1" w:lastColumn="0" w:oddVBand="0" w:evenVBand="0" w:oddHBand="0" w:evenHBand="0" w:firstRowFirstColumn="0" w:firstRowLastColumn="0" w:lastRowFirstColumn="0" w:lastRowLastColumn="0"/>
            <w:tcW w:w="2880" w:type="dxa"/>
          </w:tcPr>
          <w:p w14:paraId="08F595A2" w14:textId="77777777" w:rsidR="00464D3D" w:rsidRPr="00215484" w:rsidRDefault="00464D3D" w:rsidP="001A3BF1">
            <w:pPr>
              <w:widowControl w:val="0"/>
              <w:autoSpaceDE w:val="0"/>
              <w:autoSpaceDN w:val="0"/>
              <w:adjustRightInd w:val="0"/>
              <w:ind w:right="72"/>
              <w:rPr>
                <w:rFonts w:cs="Myriad Pro"/>
                <w:bCs w:val="0"/>
                <w:spacing w:val="3"/>
                <w:sz w:val="20"/>
                <w:szCs w:val="20"/>
              </w:rPr>
            </w:pPr>
          </w:p>
        </w:tc>
        <w:tc>
          <w:tcPr>
            <w:tcW w:w="1710" w:type="dxa"/>
          </w:tcPr>
          <w:p w14:paraId="507A19D4" w14:textId="77777777" w:rsidR="00464D3D" w:rsidRPr="00215484" w:rsidRDefault="00464D3D" w:rsidP="001A3BF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Myriad Pro"/>
                <w:bCs/>
                <w:spacing w:val="3"/>
                <w:sz w:val="20"/>
                <w:szCs w:val="20"/>
              </w:rPr>
            </w:pPr>
          </w:p>
        </w:tc>
        <w:tc>
          <w:tcPr>
            <w:tcW w:w="990" w:type="dxa"/>
          </w:tcPr>
          <w:p w14:paraId="773DB9C5" w14:textId="77777777" w:rsidR="00464D3D" w:rsidRPr="00215484" w:rsidRDefault="00464D3D" w:rsidP="001A3BF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Myriad Pro"/>
                <w:bCs/>
                <w:spacing w:val="3"/>
                <w:sz w:val="20"/>
                <w:szCs w:val="20"/>
              </w:rPr>
            </w:pPr>
          </w:p>
        </w:tc>
        <w:tc>
          <w:tcPr>
            <w:tcW w:w="990" w:type="dxa"/>
          </w:tcPr>
          <w:p w14:paraId="160CC004" w14:textId="77777777" w:rsidR="00464D3D" w:rsidRPr="00215484" w:rsidRDefault="00464D3D" w:rsidP="001A3BF1">
            <w:pPr>
              <w:widowControl w:val="0"/>
              <w:autoSpaceDE w:val="0"/>
              <w:autoSpaceDN w:val="0"/>
              <w:adjustRightInd w:val="0"/>
              <w:ind w:right="18"/>
              <w:cnfStyle w:val="000000000000" w:firstRow="0" w:lastRow="0" w:firstColumn="0" w:lastColumn="0" w:oddVBand="0" w:evenVBand="0" w:oddHBand="0" w:evenHBand="0" w:firstRowFirstColumn="0" w:firstRowLastColumn="0" w:lastRowFirstColumn="0" w:lastRowLastColumn="0"/>
              <w:rPr>
                <w:rFonts w:cs="Myriad Pro"/>
                <w:bCs/>
                <w:spacing w:val="3"/>
                <w:sz w:val="20"/>
                <w:szCs w:val="20"/>
              </w:rPr>
            </w:pPr>
          </w:p>
        </w:tc>
        <w:tc>
          <w:tcPr>
            <w:tcW w:w="1170" w:type="dxa"/>
          </w:tcPr>
          <w:p w14:paraId="022F2044" w14:textId="77777777" w:rsidR="00464D3D" w:rsidRPr="00215484" w:rsidRDefault="00464D3D" w:rsidP="001A3BF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Myriad Pro"/>
                <w:bCs/>
                <w:spacing w:val="3"/>
                <w:sz w:val="20"/>
                <w:szCs w:val="20"/>
              </w:rPr>
            </w:pPr>
          </w:p>
        </w:tc>
        <w:tc>
          <w:tcPr>
            <w:tcW w:w="1170" w:type="dxa"/>
          </w:tcPr>
          <w:p w14:paraId="64F576C4" w14:textId="77777777" w:rsidR="00464D3D" w:rsidRPr="00215484" w:rsidRDefault="00464D3D" w:rsidP="001A3BF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Myriad Pro"/>
                <w:bCs/>
                <w:spacing w:val="3"/>
                <w:sz w:val="20"/>
                <w:szCs w:val="20"/>
              </w:rPr>
            </w:pPr>
          </w:p>
        </w:tc>
        <w:tc>
          <w:tcPr>
            <w:tcW w:w="900" w:type="dxa"/>
          </w:tcPr>
          <w:p w14:paraId="37DA2189" w14:textId="77777777" w:rsidR="00464D3D" w:rsidRPr="00215484" w:rsidRDefault="00464D3D" w:rsidP="001A3BF1">
            <w:pPr>
              <w:widowControl w:val="0"/>
              <w:autoSpaceDE w:val="0"/>
              <w:autoSpaceDN w:val="0"/>
              <w:adjustRightInd w:val="0"/>
              <w:ind w:right="54"/>
              <w:cnfStyle w:val="000000000000" w:firstRow="0" w:lastRow="0" w:firstColumn="0" w:lastColumn="0" w:oddVBand="0" w:evenVBand="0" w:oddHBand="0" w:evenHBand="0" w:firstRowFirstColumn="0" w:firstRowLastColumn="0" w:lastRowFirstColumn="0" w:lastRowLastColumn="0"/>
              <w:rPr>
                <w:rFonts w:cs="Myriad Pro"/>
                <w:bCs/>
                <w:spacing w:val="3"/>
                <w:sz w:val="20"/>
                <w:szCs w:val="20"/>
              </w:rPr>
            </w:pPr>
          </w:p>
        </w:tc>
        <w:tc>
          <w:tcPr>
            <w:tcW w:w="990" w:type="dxa"/>
          </w:tcPr>
          <w:p w14:paraId="46455791" w14:textId="77777777" w:rsidR="00464D3D" w:rsidRPr="00215484" w:rsidRDefault="00464D3D" w:rsidP="001A3BF1">
            <w:pPr>
              <w:widowControl w:val="0"/>
              <w:autoSpaceDE w:val="0"/>
              <w:autoSpaceDN w:val="0"/>
              <w:adjustRightInd w:val="0"/>
              <w:ind w:right="72"/>
              <w:cnfStyle w:val="000000000000" w:firstRow="0" w:lastRow="0" w:firstColumn="0" w:lastColumn="0" w:oddVBand="0" w:evenVBand="0" w:oddHBand="0" w:evenHBand="0" w:firstRowFirstColumn="0" w:firstRowLastColumn="0" w:lastRowFirstColumn="0" w:lastRowLastColumn="0"/>
              <w:rPr>
                <w:rFonts w:cs="Myriad Pro"/>
                <w:bCs/>
                <w:spacing w:val="3"/>
                <w:sz w:val="20"/>
                <w:szCs w:val="20"/>
              </w:rPr>
            </w:pPr>
          </w:p>
        </w:tc>
      </w:tr>
      <w:tr w:rsidR="00464D3D" w:rsidRPr="00215484" w14:paraId="1EBA2B2B" w14:textId="77777777" w:rsidTr="001A3BF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80" w:type="dxa"/>
          </w:tcPr>
          <w:p w14:paraId="5DAE1FA2" w14:textId="77777777" w:rsidR="00464D3D" w:rsidRPr="00215484" w:rsidRDefault="00464D3D" w:rsidP="001A3BF1">
            <w:pPr>
              <w:widowControl w:val="0"/>
              <w:autoSpaceDE w:val="0"/>
              <w:autoSpaceDN w:val="0"/>
              <w:adjustRightInd w:val="0"/>
              <w:ind w:right="72"/>
              <w:rPr>
                <w:rFonts w:cs="Myriad Pro"/>
                <w:bCs w:val="0"/>
                <w:spacing w:val="3"/>
                <w:sz w:val="20"/>
                <w:szCs w:val="20"/>
              </w:rPr>
            </w:pPr>
          </w:p>
        </w:tc>
        <w:tc>
          <w:tcPr>
            <w:tcW w:w="1710" w:type="dxa"/>
          </w:tcPr>
          <w:p w14:paraId="7C0081A9" w14:textId="77777777" w:rsidR="00464D3D" w:rsidRPr="00215484" w:rsidRDefault="00464D3D" w:rsidP="001A3BF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Myriad Pro"/>
                <w:bCs/>
                <w:spacing w:val="3"/>
                <w:sz w:val="20"/>
                <w:szCs w:val="20"/>
              </w:rPr>
            </w:pPr>
          </w:p>
        </w:tc>
        <w:tc>
          <w:tcPr>
            <w:tcW w:w="990" w:type="dxa"/>
          </w:tcPr>
          <w:p w14:paraId="3A7B1B3E" w14:textId="77777777" w:rsidR="00464D3D" w:rsidRPr="00215484" w:rsidRDefault="00464D3D" w:rsidP="001A3BF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Myriad Pro"/>
                <w:bCs/>
                <w:spacing w:val="3"/>
                <w:sz w:val="20"/>
                <w:szCs w:val="20"/>
              </w:rPr>
            </w:pPr>
          </w:p>
        </w:tc>
        <w:tc>
          <w:tcPr>
            <w:tcW w:w="990" w:type="dxa"/>
          </w:tcPr>
          <w:p w14:paraId="1FD0F41D" w14:textId="77777777" w:rsidR="00464D3D" w:rsidRPr="00215484" w:rsidRDefault="00464D3D" w:rsidP="001A3BF1">
            <w:pPr>
              <w:widowControl w:val="0"/>
              <w:autoSpaceDE w:val="0"/>
              <w:autoSpaceDN w:val="0"/>
              <w:adjustRightInd w:val="0"/>
              <w:ind w:right="18"/>
              <w:cnfStyle w:val="000000100000" w:firstRow="0" w:lastRow="0" w:firstColumn="0" w:lastColumn="0" w:oddVBand="0" w:evenVBand="0" w:oddHBand="1" w:evenHBand="0" w:firstRowFirstColumn="0" w:firstRowLastColumn="0" w:lastRowFirstColumn="0" w:lastRowLastColumn="0"/>
              <w:rPr>
                <w:rFonts w:cs="Myriad Pro"/>
                <w:bCs/>
                <w:spacing w:val="3"/>
                <w:sz w:val="20"/>
                <w:szCs w:val="20"/>
              </w:rPr>
            </w:pPr>
          </w:p>
        </w:tc>
        <w:tc>
          <w:tcPr>
            <w:tcW w:w="1170" w:type="dxa"/>
          </w:tcPr>
          <w:p w14:paraId="2E31C72A" w14:textId="77777777" w:rsidR="00464D3D" w:rsidRPr="00215484" w:rsidRDefault="00464D3D" w:rsidP="001A3BF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Myriad Pro"/>
                <w:bCs/>
                <w:spacing w:val="3"/>
                <w:sz w:val="20"/>
                <w:szCs w:val="20"/>
              </w:rPr>
            </w:pPr>
          </w:p>
        </w:tc>
        <w:tc>
          <w:tcPr>
            <w:tcW w:w="1170" w:type="dxa"/>
          </w:tcPr>
          <w:p w14:paraId="46B26CCD" w14:textId="77777777" w:rsidR="00464D3D" w:rsidRPr="00215484" w:rsidRDefault="00464D3D" w:rsidP="001A3BF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Myriad Pro"/>
                <w:bCs/>
                <w:spacing w:val="3"/>
                <w:sz w:val="20"/>
                <w:szCs w:val="20"/>
              </w:rPr>
            </w:pPr>
          </w:p>
        </w:tc>
        <w:tc>
          <w:tcPr>
            <w:tcW w:w="900" w:type="dxa"/>
          </w:tcPr>
          <w:p w14:paraId="4604C672" w14:textId="77777777" w:rsidR="00464D3D" w:rsidRPr="00215484" w:rsidRDefault="00464D3D" w:rsidP="001A3BF1">
            <w:pPr>
              <w:widowControl w:val="0"/>
              <w:autoSpaceDE w:val="0"/>
              <w:autoSpaceDN w:val="0"/>
              <w:adjustRightInd w:val="0"/>
              <w:ind w:right="54"/>
              <w:cnfStyle w:val="000000100000" w:firstRow="0" w:lastRow="0" w:firstColumn="0" w:lastColumn="0" w:oddVBand="0" w:evenVBand="0" w:oddHBand="1" w:evenHBand="0" w:firstRowFirstColumn="0" w:firstRowLastColumn="0" w:lastRowFirstColumn="0" w:lastRowLastColumn="0"/>
              <w:rPr>
                <w:rFonts w:cs="Myriad Pro"/>
                <w:bCs/>
                <w:spacing w:val="3"/>
                <w:sz w:val="20"/>
                <w:szCs w:val="20"/>
              </w:rPr>
            </w:pPr>
          </w:p>
        </w:tc>
        <w:tc>
          <w:tcPr>
            <w:tcW w:w="990" w:type="dxa"/>
          </w:tcPr>
          <w:p w14:paraId="403DD250" w14:textId="77777777" w:rsidR="00464D3D" w:rsidRPr="00215484" w:rsidRDefault="00464D3D" w:rsidP="001A3BF1">
            <w:pPr>
              <w:widowControl w:val="0"/>
              <w:autoSpaceDE w:val="0"/>
              <w:autoSpaceDN w:val="0"/>
              <w:adjustRightInd w:val="0"/>
              <w:ind w:right="72"/>
              <w:cnfStyle w:val="000000100000" w:firstRow="0" w:lastRow="0" w:firstColumn="0" w:lastColumn="0" w:oddVBand="0" w:evenVBand="0" w:oddHBand="1" w:evenHBand="0" w:firstRowFirstColumn="0" w:firstRowLastColumn="0" w:lastRowFirstColumn="0" w:lastRowLastColumn="0"/>
              <w:rPr>
                <w:rFonts w:cs="Myriad Pro"/>
                <w:bCs/>
                <w:spacing w:val="3"/>
                <w:sz w:val="20"/>
                <w:szCs w:val="20"/>
              </w:rPr>
            </w:pPr>
          </w:p>
        </w:tc>
      </w:tr>
      <w:tr w:rsidR="00464D3D" w:rsidRPr="00215484" w14:paraId="31BD3D95" w14:textId="77777777" w:rsidTr="001A3BF1">
        <w:trPr>
          <w:trHeight w:val="288"/>
        </w:trPr>
        <w:tc>
          <w:tcPr>
            <w:cnfStyle w:val="001000000000" w:firstRow="0" w:lastRow="0" w:firstColumn="1" w:lastColumn="0" w:oddVBand="0" w:evenVBand="0" w:oddHBand="0" w:evenHBand="0" w:firstRowFirstColumn="0" w:firstRowLastColumn="0" w:lastRowFirstColumn="0" w:lastRowLastColumn="0"/>
            <w:tcW w:w="2880" w:type="dxa"/>
          </w:tcPr>
          <w:p w14:paraId="6716DDDF" w14:textId="77777777" w:rsidR="00464D3D" w:rsidRPr="00215484" w:rsidRDefault="00464D3D" w:rsidP="001A3BF1">
            <w:pPr>
              <w:widowControl w:val="0"/>
              <w:autoSpaceDE w:val="0"/>
              <w:autoSpaceDN w:val="0"/>
              <w:adjustRightInd w:val="0"/>
              <w:ind w:right="72"/>
              <w:rPr>
                <w:rFonts w:cs="Myriad Pro"/>
                <w:bCs w:val="0"/>
                <w:spacing w:val="3"/>
                <w:sz w:val="20"/>
                <w:szCs w:val="20"/>
              </w:rPr>
            </w:pPr>
          </w:p>
        </w:tc>
        <w:tc>
          <w:tcPr>
            <w:tcW w:w="1710" w:type="dxa"/>
          </w:tcPr>
          <w:p w14:paraId="734A9843" w14:textId="77777777" w:rsidR="00464D3D" w:rsidRPr="00215484" w:rsidRDefault="00464D3D" w:rsidP="001A3BF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Myriad Pro"/>
                <w:bCs/>
                <w:spacing w:val="3"/>
                <w:sz w:val="20"/>
                <w:szCs w:val="20"/>
              </w:rPr>
            </w:pPr>
          </w:p>
        </w:tc>
        <w:tc>
          <w:tcPr>
            <w:tcW w:w="990" w:type="dxa"/>
          </w:tcPr>
          <w:p w14:paraId="0FC043E5" w14:textId="77777777" w:rsidR="00464D3D" w:rsidRPr="00215484" w:rsidRDefault="00464D3D" w:rsidP="001A3BF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Myriad Pro"/>
                <w:bCs/>
                <w:spacing w:val="3"/>
                <w:sz w:val="20"/>
                <w:szCs w:val="20"/>
              </w:rPr>
            </w:pPr>
          </w:p>
        </w:tc>
        <w:tc>
          <w:tcPr>
            <w:tcW w:w="990" w:type="dxa"/>
          </w:tcPr>
          <w:p w14:paraId="5DF95DEA" w14:textId="77777777" w:rsidR="00464D3D" w:rsidRPr="00215484" w:rsidRDefault="00464D3D" w:rsidP="001A3BF1">
            <w:pPr>
              <w:widowControl w:val="0"/>
              <w:autoSpaceDE w:val="0"/>
              <w:autoSpaceDN w:val="0"/>
              <w:adjustRightInd w:val="0"/>
              <w:ind w:right="18"/>
              <w:cnfStyle w:val="000000000000" w:firstRow="0" w:lastRow="0" w:firstColumn="0" w:lastColumn="0" w:oddVBand="0" w:evenVBand="0" w:oddHBand="0" w:evenHBand="0" w:firstRowFirstColumn="0" w:firstRowLastColumn="0" w:lastRowFirstColumn="0" w:lastRowLastColumn="0"/>
              <w:rPr>
                <w:rFonts w:cs="Myriad Pro"/>
                <w:bCs/>
                <w:spacing w:val="3"/>
                <w:sz w:val="20"/>
                <w:szCs w:val="20"/>
              </w:rPr>
            </w:pPr>
          </w:p>
        </w:tc>
        <w:tc>
          <w:tcPr>
            <w:tcW w:w="1170" w:type="dxa"/>
          </w:tcPr>
          <w:p w14:paraId="4294BCEA" w14:textId="77777777" w:rsidR="00464D3D" w:rsidRPr="00215484" w:rsidRDefault="00464D3D" w:rsidP="001A3BF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Myriad Pro"/>
                <w:bCs/>
                <w:spacing w:val="3"/>
                <w:sz w:val="20"/>
                <w:szCs w:val="20"/>
              </w:rPr>
            </w:pPr>
          </w:p>
        </w:tc>
        <w:tc>
          <w:tcPr>
            <w:tcW w:w="1170" w:type="dxa"/>
          </w:tcPr>
          <w:p w14:paraId="5F202DDB" w14:textId="77777777" w:rsidR="00464D3D" w:rsidRPr="00215484" w:rsidRDefault="00464D3D" w:rsidP="001A3BF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Myriad Pro"/>
                <w:bCs/>
                <w:spacing w:val="3"/>
                <w:sz w:val="20"/>
                <w:szCs w:val="20"/>
              </w:rPr>
            </w:pPr>
          </w:p>
        </w:tc>
        <w:tc>
          <w:tcPr>
            <w:tcW w:w="900" w:type="dxa"/>
          </w:tcPr>
          <w:p w14:paraId="708C0405" w14:textId="77777777" w:rsidR="00464D3D" w:rsidRPr="00215484" w:rsidRDefault="00464D3D" w:rsidP="001A3BF1">
            <w:pPr>
              <w:widowControl w:val="0"/>
              <w:autoSpaceDE w:val="0"/>
              <w:autoSpaceDN w:val="0"/>
              <w:adjustRightInd w:val="0"/>
              <w:ind w:right="54"/>
              <w:cnfStyle w:val="000000000000" w:firstRow="0" w:lastRow="0" w:firstColumn="0" w:lastColumn="0" w:oddVBand="0" w:evenVBand="0" w:oddHBand="0" w:evenHBand="0" w:firstRowFirstColumn="0" w:firstRowLastColumn="0" w:lastRowFirstColumn="0" w:lastRowLastColumn="0"/>
              <w:rPr>
                <w:rFonts w:cs="Myriad Pro"/>
                <w:bCs/>
                <w:spacing w:val="3"/>
                <w:sz w:val="20"/>
                <w:szCs w:val="20"/>
              </w:rPr>
            </w:pPr>
          </w:p>
        </w:tc>
        <w:tc>
          <w:tcPr>
            <w:tcW w:w="990" w:type="dxa"/>
          </w:tcPr>
          <w:p w14:paraId="46832F60" w14:textId="77777777" w:rsidR="00464D3D" w:rsidRPr="00215484" w:rsidRDefault="00464D3D" w:rsidP="001A3BF1">
            <w:pPr>
              <w:widowControl w:val="0"/>
              <w:autoSpaceDE w:val="0"/>
              <w:autoSpaceDN w:val="0"/>
              <w:adjustRightInd w:val="0"/>
              <w:ind w:right="72"/>
              <w:cnfStyle w:val="000000000000" w:firstRow="0" w:lastRow="0" w:firstColumn="0" w:lastColumn="0" w:oddVBand="0" w:evenVBand="0" w:oddHBand="0" w:evenHBand="0" w:firstRowFirstColumn="0" w:firstRowLastColumn="0" w:lastRowFirstColumn="0" w:lastRowLastColumn="0"/>
              <w:rPr>
                <w:rFonts w:cs="Myriad Pro"/>
                <w:bCs/>
                <w:spacing w:val="3"/>
                <w:sz w:val="20"/>
                <w:szCs w:val="20"/>
              </w:rPr>
            </w:pPr>
          </w:p>
        </w:tc>
      </w:tr>
    </w:tbl>
    <w:p w14:paraId="10C01967" w14:textId="77777777" w:rsidR="00CF134F" w:rsidRDefault="00CF134F" w:rsidP="00CF134F"/>
    <w:p w14:paraId="544CA765" w14:textId="1BBEC31B" w:rsidR="007E08A9" w:rsidRDefault="007E08A9" w:rsidP="00CF134F">
      <w:pPr>
        <w:rPr>
          <w:rFonts w:cstheme="minorHAnsi"/>
          <w:sz w:val="20"/>
          <w:szCs w:val="20"/>
        </w:rPr>
      </w:pPr>
      <w:r w:rsidRPr="007746B1">
        <w:rPr>
          <w:rFonts w:cstheme="minorHAnsi"/>
          <w:spacing w:val="-3"/>
          <w:sz w:val="20"/>
          <w:szCs w:val="20"/>
        </w:rPr>
        <w:t>Calibrate p</w:t>
      </w:r>
      <w:r w:rsidRPr="007746B1">
        <w:rPr>
          <w:rFonts w:cstheme="minorHAnsi"/>
          <w:spacing w:val="1"/>
          <w:sz w:val="20"/>
          <w:szCs w:val="20"/>
        </w:rPr>
        <w:t>r</w:t>
      </w:r>
      <w:r w:rsidRPr="007746B1">
        <w:rPr>
          <w:rFonts w:cstheme="minorHAnsi"/>
          <w:sz w:val="20"/>
          <w:szCs w:val="20"/>
        </w:rPr>
        <w:t>ima</w:t>
      </w:r>
      <w:r w:rsidRPr="007746B1">
        <w:rPr>
          <w:rFonts w:cstheme="minorHAnsi"/>
          <w:spacing w:val="5"/>
          <w:sz w:val="20"/>
          <w:szCs w:val="20"/>
        </w:rPr>
        <w:t>r</w:t>
      </w:r>
      <w:r w:rsidRPr="007746B1">
        <w:rPr>
          <w:rFonts w:cstheme="minorHAnsi"/>
          <w:sz w:val="20"/>
          <w:szCs w:val="20"/>
        </w:rPr>
        <w:t>y and bac</w:t>
      </w:r>
      <w:r w:rsidRPr="007746B1">
        <w:rPr>
          <w:rFonts w:cstheme="minorHAnsi"/>
          <w:spacing w:val="-2"/>
          <w:sz w:val="20"/>
          <w:szCs w:val="20"/>
        </w:rPr>
        <w:t>k</w:t>
      </w:r>
      <w:r w:rsidRPr="007746B1">
        <w:rPr>
          <w:rFonts w:cstheme="minorHAnsi"/>
          <w:sz w:val="20"/>
          <w:szCs w:val="20"/>
        </w:rPr>
        <w:t>up temperature monitoring devices every two to three years or according to the manufacturer’s suggested timeline (both device and probe together) following all program requirements.</w:t>
      </w:r>
      <w:r w:rsidRPr="00FD24D2">
        <w:rPr>
          <w:rFonts w:cstheme="minorHAnsi"/>
          <w:sz w:val="20"/>
          <w:szCs w:val="20"/>
        </w:rPr>
        <w:t xml:space="preserve">  </w:t>
      </w:r>
    </w:p>
    <w:p w14:paraId="0BE5B66C" w14:textId="77777777" w:rsidR="007E08A9" w:rsidRDefault="007E08A9" w:rsidP="00CF134F"/>
    <w:tbl>
      <w:tblPr>
        <w:tblStyle w:val="GridTable4-Accent1"/>
        <w:tblW w:w="0" w:type="auto"/>
        <w:tblLook w:val="04A0" w:firstRow="1" w:lastRow="0" w:firstColumn="1" w:lastColumn="0" w:noHBand="0" w:noVBand="1"/>
      </w:tblPr>
      <w:tblGrid>
        <w:gridCol w:w="2429"/>
        <w:gridCol w:w="3685"/>
        <w:gridCol w:w="990"/>
        <w:gridCol w:w="1258"/>
        <w:gridCol w:w="900"/>
        <w:gridCol w:w="1528"/>
      </w:tblGrid>
      <w:tr w:rsidR="00464D3D" w:rsidRPr="00215484" w14:paraId="6E389DFB" w14:textId="77777777" w:rsidTr="00A556FB">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429" w:type="dxa"/>
            <w:shd w:val="clear" w:color="auto" w:fill="0070C0"/>
          </w:tcPr>
          <w:p w14:paraId="5ED7F11A" w14:textId="68746F07" w:rsidR="00464D3D" w:rsidRPr="00A556FB" w:rsidRDefault="00A556FB" w:rsidP="001A3BF1">
            <w:pPr>
              <w:widowControl w:val="0"/>
              <w:autoSpaceDE w:val="0"/>
              <w:autoSpaceDN w:val="0"/>
              <w:adjustRightInd w:val="0"/>
              <w:ind w:right="-18"/>
              <w:rPr>
                <w:rFonts w:cs="Myriad Pro"/>
                <w:bCs w:val="0"/>
                <w:color w:val="000000" w:themeColor="text1"/>
                <w:spacing w:val="3"/>
                <w:sz w:val="20"/>
                <w:szCs w:val="20"/>
                <w:highlight w:val="yellow"/>
              </w:rPr>
            </w:pPr>
            <w:r w:rsidRPr="00A556FB">
              <w:rPr>
                <w:rFonts w:cs="Myriad Pro"/>
                <w:bCs w:val="0"/>
                <w:spacing w:val="3"/>
                <w:sz w:val="20"/>
                <w:szCs w:val="20"/>
              </w:rPr>
              <w:t>Data Logger Calibration</w:t>
            </w:r>
          </w:p>
        </w:tc>
        <w:tc>
          <w:tcPr>
            <w:tcW w:w="3685" w:type="dxa"/>
            <w:shd w:val="clear" w:color="auto" w:fill="0070C0"/>
          </w:tcPr>
          <w:p w14:paraId="1D496CCE" w14:textId="77777777" w:rsidR="00464D3D" w:rsidRPr="00215484" w:rsidRDefault="00464D3D" w:rsidP="001A3BF1">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Myriad Pro"/>
                <w:bCs w:val="0"/>
                <w:spacing w:val="3"/>
                <w:sz w:val="20"/>
                <w:szCs w:val="20"/>
              </w:rPr>
            </w:pPr>
          </w:p>
        </w:tc>
        <w:tc>
          <w:tcPr>
            <w:tcW w:w="990" w:type="dxa"/>
            <w:shd w:val="clear" w:color="auto" w:fill="0070C0"/>
          </w:tcPr>
          <w:p w14:paraId="24DFE611" w14:textId="77777777" w:rsidR="00464D3D" w:rsidRPr="00215484" w:rsidRDefault="00464D3D" w:rsidP="001A3BF1">
            <w:pPr>
              <w:widowControl w:val="0"/>
              <w:autoSpaceDE w:val="0"/>
              <w:autoSpaceDN w:val="0"/>
              <w:adjustRightInd w:val="0"/>
              <w:ind w:right="18"/>
              <w:cnfStyle w:val="100000000000" w:firstRow="1" w:lastRow="0" w:firstColumn="0" w:lastColumn="0" w:oddVBand="0" w:evenVBand="0" w:oddHBand="0" w:evenHBand="0" w:firstRowFirstColumn="0" w:firstRowLastColumn="0" w:lastRowFirstColumn="0" w:lastRowLastColumn="0"/>
              <w:rPr>
                <w:rFonts w:cs="Myriad Pro"/>
                <w:bCs w:val="0"/>
                <w:spacing w:val="3"/>
                <w:sz w:val="20"/>
                <w:szCs w:val="20"/>
              </w:rPr>
            </w:pPr>
          </w:p>
        </w:tc>
        <w:tc>
          <w:tcPr>
            <w:tcW w:w="1258" w:type="dxa"/>
            <w:shd w:val="clear" w:color="auto" w:fill="0070C0"/>
          </w:tcPr>
          <w:p w14:paraId="3C89DBBD" w14:textId="77777777" w:rsidR="00464D3D" w:rsidRPr="00215484" w:rsidRDefault="00464D3D" w:rsidP="001A3BF1">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Myriad Pro"/>
                <w:bCs w:val="0"/>
                <w:spacing w:val="3"/>
                <w:sz w:val="20"/>
                <w:szCs w:val="20"/>
              </w:rPr>
            </w:pPr>
          </w:p>
        </w:tc>
        <w:tc>
          <w:tcPr>
            <w:tcW w:w="900" w:type="dxa"/>
            <w:shd w:val="clear" w:color="auto" w:fill="0070C0"/>
          </w:tcPr>
          <w:p w14:paraId="0FBFB908" w14:textId="77777777" w:rsidR="00464D3D" w:rsidRPr="00215484" w:rsidRDefault="00464D3D" w:rsidP="001A3BF1">
            <w:pPr>
              <w:widowControl w:val="0"/>
              <w:autoSpaceDE w:val="0"/>
              <w:autoSpaceDN w:val="0"/>
              <w:adjustRightInd w:val="0"/>
              <w:ind w:right="54"/>
              <w:cnfStyle w:val="100000000000" w:firstRow="1" w:lastRow="0" w:firstColumn="0" w:lastColumn="0" w:oddVBand="0" w:evenVBand="0" w:oddHBand="0" w:evenHBand="0" w:firstRowFirstColumn="0" w:firstRowLastColumn="0" w:lastRowFirstColumn="0" w:lastRowLastColumn="0"/>
              <w:rPr>
                <w:rFonts w:cs="Myriad Pro"/>
                <w:bCs w:val="0"/>
                <w:spacing w:val="3"/>
                <w:sz w:val="20"/>
                <w:szCs w:val="20"/>
              </w:rPr>
            </w:pPr>
          </w:p>
        </w:tc>
        <w:tc>
          <w:tcPr>
            <w:tcW w:w="1528" w:type="dxa"/>
            <w:shd w:val="clear" w:color="auto" w:fill="0070C0"/>
          </w:tcPr>
          <w:p w14:paraId="492A1370" w14:textId="77777777" w:rsidR="00464D3D" w:rsidRPr="00215484" w:rsidRDefault="00464D3D" w:rsidP="001A3BF1">
            <w:pPr>
              <w:widowControl w:val="0"/>
              <w:autoSpaceDE w:val="0"/>
              <w:autoSpaceDN w:val="0"/>
              <w:adjustRightInd w:val="0"/>
              <w:ind w:right="72"/>
              <w:cnfStyle w:val="100000000000" w:firstRow="1" w:lastRow="0" w:firstColumn="0" w:lastColumn="0" w:oddVBand="0" w:evenVBand="0" w:oddHBand="0" w:evenHBand="0" w:firstRowFirstColumn="0" w:firstRowLastColumn="0" w:lastRowFirstColumn="0" w:lastRowLastColumn="0"/>
              <w:rPr>
                <w:rFonts w:cs="Myriad Pro"/>
                <w:bCs w:val="0"/>
                <w:spacing w:val="3"/>
                <w:sz w:val="20"/>
                <w:szCs w:val="20"/>
              </w:rPr>
            </w:pPr>
          </w:p>
        </w:tc>
      </w:tr>
      <w:tr w:rsidR="00464D3D" w:rsidRPr="00215484" w14:paraId="0DA1C966" w14:textId="77777777" w:rsidTr="00A556FB">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2429" w:type="dxa"/>
          </w:tcPr>
          <w:p w14:paraId="0D118E6A" w14:textId="77777777" w:rsidR="00464D3D" w:rsidRPr="00215484" w:rsidRDefault="00464D3D" w:rsidP="001A3BF1">
            <w:pPr>
              <w:widowControl w:val="0"/>
              <w:autoSpaceDE w:val="0"/>
              <w:autoSpaceDN w:val="0"/>
              <w:adjustRightInd w:val="0"/>
              <w:ind w:right="-18"/>
              <w:rPr>
                <w:rFonts w:cs="Myriad Pro"/>
                <w:bCs w:val="0"/>
                <w:spacing w:val="3"/>
                <w:sz w:val="20"/>
                <w:szCs w:val="20"/>
              </w:rPr>
            </w:pPr>
            <w:r w:rsidRPr="00215484">
              <w:rPr>
                <w:rFonts w:cs="Myriad Pro"/>
                <w:spacing w:val="3"/>
                <w:sz w:val="20"/>
                <w:szCs w:val="20"/>
              </w:rPr>
              <w:t>Calibration Company/Laboratory</w:t>
            </w:r>
          </w:p>
        </w:tc>
        <w:tc>
          <w:tcPr>
            <w:tcW w:w="3685" w:type="dxa"/>
          </w:tcPr>
          <w:p w14:paraId="75911F18" w14:textId="77777777" w:rsidR="00464D3D" w:rsidRPr="00215484" w:rsidRDefault="00464D3D" w:rsidP="001A3BF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Myriad Pro"/>
                <w:bCs/>
                <w:spacing w:val="3"/>
                <w:sz w:val="20"/>
                <w:szCs w:val="20"/>
              </w:rPr>
            </w:pPr>
          </w:p>
        </w:tc>
        <w:tc>
          <w:tcPr>
            <w:tcW w:w="990" w:type="dxa"/>
          </w:tcPr>
          <w:p w14:paraId="5B62CA76" w14:textId="77777777" w:rsidR="00464D3D" w:rsidRPr="00215484" w:rsidRDefault="00464D3D" w:rsidP="001A3BF1">
            <w:pPr>
              <w:widowControl w:val="0"/>
              <w:autoSpaceDE w:val="0"/>
              <w:autoSpaceDN w:val="0"/>
              <w:adjustRightInd w:val="0"/>
              <w:ind w:right="18"/>
              <w:cnfStyle w:val="000000100000" w:firstRow="0" w:lastRow="0" w:firstColumn="0" w:lastColumn="0" w:oddVBand="0" w:evenVBand="0" w:oddHBand="1" w:evenHBand="0" w:firstRowFirstColumn="0" w:firstRowLastColumn="0" w:lastRowFirstColumn="0" w:lastRowLastColumn="0"/>
              <w:rPr>
                <w:rFonts w:cs="Myriad Pro"/>
                <w:bCs/>
                <w:spacing w:val="3"/>
                <w:sz w:val="20"/>
                <w:szCs w:val="20"/>
              </w:rPr>
            </w:pPr>
            <w:r w:rsidRPr="00215484">
              <w:rPr>
                <w:rFonts w:cs="Myriad Pro"/>
                <w:bCs/>
                <w:spacing w:val="3"/>
                <w:sz w:val="20"/>
                <w:szCs w:val="20"/>
              </w:rPr>
              <w:t>Contact</w:t>
            </w:r>
          </w:p>
        </w:tc>
        <w:tc>
          <w:tcPr>
            <w:tcW w:w="1258" w:type="dxa"/>
          </w:tcPr>
          <w:p w14:paraId="77FDFC89" w14:textId="77777777" w:rsidR="00464D3D" w:rsidRPr="00215484" w:rsidRDefault="00464D3D" w:rsidP="001A3BF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Myriad Pro"/>
                <w:bCs/>
                <w:spacing w:val="3"/>
                <w:sz w:val="20"/>
                <w:szCs w:val="20"/>
              </w:rPr>
            </w:pPr>
          </w:p>
        </w:tc>
        <w:tc>
          <w:tcPr>
            <w:tcW w:w="900" w:type="dxa"/>
          </w:tcPr>
          <w:p w14:paraId="65CE14A5" w14:textId="77777777" w:rsidR="00464D3D" w:rsidRPr="00215484" w:rsidRDefault="00464D3D" w:rsidP="001A3BF1">
            <w:pPr>
              <w:widowControl w:val="0"/>
              <w:autoSpaceDE w:val="0"/>
              <w:autoSpaceDN w:val="0"/>
              <w:adjustRightInd w:val="0"/>
              <w:ind w:right="54"/>
              <w:cnfStyle w:val="000000100000" w:firstRow="0" w:lastRow="0" w:firstColumn="0" w:lastColumn="0" w:oddVBand="0" w:evenVBand="0" w:oddHBand="1" w:evenHBand="0" w:firstRowFirstColumn="0" w:firstRowLastColumn="0" w:lastRowFirstColumn="0" w:lastRowLastColumn="0"/>
              <w:rPr>
                <w:rFonts w:cs="Myriad Pro"/>
                <w:bCs/>
                <w:spacing w:val="3"/>
                <w:sz w:val="20"/>
                <w:szCs w:val="20"/>
              </w:rPr>
            </w:pPr>
            <w:r w:rsidRPr="00215484">
              <w:rPr>
                <w:rFonts w:cs="Myriad Pro"/>
                <w:bCs/>
                <w:spacing w:val="3"/>
                <w:sz w:val="20"/>
                <w:szCs w:val="20"/>
              </w:rPr>
              <w:t>Phone</w:t>
            </w:r>
          </w:p>
        </w:tc>
        <w:tc>
          <w:tcPr>
            <w:tcW w:w="1528" w:type="dxa"/>
          </w:tcPr>
          <w:p w14:paraId="2DFAE7F7" w14:textId="77777777" w:rsidR="00464D3D" w:rsidRPr="00215484" w:rsidRDefault="00464D3D" w:rsidP="001A3BF1">
            <w:pPr>
              <w:widowControl w:val="0"/>
              <w:autoSpaceDE w:val="0"/>
              <w:autoSpaceDN w:val="0"/>
              <w:adjustRightInd w:val="0"/>
              <w:ind w:right="72"/>
              <w:cnfStyle w:val="000000100000" w:firstRow="0" w:lastRow="0" w:firstColumn="0" w:lastColumn="0" w:oddVBand="0" w:evenVBand="0" w:oddHBand="1" w:evenHBand="0" w:firstRowFirstColumn="0" w:firstRowLastColumn="0" w:lastRowFirstColumn="0" w:lastRowLastColumn="0"/>
              <w:rPr>
                <w:rFonts w:cs="Myriad Pro"/>
                <w:bCs/>
                <w:spacing w:val="3"/>
                <w:sz w:val="20"/>
                <w:szCs w:val="20"/>
              </w:rPr>
            </w:pPr>
          </w:p>
        </w:tc>
      </w:tr>
      <w:tr w:rsidR="00464D3D" w:rsidRPr="00215484" w14:paraId="49C71D89" w14:textId="77777777" w:rsidTr="00A556FB">
        <w:trPr>
          <w:trHeight w:val="608"/>
        </w:trPr>
        <w:tc>
          <w:tcPr>
            <w:cnfStyle w:val="001000000000" w:firstRow="0" w:lastRow="0" w:firstColumn="1" w:lastColumn="0" w:oddVBand="0" w:evenVBand="0" w:oddHBand="0" w:evenHBand="0" w:firstRowFirstColumn="0" w:firstRowLastColumn="0" w:lastRowFirstColumn="0" w:lastRowLastColumn="0"/>
            <w:tcW w:w="2429" w:type="dxa"/>
          </w:tcPr>
          <w:p w14:paraId="12B7F94B" w14:textId="77777777" w:rsidR="00464D3D" w:rsidRPr="00215484" w:rsidRDefault="00464D3D" w:rsidP="001A3BF1">
            <w:pPr>
              <w:rPr>
                <w:sz w:val="20"/>
                <w:szCs w:val="20"/>
              </w:rPr>
            </w:pPr>
            <w:r w:rsidRPr="00215484">
              <w:rPr>
                <w:sz w:val="20"/>
                <w:szCs w:val="20"/>
              </w:rPr>
              <w:t>Calibration Company/Laboratory</w:t>
            </w:r>
          </w:p>
        </w:tc>
        <w:tc>
          <w:tcPr>
            <w:tcW w:w="3685" w:type="dxa"/>
          </w:tcPr>
          <w:p w14:paraId="36E35E4E" w14:textId="77777777" w:rsidR="00464D3D" w:rsidRPr="00215484" w:rsidRDefault="00464D3D" w:rsidP="001A3BF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Myriad Pro"/>
                <w:bCs/>
                <w:spacing w:val="3"/>
                <w:sz w:val="20"/>
                <w:szCs w:val="20"/>
              </w:rPr>
            </w:pPr>
          </w:p>
        </w:tc>
        <w:tc>
          <w:tcPr>
            <w:tcW w:w="990" w:type="dxa"/>
          </w:tcPr>
          <w:p w14:paraId="4BA5A8AF" w14:textId="77777777" w:rsidR="00464D3D" w:rsidRPr="00215484" w:rsidRDefault="00464D3D" w:rsidP="001A3BF1">
            <w:pPr>
              <w:widowControl w:val="0"/>
              <w:autoSpaceDE w:val="0"/>
              <w:autoSpaceDN w:val="0"/>
              <w:adjustRightInd w:val="0"/>
              <w:ind w:right="18"/>
              <w:cnfStyle w:val="000000000000" w:firstRow="0" w:lastRow="0" w:firstColumn="0" w:lastColumn="0" w:oddVBand="0" w:evenVBand="0" w:oddHBand="0" w:evenHBand="0" w:firstRowFirstColumn="0" w:firstRowLastColumn="0" w:lastRowFirstColumn="0" w:lastRowLastColumn="0"/>
              <w:rPr>
                <w:rFonts w:cs="Myriad Pro"/>
                <w:bCs/>
                <w:spacing w:val="3"/>
                <w:sz w:val="20"/>
                <w:szCs w:val="20"/>
              </w:rPr>
            </w:pPr>
            <w:r w:rsidRPr="00215484">
              <w:rPr>
                <w:rFonts w:cs="Myriad Pro"/>
                <w:bCs/>
                <w:spacing w:val="3"/>
                <w:sz w:val="20"/>
                <w:szCs w:val="20"/>
              </w:rPr>
              <w:t>Contact</w:t>
            </w:r>
          </w:p>
        </w:tc>
        <w:tc>
          <w:tcPr>
            <w:tcW w:w="1258" w:type="dxa"/>
          </w:tcPr>
          <w:p w14:paraId="2D450CF4" w14:textId="77777777" w:rsidR="00464D3D" w:rsidRPr="00215484" w:rsidRDefault="00464D3D" w:rsidP="001A3BF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Myriad Pro"/>
                <w:bCs/>
                <w:spacing w:val="3"/>
                <w:sz w:val="20"/>
                <w:szCs w:val="20"/>
              </w:rPr>
            </w:pPr>
          </w:p>
        </w:tc>
        <w:tc>
          <w:tcPr>
            <w:tcW w:w="900" w:type="dxa"/>
          </w:tcPr>
          <w:p w14:paraId="4D0EBC24" w14:textId="77777777" w:rsidR="00464D3D" w:rsidRPr="00215484" w:rsidRDefault="00464D3D" w:rsidP="001A3BF1">
            <w:pPr>
              <w:widowControl w:val="0"/>
              <w:autoSpaceDE w:val="0"/>
              <w:autoSpaceDN w:val="0"/>
              <w:adjustRightInd w:val="0"/>
              <w:ind w:right="54"/>
              <w:cnfStyle w:val="000000000000" w:firstRow="0" w:lastRow="0" w:firstColumn="0" w:lastColumn="0" w:oddVBand="0" w:evenVBand="0" w:oddHBand="0" w:evenHBand="0" w:firstRowFirstColumn="0" w:firstRowLastColumn="0" w:lastRowFirstColumn="0" w:lastRowLastColumn="0"/>
              <w:rPr>
                <w:rFonts w:cs="Myriad Pro"/>
                <w:bCs/>
                <w:spacing w:val="3"/>
                <w:sz w:val="20"/>
                <w:szCs w:val="20"/>
              </w:rPr>
            </w:pPr>
            <w:r w:rsidRPr="00215484">
              <w:rPr>
                <w:rFonts w:cs="Myriad Pro"/>
                <w:bCs/>
                <w:spacing w:val="3"/>
                <w:sz w:val="20"/>
                <w:szCs w:val="20"/>
              </w:rPr>
              <w:t>Phone</w:t>
            </w:r>
          </w:p>
        </w:tc>
        <w:tc>
          <w:tcPr>
            <w:tcW w:w="1528" w:type="dxa"/>
          </w:tcPr>
          <w:p w14:paraId="49548034" w14:textId="77777777" w:rsidR="00464D3D" w:rsidRPr="00215484" w:rsidRDefault="00464D3D" w:rsidP="001A3BF1">
            <w:pPr>
              <w:widowControl w:val="0"/>
              <w:autoSpaceDE w:val="0"/>
              <w:autoSpaceDN w:val="0"/>
              <w:adjustRightInd w:val="0"/>
              <w:ind w:right="72"/>
              <w:cnfStyle w:val="000000000000" w:firstRow="0" w:lastRow="0" w:firstColumn="0" w:lastColumn="0" w:oddVBand="0" w:evenVBand="0" w:oddHBand="0" w:evenHBand="0" w:firstRowFirstColumn="0" w:firstRowLastColumn="0" w:lastRowFirstColumn="0" w:lastRowLastColumn="0"/>
              <w:rPr>
                <w:rFonts w:cs="Myriad Pro"/>
                <w:bCs/>
                <w:spacing w:val="3"/>
                <w:sz w:val="20"/>
                <w:szCs w:val="20"/>
              </w:rPr>
            </w:pPr>
          </w:p>
        </w:tc>
      </w:tr>
      <w:tr w:rsidR="00464D3D" w:rsidRPr="00215484" w14:paraId="2945F7DD" w14:textId="77777777" w:rsidTr="00A556FB">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2429" w:type="dxa"/>
          </w:tcPr>
          <w:p w14:paraId="76C4F805" w14:textId="77777777" w:rsidR="00464D3D" w:rsidRPr="00215484" w:rsidRDefault="00464D3D" w:rsidP="001A3BF1">
            <w:pPr>
              <w:rPr>
                <w:sz w:val="20"/>
                <w:szCs w:val="20"/>
              </w:rPr>
            </w:pPr>
            <w:r w:rsidRPr="00215484">
              <w:rPr>
                <w:sz w:val="20"/>
                <w:szCs w:val="20"/>
              </w:rPr>
              <w:t>Location of Certificates of Calibration</w:t>
            </w:r>
          </w:p>
        </w:tc>
        <w:tc>
          <w:tcPr>
            <w:tcW w:w="8361" w:type="dxa"/>
            <w:gridSpan w:val="5"/>
          </w:tcPr>
          <w:p w14:paraId="7D6BBD31" w14:textId="77777777" w:rsidR="00464D3D" w:rsidRPr="00215484" w:rsidRDefault="00464D3D" w:rsidP="001A3BF1">
            <w:pPr>
              <w:widowControl w:val="0"/>
              <w:autoSpaceDE w:val="0"/>
              <w:autoSpaceDN w:val="0"/>
              <w:adjustRightInd w:val="0"/>
              <w:ind w:right="72"/>
              <w:cnfStyle w:val="000000100000" w:firstRow="0" w:lastRow="0" w:firstColumn="0" w:lastColumn="0" w:oddVBand="0" w:evenVBand="0" w:oddHBand="1" w:evenHBand="0" w:firstRowFirstColumn="0" w:firstRowLastColumn="0" w:lastRowFirstColumn="0" w:lastRowLastColumn="0"/>
              <w:rPr>
                <w:rFonts w:cs="Myriad Pro"/>
                <w:bCs/>
                <w:spacing w:val="3"/>
                <w:sz w:val="20"/>
                <w:szCs w:val="20"/>
              </w:rPr>
            </w:pPr>
          </w:p>
        </w:tc>
      </w:tr>
    </w:tbl>
    <w:p w14:paraId="102834B4" w14:textId="77777777" w:rsidR="00464D3D" w:rsidRDefault="00464D3D" w:rsidP="00464D3D">
      <w:pPr>
        <w:widowControl w:val="0"/>
        <w:autoSpaceDE w:val="0"/>
        <w:autoSpaceDN w:val="0"/>
        <w:adjustRightInd w:val="0"/>
        <w:ind w:right="446"/>
        <w:outlineLvl w:val="0"/>
        <w:rPr>
          <w:rFonts w:cs="Myriad Pro"/>
          <w:b/>
          <w:bCs/>
          <w:color w:val="005DA4"/>
          <w:spacing w:val="3"/>
          <w:sz w:val="28"/>
          <w:szCs w:val="24"/>
        </w:rPr>
      </w:pPr>
    </w:p>
    <w:p w14:paraId="717A93B6" w14:textId="77777777" w:rsidR="00464D3D" w:rsidRDefault="00464D3D" w:rsidP="00464D3D">
      <w:pPr>
        <w:rPr>
          <w:rFonts w:cs="Myriad Pro"/>
          <w:b/>
          <w:bCs/>
          <w:color w:val="F78E1E"/>
          <w:spacing w:val="3"/>
          <w:sz w:val="24"/>
          <w:szCs w:val="24"/>
        </w:rPr>
      </w:pPr>
      <w:r>
        <w:rPr>
          <w:rFonts w:cs="Myriad Pro"/>
          <w:b/>
          <w:bCs/>
          <w:color w:val="F78E1E"/>
          <w:spacing w:val="3"/>
          <w:sz w:val="24"/>
          <w:szCs w:val="24"/>
        </w:rPr>
        <w:br w:type="page"/>
      </w:r>
    </w:p>
    <w:p w14:paraId="1B0D67A5" w14:textId="77777777" w:rsidR="00464D3D" w:rsidRPr="00951693" w:rsidRDefault="00464D3D" w:rsidP="00951693">
      <w:pPr>
        <w:pStyle w:val="Heading3"/>
      </w:pPr>
      <w:r w:rsidRPr="00951693">
        <w:lastRenderedPageBreak/>
        <w:t>Section 2: Equipment Documentation (Continued)</w:t>
      </w:r>
    </w:p>
    <w:tbl>
      <w:tblPr>
        <w:tblStyle w:val="GridTable4-Accent1"/>
        <w:tblW w:w="10800" w:type="dxa"/>
        <w:tblLayout w:type="fixed"/>
        <w:tblLook w:val="04A0" w:firstRow="1" w:lastRow="0" w:firstColumn="1" w:lastColumn="0" w:noHBand="0" w:noVBand="1"/>
      </w:tblPr>
      <w:tblGrid>
        <w:gridCol w:w="2430"/>
        <w:gridCol w:w="3667"/>
        <w:gridCol w:w="990"/>
        <w:gridCol w:w="3713"/>
      </w:tblGrid>
      <w:tr w:rsidR="00A556FB" w:rsidRPr="00215484" w14:paraId="1D063CB3" w14:textId="77777777" w:rsidTr="00097FE0">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0800" w:type="dxa"/>
            <w:gridSpan w:val="4"/>
            <w:shd w:val="clear" w:color="auto" w:fill="0070C0"/>
          </w:tcPr>
          <w:p w14:paraId="46EA13CB" w14:textId="60CE0995" w:rsidR="00A556FB" w:rsidRPr="00215484" w:rsidRDefault="00A556FB" w:rsidP="00951693">
            <w:pPr>
              <w:widowControl w:val="0"/>
              <w:autoSpaceDE w:val="0"/>
              <w:autoSpaceDN w:val="0"/>
              <w:adjustRightInd w:val="0"/>
              <w:ind w:right="72"/>
              <w:rPr>
                <w:rFonts w:cs="Myriad Pro"/>
                <w:bCs w:val="0"/>
                <w:spacing w:val="3"/>
                <w:sz w:val="20"/>
                <w:szCs w:val="20"/>
              </w:rPr>
            </w:pPr>
            <w:r w:rsidRPr="00A556FB">
              <w:rPr>
                <w:rFonts w:cs="Myriad Pro"/>
                <w:bCs w:val="0"/>
                <w:spacing w:val="3"/>
                <w:sz w:val="20"/>
                <w:szCs w:val="20"/>
              </w:rPr>
              <w:t>Data Logger Configuration &amp; Maintenance</w:t>
            </w:r>
          </w:p>
        </w:tc>
      </w:tr>
      <w:tr w:rsidR="00951693" w:rsidRPr="00215484" w14:paraId="054BA290" w14:textId="77777777" w:rsidTr="00951693">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2430" w:type="dxa"/>
          </w:tcPr>
          <w:p w14:paraId="1353635D" w14:textId="77777777" w:rsidR="00951693" w:rsidRPr="00215484" w:rsidRDefault="00951693" w:rsidP="00951693">
            <w:pPr>
              <w:rPr>
                <w:sz w:val="20"/>
                <w:szCs w:val="20"/>
              </w:rPr>
            </w:pPr>
            <w:r w:rsidRPr="00215484">
              <w:rPr>
                <w:sz w:val="20"/>
                <w:szCs w:val="20"/>
              </w:rPr>
              <w:t xml:space="preserve">Location of Temperature Data Files  </w:t>
            </w:r>
          </w:p>
        </w:tc>
        <w:tc>
          <w:tcPr>
            <w:tcW w:w="8370" w:type="dxa"/>
            <w:gridSpan w:val="3"/>
          </w:tcPr>
          <w:p w14:paraId="0117B371" w14:textId="77777777" w:rsidR="00951693" w:rsidRPr="00215484" w:rsidRDefault="00951693" w:rsidP="00951693">
            <w:pPr>
              <w:widowControl w:val="0"/>
              <w:autoSpaceDE w:val="0"/>
              <w:autoSpaceDN w:val="0"/>
              <w:adjustRightInd w:val="0"/>
              <w:ind w:right="72"/>
              <w:cnfStyle w:val="000000100000" w:firstRow="0" w:lastRow="0" w:firstColumn="0" w:lastColumn="0" w:oddVBand="0" w:evenVBand="0" w:oddHBand="1" w:evenHBand="0" w:firstRowFirstColumn="0" w:firstRowLastColumn="0" w:lastRowFirstColumn="0" w:lastRowLastColumn="0"/>
              <w:rPr>
                <w:rFonts w:cs="Myriad Pro"/>
                <w:bCs/>
                <w:spacing w:val="3"/>
                <w:sz w:val="20"/>
                <w:szCs w:val="20"/>
              </w:rPr>
            </w:pPr>
          </w:p>
        </w:tc>
      </w:tr>
      <w:tr w:rsidR="00951693" w:rsidRPr="00215484" w14:paraId="79E808C1" w14:textId="77777777" w:rsidTr="00951693">
        <w:trPr>
          <w:trHeight w:val="609"/>
        </w:trPr>
        <w:tc>
          <w:tcPr>
            <w:cnfStyle w:val="001000000000" w:firstRow="0" w:lastRow="0" w:firstColumn="1" w:lastColumn="0" w:oddVBand="0" w:evenVBand="0" w:oddHBand="0" w:evenHBand="0" w:firstRowFirstColumn="0" w:firstRowLastColumn="0" w:lastRowFirstColumn="0" w:lastRowLastColumn="0"/>
            <w:tcW w:w="2430" w:type="dxa"/>
          </w:tcPr>
          <w:p w14:paraId="41A81DBE" w14:textId="77777777" w:rsidR="00951693" w:rsidRPr="00215484" w:rsidRDefault="00951693" w:rsidP="00951693">
            <w:pPr>
              <w:rPr>
                <w:sz w:val="20"/>
                <w:szCs w:val="20"/>
              </w:rPr>
            </w:pPr>
            <w:r w:rsidRPr="00215484">
              <w:rPr>
                <w:sz w:val="20"/>
                <w:szCs w:val="20"/>
              </w:rPr>
              <w:t>IT/Support Provided by</w:t>
            </w:r>
          </w:p>
        </w:tc>
        <w:tc>
          <w:tcPr>
            <w:tcW w:w="3667" w:type="dxa"/>
          </w:tcPr>
          <w:p w14:paraId="6989E68A" w14:textId="77777777" w:rsidR="00951693" w:rsidRPr="00215484" w:rsidRDefault="00951693" w:rsidP="00951693">
            <w:pPr>
              <w:widowControl w:val="0"/>
              <w:autoSpaceDE w:val="0"/>
              <w:autoSpaceDN w:val="0"/>
              <w:adjustRightInd w:val="0"/>
              <w:ind w:right="72"/>
              <w:cnfStyle w:val="000000000000" w:firstRow="0" w:lastRow="0" w:firstColumn="0" w:lastColumn="0" w:oddVBand="0" w:evenVBand="0" w:oddHBand="0" w:evenHBand="0" w:firstRowFirstColumn="0" w:firstRowLastColumn="0" w:lastRowFirstColumn="0" w:lastRowLastColumn="0"/>
              <w:rPr>
                <w:rFonts w:cs="Myriad Pro"/>
                <w:bCs/>
                <w:spacing w:val="3"/>
                <w:sz w:val="20"/>
                <w:szCs w:val="20"/>
              </w:rPr>
            </w:pPr>
          </w:p>
        </w:tc>
        <w:tc>
          <w:tcPr>
            <w:tcW w:w="990" w:type="dxa"/>
          </w:tcPr>
          <w:p w14:paraId="6A5E1C90" w14:textId="77777777" w:rsidR="00951693" w:rsidRPr="00215484" w:rsidRDefault="00951693" w:rsidP="00951693">
            <w:pPr>
              <w:widowControl w:val="0"/>
              <w:autoSpaceDE w:val="0"/>
              <w:autoSpaceDN w:val="0"/>
              <w:adjustRightInd w:val="0"/>
              <w:ind w:right="72"/>
              <w:cnfStyle w:val="000000000000" w:firstRow="0" w:lastRow="0" w:firstColumn="0" w:lastColumn="0" w:oddVBand="0" w:evenVBand="0" w:oddHBand="0" w:evenHBand="0" w:firstRowFirstColumn="0" w:firstRowLastColumn="0" w:lastRowFirstColumn="0" w:lastRowLastColumn="0"/>
              <w:rPr>
                <w:rFonts w:cs="Myriad Pro"/>
                <w:bCs/>
                <w:spacing w:val="3"/>
                <w:sz w:val="20"/>
                <w:szCs w:val="20"/>
              </w:rPr>
            </w:pPr>
            <w:r w:rsidRPr="00215484">
              <w:rPr>
                <w:rFonts w:cs="Myriad Pro"/>
                <w:bCs/>
                <w:spacing w:val="3"/>
                <w:sz w:val="20"/>
                <w:szCs w:val="20"/>
              </w:rPr>
              <w:t>Phone</w:t>
            </w:r>
          </w:p>
        </w:tc>
        <w:tc>
          <w:tcPr>
            <w:tcW w:w="3713" w:type="dxa"/>
          </w:tcPr>
          <w:p w14:paraId="377AB7C0" w14:textId="77777777" w:rsidR="00951693" w:rsidRPr="00215484" w:rsidRDefault="00951693" w:rsidP="00951693">
            <w:pPr>
              <w:widowControl w:val="0"/>
              <w:autoSpaceDE w:val="0"/>
              <w:autoSpaceDN w:val="0"/>
              <w:adjustRightInd w:val="0"/>
              <w:ind w:right="72"/>
              <w:cnfStyle w:val="000000000000" w:firstRow="0" w:lastRow="0" w:firstColumn="0" w:lastColumn="0" w:oddVBand="0" w:evenVBand="0" w:oddHBand="0" w:evenHBand="0" w:firstRowFirstColumn="0" w:firstRowLastColumn="0" w:lastRowFirstColumn="0" w:lastRowLastColumn="0"/>
              <w:rPr>
                <w:rFonts w:cs="Myriad Pro"/>
                <w:bCs/>
                <w:spacing w:val="3"/>
                <w:sz w:val="20"/>
                <w:szCs w:val="20"/>
              </w:rPr>
            </w:pPr>
          </w:p>
        </w:tc>
      </w:tr>
      <w:tr w:rsidR="00951693" w:rsidRPr="00215484" w14:paraId="1A629AFD" w14:textId="77777777" w:rsidTr="00951693">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2430" w:type="dxa"/>
          </w:tcPr>
          <w:p w14:paraId="55A4C34E" w14:textId="77777777" w:rsidR="00951693" w:rsidRPr="00215484" w:rsidRDefault="00951693" w:rsidP="00951693">
            <w:pPr>
              <w:rPr>
                <w:sz w:val="20"/>
                <w:szCs w:val="20"/>
              </w:rPr>
            </w:pPr>
            <w:r w:rsidRPr="00215484">
              <w:rPr>
                <w:sz w:val="20"/>
                <w:szCs w:val="20"/>
              </w:rPr>
              <w:t>Auto-Alert Notifications Sent to Staff Contact</w:t>
            </w:r>
          </w:p>
        </w:tc>
        <w:tc>
          <w:tcPr>
            <w:tcW w:w="3667" w:type="dxa"/>
          </w:tcPr>
          <w:p w14:paraId="2CE57675" w14:textId="77777777" w:rsidR="00951693" w:rsidRPr="00215484" w:rsidRDefault="00951693" w:rsidP="00951693">
            <w:pPr>
              <w:widowControl w:val="0"/>
              <w:autoSpaceDE w:val="0"/>
              <w:autoSpaceDN w:val="0"/>
              <w:adjustRightInd w:val="0"/>
              <w:ind w:right="72"/>
              <w:cnfStyle w:val="000000100000" w:firstRow="0" w:lastRow="0" w:firstColumn="0" w:lastColumn="0" w:oddVBand="0" w:evenVBand="0" w:oddHBand="1" w:evenHBand="0" w:firstRowFirstColumn="0" w:firstRowLastColumn="0" w:lastRowFirstColumn="0" w:lastRowLastColumn="0"/>
              <w:rPr>
                <w:rFonts w:cs="Myriad Pro"/>
                <w:bCs/>
                <w:spacing w:val="3"/>
                <w:sz w:val="20"/>
                <w:szCs w:val="20"/>
              </w:rPr>
            </w:pPr>
          </w:p>
        </w:tc>
        <w:tc>
          <w:tcPr>
            <w:tcW w:w="990" w:type="dxa"/>
          </w:tcPr>
          <w:p w14:paraId="79FE284A" w14:textId="77777777" w:rsidR="00951693" w:rsidRPr="00215484" w:rsidRDefault="00951693" w:rsidP="00951693">
            <w:pPr>
              <w:widowControl w:val="0"/>
              <w:autoSpaceDE w:val="0"/>
              <w:autoSpaceDN w:val="0"/>
              <w:adjustRightInd w:val="0"/>
              <w:ind w:right="72"/>
              <w:cnfStyle w:val="000000100000" w:firstRow="0" w:lastRow="0" w:firstColumn="0" w:lastColumn="0" w:oddVBand="0" w:evenVBand="0" w:oddHBand="1" w:evenHBand="0" w:firstRowFirstColumn="0" w:firstRowLastColumn="0" w:lastRowFirstColumn="0" w:lastRowLastColumn="0"/>
              <w:rPr>
                <w:rFonts w:cs="Myriad Pro"/>
                <w:bCs/>
                <w:spacing w:val="3"/>
                <w:sz w:val="20"/>
                <w:szCs w:val="20"/>
              </w:rPr>
            </w:pPr>
            <w:r w:rsidRPr="00215484">
              <w:rPr>
                <w:rFonts w:cs="Myriad Pro"/>
                <w:bCs/>
                <w:spacing w:val="3"/>
                <w:sz w:val="20"/>
                <w:szCs w:val="20"/>
              </w:rPr>
              <w:t>Text/</w:t>
            </w:r>
          </w:p>
          <w:p w14:paraId="265C8B28" w14:textId="77777777" w:rsidR="00951693" w:rsidRPr="00215484" w:rsidRDefault="00951693" w:rsidP="00951693">
            <w:pPr>
              <w:widowControl w:val="0"/>
              <w:autoSpaceDE w:val="0"/>
              <w:autoSpaceDN w:val="0"/>
              <w:adjustRightInd w:val="0"/>
              <w:ind w:right="72"/>
              <w:cnfStyle w:val="000000100000" w:firstRow="0" w:lastRow="0" w:firstColumn="0" w:lastColumn="0" w:oddVBand="0" w:evenVBand="0" w:oddHBand="1" w:evenHBand="0" w:firstRowFirstColumn="0" w:firstRowLastColumn="0" w:lastRowFirstColumn="0" w:lastRowLastColumn="0"/>
              <w:rPr>
                <w:rFonts w:cs="Myriad Pro"/>
                <w:bCs/>
                <w:spacing w:val="3"/>
                <w:sz w:val="20"/>
                <w:szCs w:val="20"/>
              </w:rPr>
            </w:pPr>
            <w:r w:rsidRPr="00215484">
              <w:rPr>
                <w:rFonts w:cs="Myriad Pro"/>
                <w:bCs/>
                <w:spacing w:val="3"/>
                <w:sz w:val="20"/>
                <w:szCs w:val="20"/>
              </w:rPr>
              <w:t>E-mail</w:t>
            </w:r>
          </w:p>
        </w:tc>
        <w:tc>
          <w:tcPr>
            <w:tcW w:w="3713" w:type="dxa"/>
          </w:tcPr>
          <w:p w14:paraId="47534324" w14:textId="77777777" w:rsidR="00951693" w:rsidRPr="00215484" w:rsidRDefault="00951693" w:rsidP="00951693">
            <w:pPr>
              <w:widowControl w:val="0"/>
              <w:autoSpaceDE w:val="0"/>
              <w:autoSpaceDN w:val="0"/>
              <w:adjustRightInd w:val="0"/>
              <w:ind w:right="72"/>
              <w:cnfStyle w:val="000000100000" w:firstRow="0" w:lastRow="0" w:firstColumn="0" w:lastColumn="0" w:oddVBand="0" w:evenVBand="0" w:oddHBand="1" w:evenHBand="0" w:firstRowFirstColumn="0" w:firstRowLastColumn="0" w:lastRowFirstColumn="0" w:lastRowLastColumn="0"/>
              <w:rPr>
                <w:rFonts w:cs="Myriad Pro"/>
                <w:bCs/>
                <w:spacing w:val="3"/>
                <w:sz w:val="20"/>
                <w:szCs w:val="20"/>
              </w:rPr>
            </w:pPr>
          </w:p>
          <w:p w14:paraId="60438C1A" w14:textId="77777777" w:rsidR="00951693" w:rsidRPr="00215484" w:rsidRDefault="00951693" w:rsidP="00951693">
            <w:pPr>
              <w:widowControl w:val="0"/>
              <w:autoSpaceDE w:val="0"/>
              <w:autoSpaceDN w:val="0"/>
              <w:adjustRightInd w:val="0"/>
              <w:ind w:right="72"/>
              <w:cnfStyle w:val="000000100000" w:firstRow="0" w:lastRow="0" w:firstColumn="0" w:lastColumn="0" w:oddVBand="0" w:evenVBand="0" w:oddHBand="1" w:evenHBand="0" w:firstRowFirstColumn="0" w:firstRowLastColumn="0" w:lastRowFirstColumn="0" w:lastRowLastColumn="0"/>
              <w:rPr>
                <w:rFonts w:cs="Myriad Pro"/>
                <w:bCs/>
                <w:spacing w:val="3"/>
                <w:sz w:val="20"/>
                <w:szCs w:val="20"/>
              </w:rPr>
            </w:pPr>
          </w:p>
        </w:tc>
      </w:tr>
      <w:tr w:rsidR="00951693" w:rsidRPr="00215484" w14:paraId="4A3981C2" w14:textId="77777777" w:rsidTr="00951693">
        <w:trPr>
          <w:trHeight w:val="609"/>
        </w:trPr>
        <w:tc>
          <w:tcPr>
            <w:cnfStyle w:val="001000000000" w:firstRow="0" w:lastRow="0" w:firstColumn="1" w:lastColumn="0" w:oddVBand="0" w:evenVBand="0" w:oddHBand="0" w:evenHBand="0" w:firstRowFirstColumn="0" w:firstRowLastColumn="0" w:lastRowFirstColumn="0" w:lastRowLastColumn="0"/>
            <w:tcW w:w="2430" w:type="dxa"/>
          </w:tcPr>
          <w:p w14:paraId="53E091B5" w14:textId="77777777" w:rsidR="00951693" w:rsidRPr="00215484" w:rsidRDefault="00951693" w:rsidP="00951693">
            <w:pPr>
              <w:rPr>
                <w:sz w:val="20"/>
                <w:szCs w:val="20"/>
              </w:rPr>
            </w:pPr>
            <w:r w:rsidRPr="00215484">
              <w:rPr>
                <w:sz w:val="20"/>
                <w:szCs w:val="20"/>
              </w:rPr>
              <w:t>Auto-Alert Notifications Sent to Staff Contact</w:t>
            </w:r>
          </w:p>
        </w:tc>
        <w:tc>
          <w:tcPr>
            <w:tcW w:w="3667" w:type="dxa"/>
          </w:tcPr>
          <w:p w14:paraId="6942B6A0" w14:textId="77777777" w:rsidR="00951693" w:rsidRPr="00215484" w:rsidRDefault="00951693" w:rsidP="00951693">
            <w:pPr>
              <w:widowControl w:val="0"/>
              <w:autoSpaceDE w:val="0"/>
              <w:autoSpaceDN w:val="0"/>
              <w:adjustRightInd w:val="0"/>
              <w:ind w:right="72"/>
              <w:cnfStyle w:val="000000000000" w:firstRow="0" w:lastRow="0" w:firstColumn="0" w:lastColumn="0" w:oddVBand="0" w:evenVBand="0" w:oddHBand="0" w:evenHBand="0" w:firstRowFirstColumn="0" w:firstRowLastColumn="0" w:lastRowFirstColumn="0" w:lastRowLastColumn="0"/>
              <w:rPr>
                <w:rFonts w:cs="Myriad Pro"/>
                <w:bCs/>
                <w:spacing w:val="3"/>
                <w:sz w:val="20"/>
                <w:szCs w:val="20"/>
              </w:rPr>
            </w:pPr>
          </w:p>
        </w:tc>
        <w:tc>
          <w:tcPr>
            <w:tcW w:w="990" w:type="dxa"/>
          </w:tcPr>
          <w:p w14:paraId="3F650B37" w14:textId="77777777" w:rsidR="00951693" w:rsidRPr="00215484" w:rsidRDefault="00951693" w:rsidP="00951693">
            <w:pPr>
              <w:widowControl w:val="0"/>
              <w:autoSpaceDE w:val="0"/>
              <w:autoSpaceDN w:val="0"/>
              <w:adjustRightInd w:val="0"/>
              <w:ind w:right="72"/>
              <w:cnfStyle w:val="000000000000" w:firstRow="0" w:lastRow="0" w:firstColumn="0" w:lastColumn="0" w:oddVBand="0" w:evenVBand="0" w:oddHBand="0" w:evenHBand="0" w:firstRowFirstColumn="0" w:firstRowLastColumn="0" w:lastRowFirstColumn="0" w:lastRowLastColumn="0"/>
              <w:rPr>
                <w:rFonts w:cs="Myriad Pro"/>
                <w:bCs/>
                <w:spacing w:val="3"/>
                <w:sz w:val="20"/>
                <w:szCs w:val="20"/>
              </w:rPr>
            </w:pPr>
            <w:r w:rsidRPr="00215484">
              <w:rPr>
                <w:rFonts w:cs="Myriad Pro"/>
                <w:bCs/>
                <w:spacing w:val="3"/>
                <w:sz w:val="20"/>
                <w:szCs w:val="20"/>
              </w:rPr>
              <w:t>Text/</w:t>
            </w:r>
            <w:r w:rsidRPr="00215484">
              <w:rPr>
                <w:rFonts w:cs="Myriad Pro"/>
                <w:bCs/>
                <w:spacing w:val="3"/>
                <w:sz w:val="20"/>
                <w:szCs w:val="20"/>
              </w:rPr>
              <w:br/>
              <w:t>E-mail</w:t>
            </w:r>
          </w:p>
        </w:tc>
        <w:tc>
          <w:tcPr>
            <w:tcW w:w="3713" w:type="dxa"/>
          </w:tcPr>
          <w:p w14:paraId="226C16D2" w14:textId="77777777" w:rsidR="00951693" w:rsidRPr="00215484" w:rsidRDefault="00951693" w:rsidP="00951693">
            <w:pPr>
              <w:widowControl w:val="0"/>
              <w:autoSpaceDE w:val="0"/>
              <w:autoSpaceDN w:val="0"/>
              <w:adjustRightInd w:val="0"/>
              <w:ind w:right="72"/>
              <w:cnfStyle w:val="000000000000" w:firstRow="0" w:lastRow="0" w:firstColumn="0" w:lastColumn="0" w:oddVBand="0" w:evenVBand="0" w:oddHBand="0" w:evenHBand="0" w:firstRowFirstColumn="0" w:firstRowLastColumn="0" w:lastRowFirstColumn="0" w:lastRowLastColumn="0"/>
              <w:rPr>
                <w:rFonts w:cs="Myriad Pro"/>
                <w:bCs/>
                <w:spacing w:val="3"/>
                <w:sz w:val="20"/>
                <w:szCs w:val="20"/>
              </w:rPr>
            </w:pPr>
          </w:p>
          <w:p w14:paraId="27B447F6" w14:textId="77777777" w:rsidR="00951693" w:rsidRPr="00215484" w:rsidRDefault="00951693" w:rsidP="00951693">
            <w:pPr>
              <w:widowControl w:val="0"/>
              <w:autoSpaceDE w:val="0"/>
              <w:autoSpaceDN w:val="0"/>
              <w:adjustRightInd w:val="0"/>
              <w:ind w:right="72"/>
              <w:cnfStyle w:val="000000000000" w:firstRow="0" w:lastRow="0" w:firstColumn="0" w:lastColumn="0" w:oddVBand="0" w:evenVBand="0" w:oddHBand="0" w:evenHBand="0" w:firstRowFirstColumn="0" w:firstRowLastColumn="0" w:lastRowFirstColumn="0" w:lastRowLastColumn="0"/>
              <w:rPr>
                <w:rFonts w:cs="Myriad Pro"/>
                <w:bCs/>
                <w:spacing w:val="3"/>
                <w:sz w:val="20"/>
                <w:szCs w:val="20"/>
              </w:rPr>
            </w:pPr>
          </w:p>
        </w:tc>
      </w:tr>
      <w:tr w:rsidR="00951693" w:rsidRPr="00215484" w14:paraId="244B2E5E" w14:textId="77777777" w:rsidTr="00951693">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2430" w:type="dxa"/>
          </w:tcPr>
          <w:p w14:paraId="1B33BDB4" w14:textId="77777777" w:rsidR="00951693" w:rsidRPr="00215484" w:rsidRDefault="00951693" w:rsidP="00951693">
            <w:pPr>
              <w:rPr>
                <w:sz w:val="20"/>
                <w:szCs w:val="20"/>
              </w:rPr>
            </w:pPr>
            <w:r w:rsidRPr="00215484">
              <w:rPr>
                <w:sz w:val="20"/>
                <w:szCs w:val="20"/>
              </w:rPr>
              <w:t xml:space="preserve">Auto-Alert Notifications Sent to Staff Contact </w:t>
            </w:r>
          </w:p>
        </w:tc>
        <w:tc>
          <w:tcPr>
            <w:tcW w:w="3667" w:type="dxa"/>
          </w:tcPr>
          <w:p w14:paraId="2B016E25" w14:textId="77777777" w:rsidR="00951693" w:rsidRPr="00215484" w:rsidRDefault="00951693" w:rsidP="00951693">
            <w:pPr>
              <w:widowControl w:val="0"/>
              <w:autoSpaceDE w:val="0"/>
              <w:autoSpaceDN w:val="0"/>
              <w:adjustRightInd w:val="0"/>
              <w:ind w:right="72"/>
              <w:cnfStyle w:val="000000100000" w:firstRow="0" w:lastRow="0" w:firstColumn="0" w:lastColumn="0" w:oddVBand="0" w:evenVBand="0" w:oddHBand="1" w:evenHBand="0" w:firstRowFirstColumn="0" w:firstRowLastColumn="0" w:lastRowFirstColumn="0" w:lastRowLastColumn="0"/>
              <w:rPr>
                <w:rFonts w:cs="Myriad Pro"/>
                <w:bCs/>
                <w:spacing w:val="3"/>
                <w:sz w:val="20"/>
                <w:szCs w:val="20"/>
              </w:rPr>
            </w:pPr>
          </w:p>
        </w:tc>
        <w:tc>
          <w:tcPr>
            <w:tcW w:w="990" w:type="dxa"/>
          </w:tcPr>
          <w:p w14:paraId="70EB4D6B" w14:textId="77777777" w:rsidR="00951693" w:rsidRPr="00215484" w:rsidRDefault="00951693" w:rsidP="00951693">
            <w:pPr>
              <w:widowControl w:val="0"/>
              <w:autoSpaceDE w:val="0"/>
              <w:autoSpaceDN w:val="0"/>
              <w:adjustRightInd w:val="0"/>
              <w:ind w:right="72"/>
              <w:cnfStyle w:val="000000100000" w:firstRow="0" w:lastRow="0" w:firstColumn="0" w:lastColumn="0" w:oddVBand="0" w:evenVBand="0" w:oddHBand="1" w:evenHBand="0" w:firstRowFirstColumn="0" w:firstRowLastColumn="0" w:lastRowFirstColumn="0" w:lastRowLastColumn="0"/>
              <w:rPr>
                <w:rFonts w:cs="Myriad Pro"/>
                <w:bCs/>
                <w:spacing w:val="3"/>
                <w:sz w:val="20"/>
                <w:szCs w:val="20"/>
              </w:rPr>
            </w:pPr>
            <w:r w:rsidRPr="00215484">
              <w:rPr>
                <w:rFonts w:cs="Myriad Pro"/>
                <w:bCs/>
                <w:spacing w:val="3"/>
                <w:sz w:val="20"/>
                <w:szCs w:val="20"/>
              </w:rPr>
              <w:t>Text/</w:t>
            </w:r>
            <w:r w:rsidRPr="00215484">
              <w:rPr>
                <w:rFonts w:cs="Myriad Pro"/>
                <w:bCs/>
                <w:spacing w:val="3"/>
                <w:sz w:val="20"/>
                <w:szCs w:val="20"/>
              </w:rPr>
              <w:br/>
              <w:t>E-mail</w:t>
            </w:r>
          </w:p>
        </w:tc>
        <w:tc>
          <w:tcPr>
            <w:tcW w:w="3713" w:type="dxa"/>
          </w:tcPr>
          <w:p w14:paraId="0E05E2C2" w14:textId="77777777" w:rsidR="00951693" w:rsidRPr="00215484" w:rsidRDefault="00951693" w:rsidP="00951693">
            <w:pPr>
              <w:widowControl w:val="0"/>
              <w:autoSpaceDE w:val="0"/>
              <w:autoSpaceDN w:val="0"/>
              <w:adjustRightInd w:val="0"/>
              <w:ind w:right="72"/>
              <w:cnfStyle w:val="000000100000" w:firstRow="0" w:lastRow="0" w:firstColumn="0" w:lastColumn="0" w:oddVBand="0" w:evenVBand="0" w:oddHBand="1" w:evenHBand="0" w:firstRowFirstColumn="0" w:firstRowLastColumn="0" w:lastRowFirstColumn="0" w:lastRowLastColumn="0"/>
              <w:rPr>
                <w:rFonts w:cs="Myriad Pro"/>
                <w:bCs/>
                <w:spacing w:val="3"/>
                <w:sz w:val="20"/>
                <w:szCs w:val="20"/>
              </w:rPr>
            </w:pPr>
          </w:p>
          <w:p w14:paraId="12D8DAB6" w14:textId="77777777" w:rsidR="00951693" w:rsidRPr="00215484" w:rsidRDefault="00951693" w:rsidP="00951693">
            <w:pPr>
              <w:widowControl w:val="0"/>
              <w:autoSpaceDE w:val="0"/>
              <w:autoSpaceDN w:val="0"/>
              <w:adjustRightInd w:val="0"/>
              <w:ind w:right="72"/>
              <w:cnfStyle w:val="000000100000" w:firstRow="0" w:lastRow="0" w:firstColumn="0" w:lastColumn="0" w:oddVBand="0" w:evenVBand="0" w:oddHBand="1" w:evenHBand="0" w:firstRowFirstColumn="0" w:firstRowLastColumn="0" w:lastRowFirstColumn="0" w:lastRowLastColumn="0"/>
              <w:rPr>
                <w:rFonts w:cs="Myriad Pro"/>
                <w:bCs/>
                <w:spacing w:val="3"/>
                <w:sz w:val="20"/>
                <w:szCs w:val="20"/>
              </w:rPr>
            </w:pPr>
          </w:p>
        </w:tc>
      </w:tr>
    </w:tbl>
    <w:p w14:paraId="733E931A" w14:textId="77777777" w:rsidR="00464D3D" w:rsidRDefault="00464D3D" w:rsidP="00464D3D"/>
    <w:p w14:paraId="429E4D2C" w14:textId="77777777" w:rsidR="00464D3D" w:rsidRDefault="00464D3D" w:rsidP="00464D3D">
      <w:r w:rsidRPr="00215484">
        <w:rPr>
          <w:b/>
          <w:sz w:val="20"/>
        </w:rPr>
        <w:t>For Devices with Auto-Alerts:</w:t>
      </w:r>
      <w:r w:rsidRPr="00215484">
        <w:rPr>
          <w:sz w:val="20"/>
        </w:rPr>
        <w:t xml:space="preserve"> Outline or attach the practice’s protocol for responding to temperature excursions after the practice is closed. Consider implementing a phone tree. Ensure staff safety is addressed (e.g., for alerts after dark).</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0"/>
      </w:tblGrid>
      <w:tr w:rsidR="00464D3D" w:rsidRPr="00215484" w14:paraId="736EB971" w14:textId="77777777" w:rsidTr="001A3BF1">
        <w:tc>
          <w:tcPr>
            <w:tcW w:w="1080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E036D12" w14:textId="77777777" w:rsidR="00464D3D" w:rsidRPr="00215484" w:rsidRDefault="00464D3D" w:rsidP="001A3BF1">
            <w:bookmarkStart w:id="1" w:name="_Hlk26955759"/>
          </w:p>
          <w:p w14:paraId="747C2E71" w14:textId="77777777" w:rsidR="00464D3D" w:rsidRPr="00215484" w:rsidRDefault="00464D3D" w:rsidP="001A3BF1"/>
          <w:p w14:paraId="5B0E9C43" w14:textId="77777777" w:rsidR="00464D3D" w:rsidRPr="00215484" w:rsidRDefault="00464D3D" w:rsidP="001A3BF1"/>
          <w:p w14:paraId="5A8D8FE1" w14:textId="77777777" w:rsidR="00464D3D" w:rsidRPr="00215484" w:rsidRDefault="00464D3D" w:rsidP="001A3BF1"/>
          <w:p w14:paraId="03D586E7" w14:textId="77777777" w:rsidR="00464D3D" w:rsidRPr="00215484" w:rsidRDefault="00464D3D" w:rsidP="001A3BF1"/>
          <w:p w14:paraId="31A50F6E" w14:textId="77777777" w:rsidR="00464D3D" w:rsidRPr="00215484" w:rsidRDefault="00464D3D" w:rsidP="001A3BF1"/>
          <w:p w14:paraId="244DBBB1" w14:textId="77777777" w:rsidR="00464D3D" w:rsidRPr="00215484" w:rsidRDefault="00464D3D" w:rsidP="001A3BF1"/>
          <w:p w14:paraId="73A43172" w14:textId="77777777" w:rsidR="00464D3D" w:rsidRPr="00215484" w:rsidRDefault="00464D3D" w:rsidP="001A3BF1"/>
          <w:p w14:paraId="7D09CFBB" w14:textId="77777777" w:rsidR="00464D3D" w:rsidRPr="00215484" w:rsidRDefault="00464D3D" w:rsidP="001A3BF1"/>
          <w:p w14:paraId="7C7339BB" w14:textId="77777777" w:rsidR="00464D3D" w:rsidRPr="00215484" w:rsidRDefault="00464D3D" w:rsidP="001A3BF1"/>
          <w:p w14:paraId="6B7AC46D" w14:textId="77777777" w:rsidR="00464D3D" w:rsidRPr="00215484" w:rsidRDefault="00464D3D" w:rsidP="001A3BF1"/>
          <w:p w14:paraId="5FCE6F6C" w14:textId="77777777" w:rsidR="00464D3D" w:rsidRPr="00215484" w:rsidRDefault="00464D3D" w:rsidP="001A3BF1"/>
          <w:p w14:paraId="0D957CBF" w14:textId="77777777" w:rsidR="00464D3D" w:rsidRPr="00215484" w:rsidRDefault="00464D3D" w:rsidP="001A3BF1"/>
          <w:p w14:paraId="3ADF5E30" w14:textId="77777777" w:rsidR="00464D3D" w:rsidRPr="00215484" w:rsidRDefault="00464D3D" w:rsidP="001A3BF1"/>
          <w:p w14:paraId="262D371F" w14:textId="77777777" w:rsidR="00464D3D" w:rsidRPr="00215484" w:rsidRDefault="00464D3D" w:rsidP="001A3BF1"/>
          <w:p w14:paraId="2FA87861" w14:textId="77777777" w:rsidR="00464D3D" w:rsidRPr="00215484" w:rsidRDefault="00464D3D" w:rsidP="001A3BF1"/>
          <w:p w14:paraId="6D1EEC17" w14:textId="77777777" w:rsidR="00464D3D" w:rsidRPr="00215484" w:rsidRDefault="00464D3D" w:rsidP="001A3BF1"/>
          <w:p w14:paraId="565419CD" w14:textId="77777777" w:rsidR="00464D3D" w:rsidRPr="00215484" w:rsidRDefault="00464D3D" w:rsidP="001A3BF1"/>
        </w:tc>
      </w:tr>
    </w:tbl>
    <w:p w14:paraId="4F20D14E" w14:textId="77777777" w:rsidR="00464D3D" w:rsidRPr="00215484" w:rsidRDefault="00464D3D" w:rsidP="00951693">
      <w:pPr>
        <w:pStyle w:val="Heading3"/>
      </w:pPr>
      <w:bookmarkStart w:id="2" w:name="_Hlk26956193"/>
      <w:bookmarkEnd w:id="1"/>
      <w:r w:rsidRPr="00215484">
        <w:lastRenderedPageBreak/>
        <w:t xml:space="preserve">Section 3: Summary of Key Practice Staff Roles and Responsibilities </w:t>
      </w:r>
    </w:p>
    <w:p w14:paraId="3DE23E71" w14:textId="38F2D8A1" w:rsidR="00951693" w:rsidRDefault="00464D3D" w:rsidP="00464D3D">
      <w:pPr>
        <w:ind w:right="450"/>
        <w:rPr>
          <w:rFonts w:cs="Myriad Pro"/>
          <w:bCs/>
          <w:spacing w:val="3"/>
          <w:sz w:val="20"/>
          <w:szCs w:val="20"/>
        </w:rPr>
      </w:pPr>
      <w:r w:rsidRPr="00215484">
        <w:rPr>
          <w:rFonts w:cs="Myriad Pro"/>
          <w:bCs/>
          <w:spacing w:val="3"/>
          <w:sz w:val="20"/>
          <w:szCs w:val="20"/>
        </w:rPr>
        <w:t xml:space="preserve">This document highlights key </w:t>
      </w:r>
      <w:r w:rsidRPr="007746B1">
        <w:rPr>
          <w:rFonts w:cs="Myriad Pro"/>
          <w:bCs/>
          <w:spacing w:val="3"/>
          <w:sz w:val="20"/>
          <w:szCs w:val="20"/>
        </w:rPr>
        <w:t>duties of designated vaccine management staff.  However, all personnel working with vaccines should be familiar with program requirements and best practices.</w:t>
      </w:r>
    </w:p>
    <w:p w14:paraId="39C52F76" w14:textId="316AAE8B" w:rsidR="00347A24" w:rsidRPr="00215484" w:rsidRDefault="00D412EE" w:rsidP="00464D3D">
      <w:pPr>
        <w:ind w:right="450"/>
        <w:rPr>
          <w:rFonts w:cs="Myriad Pro"/>
          <w:bCs/>
          <w:spacing w:val="3"/>
          <w:sz w:val="20"/>
          <w:szCs w:val="20"/>
        </w:rPr>
      </w:pPr>
      <w:r>
        <w:rPr>
          <w:rFonts w:cs="Myriad Pro"/>
          <w:b/>
          <w:bCs/>
          <w:noProof/>
          <w:color w:val="005DA4"/>
          <w:spacing w:val="3"/>
          <w:sz w:val="18"/>
          <w:szCs w:val="18"/>
        </w:rPr>
        <mc:AlternateContent>
          <mc:Choice Requires="wps">
            <w:drawing>
              <wp:anchor distT="0" distB="0" distL="114300" distR="114300" simplePos="0" relativeHeight="251672576" behindDoc="0" locked="0" layoutInCell="1" allowOverlap="1" wp14:anchorId="7A8E5C61" wp14:editId="59FBA932">
                <wp:simplePos x="0" y="0"/>
                <wp:positionH relativeFrom="column">
                  <wp:posOffset>-82550</wp:posOffset>
                </wp:positionH>
                <wp:positionV relativeFrom="paragraph">
                  <wp:posOffset>115570</wp:posOffset>
                </wp:positionV>
                <wp:extent cx="3446780" cy="7957820"/>
                <wp:effectExtent l="0" t="0" r="7620" b="17780"/>
                <wp:wrapNone/>
                <wp:docPr id="1374244644" name="Text Box 1"/>
                <wp:cNvGraphicFramePr/>
                <a:graphic xmlns:a="http://schemas.openxmlformats.org/drawingml/2006/main">
                  <a:graphicData uri="http://schemas.microsoft.com/office/word/2010/wordprocessingShape">
                    <wps:wsp>
                      <wps:cNvSpPr txBox="1"/>
                      <wps:spPr>
                        <a:xfrm>
                          <a:off x="0" y="0"/>
                          <a:ext cx="3446780" cy="7957820"/>
                        </a:xfrm>
                        <a:prstGeom prst="rect">
                          <a:avLst/>
                        </a:prstGeom>
                        <a:solidFill>
                          <a:schemeClr val="lt1"/>
                        </a:solidFill>
                        <a:ln w="6350">
                          <a:solidFill>
                            <a:prstClr val="black"/>
                          </a:solidFill>
                        </a:ln>
                      </wps:spPr>
                      <wps:txbx>
                        <w:txbxContent>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7"/>
                            </w:tblGrid>
                            <w:tr w:rsidR="00D412EE" w:rsidRPr="00215484" w14:paraId="3442EF86" w14:textId="77777777" w:rsidTr="001A3BF1">
                              <w:tc>
                                <w:tcPr>
                                  <w:tcW w:w="5220" w:type="dxa"/>
                                </w:tcPr>
                                <w:p w14:paraId="4769788F" w14:textId="77777777" w:rsidR="00D412EE" w:rsidRPr="00215484" w:rsidRDefault="00D412EE" w:rsidP="00347A24">
                                  <w:pPr>
                                    <w:pStyle w:val="Heading2"/>
                                    <w:spacing w:after="240"/>
                                    <w:rPr>
                                      <w:color w:val="000000"/>
                                    </w:rPr>
                                  </w:pPr>
                                  <w:r w:rsidRPr="00215484">
                                    <w:t>P</w:t>
                                  </w:r>
                                  <w:r w:rsidRPr="00215484">
                                    <w:rPr>
                                      <w:spacing w:val="4"/>
                                    </w:rPr>
                                    <w:t>R</w:t>
                                  </w:r>
                                  <w:r w:rsidRPr="00215484">
                                    <w:rPr>
                                      <w:spacing w:val="3"/>
                                    </w:rPr>
                                    <w:t>O</w:t>
                                  </w:r>
                                  <w:r w:rsidRPr="00215484">
                                    <w:t>VIDER OF RE</w:t>
                                  </w:r>
                                  <w:r w:rsidRPr="00215484">
                                    <w:rPr>
                                      <w:spacing w:val="-2"/>
                                    </w:rPr>
                                    <w:t>C</w:t>
                                  </w:r>
                                  <w:r w:rsidRPr="00215484">
                                    <w:t>ORD</w:t>
                                  </w:r>
                                  <w:r>
                                    <w:t xml:space="preserve"> </w:t>
                                  </w:r>
                                </w:p>
                              </w:tc>
                            </w:tr>
                            <w:tr w:rsidR="00D412EE" w:rsidRPr="00215484" w14:paraId="24CC5D5E" w14:textId="77777777" w:rsidTr="001A3BF1">
                              <w:tc>
                                <w:tcPr>
                                  <w:tcW w:w="5220" w:type="dxa"/>
                                </w:tcPr>
                                <w:p w14:paraId="06EBBEE6" w14:textId="77777777" w:rsidR="00D412EE" w:rsidRPr="007746B1" w:rsidRDefault="00D412EE" w:rsidP="006F07A3">
                                  <w:pPr>
                                    <w:pStyle w:val="Bullets"/>
                                    <w:numPr>
                                      <w:ilvl w:val="0"/>
                                      <w:numId w:val="8"/>
                                    </w:numPr>
                                  </w:pPr>
                                  <w:r w:rsidRPr="007746B1">
                                    <w:t>Oversees key practice staff to ensure all program requirements are met.</w:t>
                                  </w:r>
                                </w:p>
                                <w:p w14:paraId="1D074184" w14:textId="77777777" w:rsidR="00D412EE" w:rsidRPr="007746B1" w:rsidRDefault="00D412EE" w:rsidP="006F07A3">
                                  <w:pPr>
                                    <w:pStyle w:val="Bullets"/>
                                    <w:numPr>
                                      <w:ilvl w:val="0"/>
                                      <w:numId w:val="8"/>
                                    </w:numPr>
                                  </w:pPr>
                                  <w:r w:rsidRPr="007746B1">
                                    <w:rPr>
                                      <w:color w:val="231F20"/>
                                      <w:spacing w:val="-2"/>
                                    </w:rPr>
                                    <w:t>C</w:t>
                                  </w:r>
                                  <w:r w:rsidRPr="007746B1">
                                    <w:rPr>
                                      <w:color w:val="231F20"/>
                                    </w:rPr>
                                    <w:t>omple</w:t>
                                  </w:r>
                                  <w:r w:rsidRPr="007746B1">
                                    <w:rPr>
                                      <w:color w:val="231F20"/>
                                      <w:spacing w:val="-1"/>
                                    </w:rPr>
                                    <w:t>t</w:t>
                                  </w:r>
                                  <w:r w:rsidRPr="007746B1">
                                    <w:rPr>
                                      <w:color w:val="231F20"/>
                                    </w:rPr>
                                    <w:t xml:space="preserve">es </w:t>
                                  </w:r>
                                  <w:r w:rsidRPr="007746B1">
                                    <w:rPr>
                                      <w:color w:val="231F20"/>
                                      <w:spacing w:val="-2"/>
                                    </w:rPr>
                                    <w:t>r</w:t>
                                  </w:r>
                                  <w:r w:rsidRPr="007746B1">
                                    <w:rPr>
                                      <w:color w:val="231F20"/>
                                    </w:rPr>
                                    <w:t>equi</w:t>
                                  </w:r>
                                  <w:r w:rsidRPr="007746B1">
                                    <w:rPr>
                                      <w:color w:val="231F20"/>
                                      <w:spacing w:val="-2"/>
                                    </w:rPr>
                                    <w:t>r</w:t>
                                  </w:r>
                                  <w:r w:rsidRPr="007746B1">
                                    <w:rPr>
                                      <w:color w:val="231F20"/>
                                    </w:rPr>
                                    <w:t>ed</w:t>
                                  </w:r>
                                  <w:r w:rsidRPr="007746B1">
                                    <w:rPr>
                                      <w:color w:val="231F20"/>
                                      <w:spacing w:val="-7"/>
                                    </w:rPr>
                                    <w:t xml:space="preserve"> </w:t>
                                  </w:r>
                                  <w:r w:rsidRPr="007746B1">
                                    <w:rPr>
                                      <w:color w:val="231F20"/>
                                    </w:rPr>
                                    <w:t>EZIZ training lessons.</w:t>
                                  </w:r>
                                </w:p>
                                <w:p w14:paraId="3A693521" w14:textId="77777777" w:rsidR="00D412EE" w:rsidRPr="007746B1" w:rsidRDefault="00D412EE" w:rsidP="006F07A3">
                                  <w:pPr>
                                    <w:pStyle w:val="Bullets"/>
                                    <w:numPr>
                                      <w:ilvl w:val="0"/>
                                      <w:numId w:val="8"/>
                                    </w:numPr>
                                  </w:pPr>
                                  <w:r w:rsidRPr="007746B1">
                                    <w:rPr>
                                      <w:color w:val="231F20"/>
                                      <w:spacing w:val="1"/>
                                    </w:rPr>
                                    <w:t>D</w:t>
                                  </w:r>
                                  <w:r w:rsidRPr="007746B1">
                                    <w:rPr>
                                      <w:color w:val="231F20"/>
                                    </w:rPr>
                                    <w:t>esi</w:t>
                                  </w:r>
                                  <w:r w:rsidRPr="007746B1">
                                    <w:rPr>
                                      <w:color w:val="231F20"/>
                                      <w:spacing w:val="-1"/>
                                    </w:rPr>
                                    <w:t>g</w:t>
                                  </w:r>
                                  <w:r w:rsidRPr="007746B1">
                                    <w:rPr>
                                      <w:color w:val="231F20"/>
                                    </w:rPr>
                                    <w:t>n</w:t>
                                  </w:r>
                                  <w:r w:rsidRPr="007746B1">
                                    <w:rPr>
                                      <w:color w:val="231F20"/>
                                      <w:spacing w:val="-1"/>
                                    </w:rPr>
                                    <w:t>at</w:t>
                                  </w:r>
                                  <w:r w:rsidRPr="007746B1">
                                    <w:rPr>
                                      <w:color w:val="231F20"/>
                                    </w:rPr>
                                    <w:t xml:space="preserve">es one provider as the </w:t>
                                  </w:r>
                                  <w:r w:rsidRPr="007746B1">
                                    <w:rPr>
                                      <w:color w:val="231F20"/>
                                      <w:spacing w:val="-7"/>
                                    </w:rPr>
                                    <w:t xml:space="preserve">Provider of Record Designee </w:t>
                                  </w:r>
                                  <w:r w:rsidRPr="007746B1">
                                    <w:rPr>
                                      <w:color w:val="231F20"/>
                                      <w:spacing w:val="-2"/>
                                    </w:rPr>
                                    <w:t>r</w:t>
                                  </w:r>
                                  <w:r w:rsidRPr="007746B1">
                                    <w:rPr>
                                      <w:color w:val="231F20"/>
                                    </w:rPr>
                                    <w:t xml:space="preserve">esponsible </w:t>
                                  </w:r>
                                  <w:r w:rsidRPr="007746B1">
                                    <w:rPr>
                                      <w:color w:val="231F20"/>
                                      <w:spacing w:val="-3"/>
                                    </w:rPr>
                                    <w:t>f</w:t>
                                  </w:r>
                                  <w:r w:rsidRPr="007746B1">
                                    <w:rPr>
                                      <w:color w:val="231F20"/>
                                    </w:rPr>
                                    <w:t xml:space="preserve">or </w:t>
                                  </w:r>
                                  <w:r w:rsidRPr="007746B1">
                                    <w:rPr>
                                      <w:color w:val="231F20"/>
                                      <w:spacing w:val="-1"/>
                                    </w:rPr>
                                    <w:t xml:space="preserve">ensuring </w:t>
                                  </w:r>
                                  <w:r w:rsidRPr="007746B1">
                                    <w:t xml:space="preserve">all program </w:t>
                                  </w:r>
                                  <w:r w:rsidRPr="007746B1">
                                    <w:rPr>
                                      <w:color w:val="231F20"/>
                                      <w:spacing w:val="-1"/>
                                    </w:rPr>
                                    <w:t>requirements are met when the Provider of Record is not available</w:t>
                                  </w:r>
                                  <w:r w:rsidRPr="007746B1">
                                    <w:rPr>
                                      <w:color w:val="231F20"/>
                                    </w:rPr>
                                    <w:t>.</w:t>
                                  </w:r>
                                </w:p>
                                <w:p w14:paraId="7127F419" w14:textId="77777777" w:rsidR="00D412EE" w:rsidRPr="007746B1" w:rsidRDefault="00D412EE" w:rsidP="006F07A3">
                                  <w:pPr>
                                    <w:pStyle w:val="Bullets"/>
                                    <w:numPr>
                                      <w:ilvl w:val="0"/>
                                      <w:numId w:val="8"/>
                                    </w:numPr>
                                  </w:pPr>
                                  <w:r w:rsidRPr="007746B1">
                                    <w:rPr>
                                      <w:color w:val="231F20"/>
                                      <w:spacing w:val="-2"/>
                                    </w:rPr>
                                    <w:t>C</w:t>
                                  </w:r>
                                  <w:r w:rsidRPr="007746B1">
                                    <w:rPr>
                                      <w:color w:val="231F20"/>
                                    </w:rPr>
                                    <w:t xml:space="preserve">omplies with all </w:t>
                                  </w:r>
                                  <w:r w:rsidRPr="007746B1">
                                    <w:rPr>
                                      <w:color w:val="231F20"/>
                                      <w:spacing w:val="-3"/>
                                    </w:rPr>
                                    <w:t>f</w:t>
                                  </w:r>
                                  <w:r w:rsidRPr="007746B1">
                                    <w:rPr>
                                      <w:color w:val="231F20"/>
                                    </w:rPr>
                                    <w:t>ede</w:t>
                                  </w:r>
                                  <w:r w:rsidRPr="007746B1">
                                    <w:rPr>
                                      <w:color w:val="231F20"/>
                                      <w:spacing w:val="-1"/>
                                    </w:rPr>
                                    <w:t>r</w:t>
                                  </w:r>
                                  <w:r w:rsidRPr="007746B1">
                                    <w:rPr>
                                      <w:color w:val="231F20"/>
                                    </w:rPr>
                                    <w:t xml:space="preserve">al </w:t>
                                  </w:r>
                                  <w:r w:rsidRPr="007746B1">
                                    <w:rPr>
                                      <w:color w:val="231F20"/>
                                      <w:spacing w:val="-1"/>
                                    </w:rPr>
                                    <w:t>v</w:t>
                                  </w:r>
                                  <w:r w:rsidRPr="007746B1">
                                    <w:rPr>
                                      <w:color w:val="231F20"/>
                                    </w:rPr>
                                    <w:t>a</w:t>
                                  </w:r>
                                  <w:r w:rsidRPr="007746B1">
                                    <w:rPr>
                                      <w:color w:val="231F20"/>
                                      <w:spacing w:val="-1"/>
                                    </w:rPr>
                                    <w:t>c</w:t>
                                  </w:r>
                                  <w:r w:rsidRPr="007746B1">
                                    <w:rPr>
                                      <w:color w:val="231F20"/>
                                    </w:rPr>
                                    <w:t>cine manageme</w:t>
                                  </w:r>
                                  <w:r w:rsidRPr="007746B1">
                                    <w:rPr>
                                      <w:color w:val="231F20"/>
                                      <w:spacing w:val="-1"/>
                                    </w:rPr>
                                    <w:t>n</w:t>
                                  </w:r>
                                  <w:r w:rsidRPr="007746B1">
                                    <w:rPr>
                                      <w:color w:val="231F20"/>
                                    </w:rPr>
                                    <w:t xml:space="preserve">t </w:t>
                                  </w:r>
                                  <w:r w:rsidRPr="007746B1">
                                    <w:rPr>
                                      <w:color w:val="231F20"/>
                                      <w:spacing w:val="-2"/>
                                    </w:rPr>
                                    <w:t>r</w:t>
                                  </w:r>
                                  <w:r w:rsidRPr="007746B1">
                                    <w:rPr>
                                      <w:color w:val="231F20"/>
                                    </w:rPr>
                                    <w:t>equi</w:t>
                                  </w:r>
                                  <w:r w:rsidRPr="007746B1">
                                    <w:rPr>
                                      <w:color w:val="231F20"/>
                                      <w:spacing w:val="-2"/>
                                    </w:rPr>
                                    <w:t>r</w:t>
                                  </w:r>
                                  <w:r w:rsidRPr="007746B1">
                                    <w:rPr>
                                      <w:color w:val="231F20"/>
                                      <w:spacing w:val="6"/>
                                    </w:rPr>
                                    <w:t>e</w:t>
                                  </w:r>
                                  <w:r w:rsidRPr="007746B1">
                                    <w:rPr>
                                      <w:color w:val="231F20"/>
                                    </w:rPr>
                                    <w:t>me</w:t>
                                  </w:r>
                                  <w:r w:rsidRPr="007746B1">
                                    <w:rPr>
                                      <w:color w:val="231F20"/>
                                      <w:spacing w:val="-1"/>
                                    </w:rPr>
                                    <w:t>n</w:t>
                                  </w:r>
                                  <w:r w:rsidRPr="007746B1">
                                    <w:rPr>
                                      <w:color w:val="231F20"/>
                                    </w:rPr>
                                    <w:t>t</w:t>
                                  </w:r>
                                  <w:r w:rsidRPr="007746B1">
                                    <w:rPr>
                                      <w:color w:val="231F20"/>
                                      <w:spacing w:val="-2"/>
                                    </w:rPr>
                                    <w:t>s</w:t>
                                  </w:r>
                                  <w:r w:rsidRPr="007746B1">
                                    <w:rPr>
                                      <w:color w:val="231F20"/>
                                    </w:rPr>
                                    <w:t>, including key a</w:t>
                                  </w:r>
                                  <w:r w:rsidRPr="007746B1">
                                    <w:rPr>
                                      <w:color w:val="231F20"/>
                                      <w:spacing w:val="-2"/>
                                    </w:rPr>
                                    <w:t>r</w:t>
                                  </w:r>
                                  <w:r w:rsidRPr="007746B1">
                                    <w:rPr>
                                      <w:color w:val="231F20"/>
                                    </w:rPr>
                                    <w:t>eas outlined in this plan.</w:t>
                                  </w:r>
                                </w:p>
                              </w:tc>
                            </w:tr>
                            <w:tr w:rsidR="00D412EE" w:rsidRPr="00215484" w14:paraId="2C912FD7" w14:textId="77777777" w:rsidTr="001A3BF1">
                              <w:trPr>
                                <w:trHeight w:val="533"/>
                              </w:trPr>
                              <w:tc>
                                <w:tcPr>
                                  <w:tcW w:w="5220" w:type="dxa"/>
                                  <w:vMerge w:val="restart"/>
                                </w:tcPr>
                                <w:p w14:paraId="4F26A368" w14:textId="77777777" w:rsidR="00D412EE" w:rsidRPr="007746B1" w:rsidRDefault="00D412EE" w:rsidP="006F07A3">
                                  <w:pPr>
                                    <w:pStyle w:val="Bullets"/>
                                    <w:numPr>
                                      <w:ilvl w:val="0"/>
                                      <w:numId w:val="8"/>
                                    </w:numPr>
                                  </w:pPr>
                                  <w:r w:rsidRPr="007746B1">
                                    <w:rPr>
                                      <w:color w:val="231F20"/>
                                      <w:spacing w:val="1"/>
                                    </w:rPr>
                                    <w:t>D</w:t>
                                  </w:r>
                                  <w:r w:rsidRPr="007746B1">
                                    <w:rPr>
                                      <w:color w:val="231F20"/>
                                    </w:rPr>
                                    <w:t>esi</w:t>
                                  </w:r>
                                  <w:r w:rsidRPr="007746B1">
                                    <w:rPr>
                                      <w:color w:val="231F20"/>
                                      <w:spacing w:val="-1"/>
                                    </w:rPr>
                                    <w:t>g</w:t>
                                  </w:r>
                                  <w:r w:rsidRPr="007746B1">
                                    <w:rPr>
                                      <w:color w:val="231F20"/>
                                    </w:rPr>
                                    <w:t>n</w:t>
                                  </w:r>
                                  <w:r w:rsidRPr="007746B1">
                                    <w:rPr>
                                      <w:color w:val="231F20"/>
                                      <w:spacing w:val="-1"/>
                                    </w:rPr>
                                    <w:t>at</w:t>
                                  </w:r>
                                  <w:r w:rsidRPr="007746B1">
                                    <w:rPr>
                                      <w:color w:val="231F20"/>
                                    </w:rPr>
                                    <w:t>es one staff as the Bac</w:t>
                                  </w:r>
                                  <w:r w:rsidRPr="007746B1">
                                    <w:rPr>
                                      <w:color w:val="231F20"/>
                                      <w:spacing w:val="-2"/>
                                    </w:rPr>
                                    <w:t>k</w:t>
                                  </w:r>
                                  <w:r w:rsidRPr="007746B1">
                                    <w:rPr>
                                      <w:color w:val="231F20"/>
                                    </w:rPr>
                                    <w:t>up</w:t>
                                  </w:r>
                                  <w:r w:rsidRPr="007746B1">
                                    <w:rPr>
                                      <w:color w:val="231F20"/>
                                      <w:spacing w:val="-7"/>
                                    </w:rPr>
                                    <w:t xml:space="preserve"> V</w:t>
                                  </w:r>
                                  <w:r w:rsidRPr="007746B1">
                                    <w:rPr>
                                      <w:color w:val="231F20"/>
                                    </w:rPr>
                                    <w:t>a</w:t>
                                  </w:r>
                                  <w:r w:rsidRPr="007746B1">
                                    <w:rPr>
                                      <w:color w:val="231F20"/>
                                      <w:spacing w:val="-1"/>
                                    </w:rPr>
                                    <w:t>c</w:t>
                                  </w:r>
                                  <w:r w:rsidRPr="007746B1">
                                    <w:rPr>
                                      <w:color w:val="231F20"/>
                                    </w:rPr>
                                    <w:t xml:space="preserve">cine </w:t>
                                  </w:r>
                                  <w:r w:rsidRPr="007746B1">
                                    <w:rPr>
                                      <w:color w:val="231F20"/>
                                      <w:spacing w:val="-2"/>
                                    </w:rPr>
                                    <w:t>C</w:t>
                                  </w:r>
                                  <w:r w:rsidRPr="007746B1">
                                    <w:rPr>
                                      <w:color w:val="231F20"/>
                                    </w:rPr>
                                    <w:t>oo</w:t>
                                  </w:r>
                                  <w:r w:rsidRPr="007746B1">
                                    <w:rPr>
                                      <w:color w:val="231F20"/>
                                      <w:spacing w:val="-1"/>
                                    </w:rPr>
                                    <w:t>r</w:t>
                                  </w:r>
                                  <w:r w:rsidRPr="007746B1">
                                    <w:rPr>
                                      <w:color w:val="231F20"/>
                                    </w:rPr>
                                    <w:t>din</w:t>
                                  </w:r>
                                  <w:r w:rsidRPr="007746B1">
                                    <w:rPr>
                                      <w:color w:val="231F20"/>
                                      <w:spacing w:val="-1"/>
                                    </w:rPr>
                                    <w:t>at</w:t>
                                  </w:r>
                                  <w:r w:rsidRPr="007746B1">
                                    <w:rPr>
                                      <w:color w:val="231F20"/>
                                    </w:rPr>
                                    <w:t xml:space="preserve">or </w:t>
                                  </w:r>
                                  <w:r w:rsidRPr="007746B1">
                                    <w:rPr>
                                      <w:color w:val="231F20"/>
                                      <w:spacing w:val="-2"/>
                                    </w:rPr>
                                    <w:t>r</w:t>
                                  </w:r>
                                  <w:r w:rsidRPr="007746B1">
                                    <w:rPr>
                                      <w:color w:val="231F20"/>
                                    </w:rPr>
                                    <w:t xml:space="preserve">esponsible </w:t>
                                  </w:r>
                                  <w:r w:rsidRPr="007746B1">
                                    <w:rPr>
                                      <w:color w:val="231F20"/>
                                      <w:spacing w:val="-3"/>
                                    </w:rPr>
                                    <w:t>f</w:t>
                                  </w:r>
                                  <w:r w:rsidRPr="007746B1">
                                    <w:rPr>
                                      <w:color w:val="231F20"/>
                                    </w:rPr>
                                    <w:t xml:space="preserve">or </w:t>
                                  </w:r>
                                  <w:r w:rsidRPr="007746B1">
                                    <w:rPr>
                                      <w:color w:val="231F20"/>
                                      <w:spacing w:val="-1"/>
                                    </w:rPr>
                                    <w:t>v</w:t>
                                  </w:r>
                                  <w:r w:rsidRPr="007746B1">
                                    <w:rPr>
                                      <w:color w:val="231F20"/>
                                    </w:rPr>
                                    <w:t>a</w:t>
                                  </w:r>
                                  <w:r w:rsidRPr="007746B1">
                                    <w:rPr>
                                      <w:color w:val="231F20"/>
                                      <w:spacing w:val="-1"/>
                                    </w:rPr>
                                    <w:t>c</w:t>
                                  </w:r>
                                  <w:r w:rsidRPr="007746B1">
                                    <w:rPr>
                                      <w:color w:val="231F20"/>
                                    </w:rPr>
                                    <w:t>cine manageme</w:t>
                                  </w:r>
                                  <w:r w:rsidRPr="007746B1">
                                    <w:rPr>
                                      <w:color w:val="231F20"/>
                                      <w:spacing w:val="-1"/>
                                    </w:rPr>
                                    <w:t>n</w:t>
                                  </w:r>
                                  <w:r w:rsidRPr="007746B1">
                                    <w:rPr>
                                      <w:color w:val="231F20"/>
                                    </w:rPr>
                                    <w:t>t when the p</w:t>
                                  </w:r>
                                  <w:r w:rsidRPr="007746B1">
                                    <w:rPr>
                                      <w:color w:val="231F20"/>
                                      <w:spacing w:val="1"/>
                                    </w:rPr>
                                    <w:t>r</w:t>
                                  </w:r>
                                  <w:r w:rsidRPr="007746B1">
                                    <w:rPr>
                                      <w:color w:val="231F20"/>
                                    </w:rPr>
                                    <w:t>ima</w:t>
                                  </w:r>
                                  <w:r w:rsidRPr="007746B1">
                                    <w:rPr>
                                      <w:color w:val="231F20"/>
                                      <w:spacing w:val="5"/>
                                    </w:rPr>
                                    <w:t>r</w:t>
                                  </w:r>
                                  <w:r w:rsidRPr="007746B1">
                                    <w:rPr>
                                      <w:color w:val="231F20"/>
                                    </w:rPr>
                                    <w:t>y</w:t>
                                  </w:r>
                                  <w:r w:rsidRPr="007746B1">
                                    <w:rPr>
                                      <w:color w:val="231F20"/>
                                      <w:spacing w:val="-7"/>
                                    </w:rPr>
                                    <w:t xml:space="preserve"> V</w:t>
                                  </w:r>
                                  <w:r w:rsidRPr="007746B1">
                                    <w:rPr>
                                      <w:color w:val="231F20"/>
                                    </w:rPr>
                                    <w:t>a</w:t>
                                  </w:r>
                                  <w:r w:rsidRPr="007746B1">
                                    <w:rPr>
                                      <w:color w:val="231F20"/>
                                      <w:spacing w:val="-1"/>
                                    </w:rPr>
                                    <w:t>c</w:t>
                                  </w:r>
                                  <w:r w:rsidRPr="007746B1">
                                    <w:rPr>
                                      <w:color w:val="231F20"/>
                                    </w:rPr>
                                    <w:t xml:space="preserve">cine </w:t>
                                  </w:r>
                                  <w:r w:rsidRPr="007746B1">
                                    <w:rPr>
                                      <w:color w:val="231F20"/>
                                      <w:spacing w:val="-2"/>
                                    </w:rPr>
                                    <w:t>C</w:t>
                                  </w:r>
                                  <w:r w:rsidRPr="007746B1">
                                    <w:rPr>
                                      <w:color w:val="231F20"/>
                                    </w:rPr>
                                    <w:t>oo</w:t>
                                  </w:r>
                                  <w:r w:rsidRPr="007746B1">
                                    <w:rPr>
                                      <w:color w:val="231F20"/>
                                      <w:spacing w:val="-2"/>
                                    </w:rPr>
                                    <w:t>r</w:t>
                                  </w:r>
                                  <w:r w:rsidRPr="007746B1">
                                    <w:rPr>
                                      <w:color w:val="231F20"/>
                                    </w:rPr>
                                    <w:t>din</w:t>
                                  </w:r>
                                  <w:r w:rsidRPr="007746B1">
                                    <w:rPr>
                                      <w:color w:val="231F20"/>
                                      <w:spacing w:val="-1"/>
                                    </w:rPr>
                                    <w:t>at</w:t>
                                  </w:r>
                                  <w:r w:rsidRPr="007746B1">
                                    <w:rPr>
                                      <w:color w:val="231F20"/>
                                    </w:rPr>
                                    <w:t xml:space="preserve">or is not </w:t>
                                  </w:r>
                                  <w:r w:rsidRPr="007746B1">
                                    <w:rPr>
                                      <w:color w:val="231F20"/>
                                      <w:spacing w:val="-2"/>
                                    </w:rPr>
                                    <w:t>a</w:t>
                                  </w:r>
                                  <w:r w:rsidRPr="007746B1">
                                    <w:rPr>
                                      <w:color w:val="231F20"/>
                                      <w:spacing w:val="-1"/>
                                    </w:rPr>
                                    <w:t>v</w:t>
                                  </w:r>
                                  <w:r w:rsidRPr="007746B1">
                                    <w:rPr>
                                      <w:color w:val="231F20"/>
                                    </w:rPr>
                                    <w:t>ailabl</w:t>
                                  </w:r>
                                  <w:r w:rsidRPr="007746B1">
                                    <w:rPr>
                                      <w:color w:val="231F20"/>
                                      <w:spacing w:val="-2"/>
                                    </w:rPr>
                                    <w:t>e</w:t>
                                  </w:r>
                                  <w:r w:rsidRPr="007746B1">
                                    <w:rPr>
                                      <w:color w:val="231F20"/>
                                    </w:rPr>
                                    <w:t>.</w:t>
                                  </w:r>
                                </w:p>
                                <w:p w14:paraId="1857B8D5" w14:textId="77777777" w:rsidR="00D412EE" w:rsidRPr="007746B1" w:rsidRDefault="00D412EE" w:rsidP="006F07A3">
                                  <w:pPr>
                                    <w:pStyle w:val="Bullets"/>
                                    <w:numPr>
                                      <w:ilvl w:val="0"/>
                                      <w:numId w:val="8"/>
                                    </w:numPr>
                                  </w:pPr>
                                  <w:r w:rsidRPr="007746B1">
                                    <w:rPr>
                                      <w:color w:val="231F20"/>
                                      <w:spacing w:val="1"/>
                                    </w:rPr>
                                    <w:t>Authorizes and r</w:t>
                                  </w:r>
                                  <w:r w:rsidRPr="007746B1">
                                    <w:rPr>
                                      <w:color w:val="231F20"/>
                                    </w:rPr>
                                    <w:t>epo</w:t>
                                  </w:r>
                                  <w:r w:rsidRPr="007746B1">
                                    <w:rPr>
                                      <w:color w:val="231F20"/>
                                      <w:spacing w:val="5"/>
                                    </w:rPr>
                                    <w:t>r</w:t>
                                  </w:r>
                                  <w:r w:rsidRPr="007746B1">
                                    <w:rPr>
                                      <w:color w:val="231F20"/>
                                    </w:rPr>
                                    <w:t>ts staffing</w:t>
                                  </w:r>
                                  <w:r w:rsidRPr="007746B1">
                                    <w:rPr>
                                      <w:color w:val="231F20"/>
                                      <w:spacing w:val="-6"/>
                                    </w:rPr>
                                    <w:t xml:space="preserve"> </w:t>
                                  </w:r>
                                  <w:r w:rsidRPr="007746B1">
                                    <w:rPr>
                                      <w:color w:val="231F20"/>
                                    </w:rPr>
                                    <w:t xml:space="preserve">changes </w:t>
                                  </w:r>
                                  <w:r w:rsidRPr="007746B1">
                                    <w:rPr>
                                      <w:color w:val="231F20"/>
                                      <w:spacing w:val="-2"/>
                                    </w:rPr>
                                    <w:t>r</w:t>
                                  </w:r>
                                  <w:r w:rsidRPr="007746B1">
                                    <w:rPr>
                                      <w:color w:val="231F20"/>
                                    </w:rPr>
                                    <w:t>ega</w:t>
                                  </w:r>
                                  <w:r w:rsidRPr="007746B1">
                                    <w:rPr>
                                      <w:color w:val="231F20"/>
                                      <w:spacing w:val="-2"/>
                                    </w:rPr>
                                    <w:t>r</w:t>
                                  </w:r>
                                  <w:r w:rsidRPr="007746B1">
                                    <w:rPr>
                                      <w:color w:val="231F20"/>
                                    </w:rPr>
                                    <w:t>ding the</w:t>
                                  </w:r>
                                  <w:r w:rsidRPr="007746B1">
                                    <w:rPr>
                                      <w:color w:val="231F20"/>
                                      <w:spacing w:val="-7"/>
                                    </w:rPr>
                                    <w:t xml:space="preserve"> V</w:t>
                                  </w:r>
                                  <w:r w:rsidRPr="007746B1">
                                    <w:rPr>
                                      <w:color w:val="231F20"/>
                                    </w:rPr>
                                    <w:t>a</w:t>
                                  </w:r>
                                  <w:r w:rsidRPr="007746B1">
                                    <w:rPr>
                                      <w:color w:val="231F20"/>
                                      <w:spacing w:val="-1"/>
                                    </w:rPr>
                                    <w:t>c</w:t>
                                  </w:r>
                                  <w:r w:rsidRPr="007746B1">
                                    <w:rPr>
                                      <w:color w:val="231F20"/>
                                    </w:rPr>
                                    <w:t xml:space="preserve">cine </w:t>
                                  </w:r>
                                  <w:r w:rsidRPr="007746B1">
                                    <w:rPr>
                                      <w:color w:val="231F20"/>
                                      <w:spacing w:val="-2"/>
                                    </w:rPr>
                                    <w:t>C</w:t>
                                  </w:r>
                                  <w:r w:rsidRPr="007746B1">
                                    <w:rPr>
                                      <w:color w:val="231F20"/>
                                    </w:rPr>
                                    <w:t>oo</w:t>
                                  </w:r>
                                  <w:r w:rsidRPr="007746B1">
                                    <w:rPr>
                                      <w:color w:val="231F20"/>
                                      <w:spacing w:val="-1"/>
                                    </w:rPr>
                                    <w:t>r</w:t>
                                  </w:r>
                                  <w:r w:rsidRPr="007746B1">
                                    <w:rPr>
                                      <w:color w:val="231F20"/>
                                    </w:rPr>
                                    <w:t>din</w:t>
                                  </w:r>
                                  <w:r w:rsidRPr="007746B1">
                                    <w:rPr>
                                      <w:color w:val="231F20"/>
                                      <w:spacing w:val="-1"/>
                                    </w:rPr>
                                    <w:t>at</w:t>
                                  </w:r>
                                  <w:r w:rsidRPr="007746B1">
                                    <w:rPr>
                                      <w:color w:val="231F20"/>
                                    </w:rPr>
                                    <w:t>o</w:t>
                                  </w:r>
                                  <w:r w:rsidRPr="007746B1">
                                    <w:rPr>
                                      <w:color w:val="231F20"/>
                                      <w:spacing w:val="-11"/>
                                    </w:rPr>
                                    <w:t>r</w:t>
                                  </w:r>
                                  <w:r w:rsidRPr="007746B1">
                                    <w:rPr>
                                      <w:color w:val="231F20"/>
                                    </w:rPr>
                                    <w:t>, Bac</w:t>
                                  </w:r>
                                  <w:r w:rsidRPr="007746B1">
                                    <w:rPr>
                                      <w:color w:val="231F20"/>
                                      <w:spacing w:val="-2"/>
                                    </w:rPr>
                                    <w:t>k</w:t>
                                  </w:r>
                                  <w:r w:rsidRPr="007746B1">
                                    <w:rPr>
                                      <w:color w:val="231F20"/>
                                    </w:rPr>
                                    <w:t>up</w:t>
                                  </w:r>
                                  <w:r w:rsidRPr="007746B1">
                                    <w:rPr>
                                      <w:color w:val="231F20"/>
                                      <w:spacing w:val="-7"/>
                                    </w:rPr>
                                    <w:t xml:space="preserve"> V</w:t>
                                  </w:r>
                                  <w:r w:rsidRPr="007746B1">
                                    <w:rPr>
                                      <w:color w:val="231F20"/>
                                    </w:rPr>
                                    <w:t>a</w:t>
                                  </w:r>
                                  <w:r w:rsidRPr="007746B1">
                                    <w:rPr>
                                      <w:color w:val="231F20"/>
                                      <w:spacing w:val="-1"/>
                                    </w:rPr>
                                    <w:t>c</w:t>
                                  </w:r>
                                  <w:r w:rsidRPr="007746B1">
                                    <w:rPr>
                                      <w:color w:val="231F20"/>
                                    </w:rPr>
                                    <w:t xml:space="preserve">cine </w:t>
                                  </w:r>
                                  <w:r w:rsidRPr="007746B1">
                                    <w:rPr>
                                      <w:color w:val="231F20"/>
                                      <w:spacing w:val="-2"/>
                                    </w:rPr>
                                    <w:t>C</w:t>
                                  </w:r>
                                  <w:r w:rsidRPr="007746B1">
                                    <w:rPr>
                                      <w:color w:val="231F20"/>
                                    </w:rPr>
                                    <w:t>oo</w:t>
                                  </w:r>
                                  <w:r w:rsidRPr="007746B1">
                                    <w:rPr>
                                      <w:color w:val="231F20"/>
                                      <w:spacing w:val="-2"/>
                                    </w:rPr>
                                    <w:t>r</w:t>
                                  </w:r>
                                  <w:r w:rsidRPr="007746B1">
                                    <w:rPr>
                                      <w:color w:val="231F20"/>
                                    </w:rPr>
                                    <w:t>din</w:t>
                                  </w:r>
                                  <w:r w:rsidRPr="007746B1">
                                    <w:rPr>
                                      <w:color w:val="231F20"/>
                                      <w:spacing w:val="-1"/>
                                    </w:rPr>
                                    <w:t>at</w:t>
                                  </w:r>
                                  <w:r w:rsidRPr="007746B1">
                                    <w:rPr>
                                      <w:color w:val="231F20"/>
                                    </w:rPr>
                                    <w:t>o</w:t>
                                  </w:r>
                                  <w:r w:rsidRPr="007746B1">
                                    <w:rPr>
                                      <w:color w:val="231F20"/>
                                      <w:spacing w:val="-11"/>
                                    </w:rPr>
                                    <w:t>r</w:t>
                                  </w:r>
                                  <w:r w:rsidRPr="007746B1">
                                    <w:rPr>
                                      <w:color w:val="231F20"/>
                                    </w:rPr>
                                    <w:t xml:space="preserve">, </w:t>
                                  </w:r>
                                  <w:r w:rsidRPr="007746B1">
                                    <w:rPr>
                                      <w:color w:val="231F20"/>
                                      <w:spacing w:val="-3"/>
                                    </w:rPr>
                                    <w:t>P</w:t>
                                  </w:r>
                                  <w:r w:rsidRPr="007746B1">
                                    <w:rPr>
                                      <w:color w:val="231F20"/>
                                      <w:spacing w:val="-2"/>
                                    </w:rPr>
                                    <w:t>r</w:t>
                                  </w:r>
                                  <w:r w:rsidRPr="007746B1">
                                    <w:rPr>
                                      <w:color w:val="231F20"/>
                                      <w:spacing w:val="-1"/>
                                    </w:rPr>
                                    <w:t>o</w:t>
                                  </w:r>
                                  <w:r w:rsidRPr="007746B1">
                                    <w:rPr>
                                      <w:color w:val="231F20"/>
                                    </w:rPr>
                                    <w:t xml:space="preserve">vider of </w:t>
                                  </w:r>
                                  <w:r w:rsidRPr="007746B1">
                                    <w:rPr>
                                      <w:color w:val="231F20"/>
                                      <w:spacing w:val="1"/>
                                    </w:rPr>
                                    <w:t>R</w:t>
                                  </w:r>
                                  <w:r w:rsidRPr="007746B1">
                                    <w:rPr>
                                      <w:color w:val="231F20"/>
                                    </w:rPr>
                                    <w:t>e</w:t>
                                  </w:r>
                                  <w:r w:rsidRPr="007746B1">
                                    <w:rPr>
                                      <w:color w:val="231F20"/>
                                      <w:spacing w:val="-1"/>
                                    </w:rPr>
                                    <w:t>c</w:t>
                                  </w:r>
                                  <w:r w:rsidRPr="007746B1">
                                    <w:rPr>
                                      <w:color w:val="231F20"/>
                                    </w:rPr>
                                    <w:t>o</w:t>
                                  </w:r>
                                  <w:r w:rsidRPr="007746B1">
                                    <w:rPr>
                                      <w:color w:val="231F20"/>
                                      <w:spacing w:val="-2"/>
                                    </w:rPr>
                                    <w:t>r</w:t>
                                  </w:r>
                                  <w:r w:rsidRPr="007746B1">
                                    <w:rPr>
                                      <w:color w:val="231F20"/>
                                    </w:rPr>
                                    <w:t xml:space="preserve">d, and Provider of Record Designee </w:t>
                                  </w:r>
                                  <w:r w:rsidRPr="007746B1">
                                    <w:rPr>
                                      <w:color w:val="231F20"/>
                                      <w:spacing w:val="-1"/>
                                    </w:rPr>
                                    <w:t>t</w:t>
                                  </w:r>
                                  <w:r w:rsidRPr="007746B1">
                                    <w:rPr>
                                      <w:color w:val="231F20"/>
                                    </w:rPr>
                                    <w:t>o the</w:t>
                                  </w:r>
                                  <w:r w:rsidRPr="007746B1">
                                    <w:rPr>
                                      <w:color w:val="231F20"/>
                                      <w:spacing w:val="-7"/>
                                    </w:rPr>
                                    <w:t xml:space="preserve"> </w:t>
                                  </w:r>
                                  <w:r w:rsidRPr="007746B1">
                                    <w:rPr>
                                      <w:color w:val="231F20"/>
                                    </w:rPr>
                                    <w:t>program contact.</w:t>
                                  </w:r>
                                </w:p>
                                <w:p w14:paraId="785A7401" w14:textId="77777777" w:rsidR="00D412EE" w:rsidRPr="007746B1" w:rsidRDefault="00D412EE" w:rsidP="006F07A3">
                                  <w:pPr>
                                    <w:pStyle w:val="Bullets"/>
                                    <w:numPr>
                                      <w:ilvl w:val="0"/>
                                      <w:numId w:val="8"/>
                                    </w:numPr>
                                  </w:pPr>
                                  <w:r w:rsidRPr="007746B1">
                                    <w:rPr>
                                      <w:color w:val="231F20"/>
                                      <w:spacing w:val="1"/>
                                    </w:rPr>
                                    <w:t>M</w:t>
                                  </w:r>
                                  <w:r w:rsidRPr="007746B1">
                                    <w:rPr>
                                      <w:color w:val="231F20"/>
                                    </w:rPr>
                                    <w:t>eets and docume</w:t>
                                  </w:r>
                                  <w:r w:rsidRPr="007746B1">
                                    <w:rPr>
                                      <w:color w:val="231F20"/>
                                      <w:spacing w:val="-1"/>
                                    </w:rPr>
                                    <w:t>n</w:t>
                                  </w:r>
                                  <w:r w:rsidRPr="007746B1">
                                    <w:rPr>
                                      <w:color w:val="231F20"/>
                                    </w:rPr>
                                    <w:t xml:space="preserve">ts </w:t>
                                  </w:r>
                                  <w:r w:rsidRPr="007746B1">
                                    <w:rPr>
                                      <w:color w:val="231F20"/>
                                      <w:spacing w:val="-2"/>
                                    </w:rPr>
                                    <w:t>r</w:t>
                                  </w:r>
                                  <w:r w:rsidRPr="007746B1">
                                    <w:rPr>
                                      <w:color w:val="231F20"/>
                                    </w:rPr>
                                    <w:t>equi</w:t>
                                  </w:r>
                                  <w:r w:rsidRPr="007746B1">
                                    <w:rPr>
                                      <w:color w:val="231F20"/>
                                      <w:spacing w:val="-2"/>
                                    </w:rPr>
                                    <w:t>r</w:t>
                                  </w:r>
                                  <w:r w:rsidRPr="007746B1">
                                    <w:rPr>
                                      <w:color w:val="231F20"/>
                                    </w:rPr>
                                    <w:t>ed annual t</w:t>
                                  </w:r>
                                  <w:r w:rsidRPr="007746B1">
                                    <w:rPr>
                                      <w:color w:val="231F20"/>
                                      <w:spacing w:val="-1"/>
                                    </w:rPr>
                                    <w:t>r</w:t>
                                  </w:r>
                                  <w:r w:rsidRPr="007746B1">
                                    <w:rPr>
                                      <w:color w:val="231F20"/>
                                    </w:rPr>
                                    <w:t xml:space="preserve">aining </w:t>
                                  </w:r>
                                  <w:r w:rsidRPr="007746B1">
                                    <w:rPr>
                                      <w:color w:val="231F20"/>
                                      <w:spacing w:val="-3"/>
                                    </w:rPr>
                                    <w:t>f</w:t>
                                  </w:r>
                                  <w:r w:rsidRPr="007746B1">
                                    <w:rPr>
                                      <w:color w:val="231F20"/>
                                    </w:rPr>
                                    <w:t>or the p</w:t>
                                  </w:r>
                                  <w:r w:rsidRPr="007746B1">
                                    <w:rPr>
                                      <w:color w:val="231F20"/>
                                      <w:spacing w:val="-1"/>
                                    </w:rPr>
                                    <w:t>r</w:t>
                                  </w:r>
                                  <w:r w:rsidRPr="007746B1">
                                    <w:rPr>
                                      <w:color w:val="231F20"/>
                                    </w:rPr>
                                    <w:t>a</w:t>
                                  </w:r>
                                  <w:r w:rsidRPr="007746B1">
                                    <w:rPr>
                                      <w:color w:val="231F20"/>
                                      <w:spacing w:val="3"/>
                                    </w:rPr>
                                    <w:t>c</w:t>
                                  </w:r>
                                  <w:r w:rsidRPr="007746B1">
                                    <w:rPr>
                                      <w:color w:val="231F20"/>
                                    </w:rPr>
                                    <w:t>ti</w:t>
                                  </w:r>
                                  <w:r w:rsidRPr="007746B1">
                                    <w:rPr>
                                      <w:color w:val="231F20"/>
                                      <w:spacing w:val="-1"/>
                                    </w:rPr>
                                    <w:t>c</w:t>
                                  </w:r>
                                  <w:r w:rsidRPr="007746B1">
                                    <w:rPr>
                                      <w:color w:val="231F20"/>
                                      <w:spacing w:val="-5"/>
                                    </w:rPr>
                                    <w:t>e</w:t>
                                  </w:r>
                                  <w:r w:rsidRPr="007746B1">
                                    <w:rPr>
                                      <w:color w:val="231F20"/>
                                      <w:spacing w:val="-14"/>
                                    </w:rPr>
                                    <w:t>’</w:t>
                                  </w:r>
                                  <w:r w:rsidRPr="007746B1">
                                    <w:rPr>
                                      <w:color w:val="231F20"/>
                                    </w:rPr>
                                    <w:t xml:space="preserve">s </w:t>
                                  </w:r>
                                  <w:r w:rsidRPr="007746B1">
                                    <w:rPr>
                                      <w:color w:val="231F20"/>
                                      <w:spacing w:val="-1"/>
                                    </w:rPr>
                                    <w:t>v</w:t>
                                  </w:r>
                                  <w:r w:rsidRPr="007746B1">
                                    <w:rPr>
                                      <w:color w:val="231F20"/>
                                    </w:rPr>
                                    <w:t>a</w:t>
                                  </w:r>
                                  <w:r w:rsidRPr="007746B1">
                                    <w:rPr>
                                      <w:color w:val="231F20"/>
                                      <w:spacing w:val="-1"/>
                                    </w:rPr>
                                    <w:t>c</w:t>
                                  </w:r>
                                  <w:r w:rsidRPr="007746B1">
                                    <w:rPr>
                                      <w:color w:val="231F20"/>
                                    </w:rPr>
                                    <w:t>cine manageme</w:t>
                                  </w:r>
                                  <w:r w:rsidRPr="007746B1">
                                    <w:rPr>
                                      <w:color w:val="231F20"/>
                                      <w:spacing w:val="-1"/>
                                    </w:rPr>
                                    <w:t>n</w:t>
                                  </w:r>
                                  <w:r w:rsidRPr="007746B1">
                                    <w:rPr>
                                      <w:color w:val="231F20"/>
                                    </w:rPr>
                                    <w:t>t staff.</w:t>
                                  </w:r>
                                </w:p>
                                <w:p w14:paraId="41214625" w14:textId="77777777" w:rsidR="00D412EE" w:rsidRPr="007746B1" w:rsidRDefault="00D412EE" w:rsidP="006F07A3">
                                  <w:pPr>
                                    <w:pStyle w:val="Bullets"/>
                                    <w:numPr>
                                      <w:ilvl w:val="0"/>
                                      <w:numId w:val="8"/>
                                    </w:numPr>
                                  </w:pPr>
                                  <w:r w:rsidRPr="007746B1">
                                    <w:rPr>
                                      <w:color w:val="231F20"/>
                                    </w:rPr>
                                    <w:t>Ensu</w:t>
                                  </w:r>
                                  <w:r w:rsidRPr="007746B1">
                                    <w:rPr>
                                      <w:color w:val="231F20"/>
                                      <w:spacing w:val="-2"/>
                                    </w:rPr>
                                    <w:t>r</w:t>
                                  </w:r>
                                  <w:r w:rsidRPr="007746B1">
                                    <w:rPr>
                                      <w:color w:val="231F20"/>
                                    </w:rPr>
                                    <w:t>es th</w:t>
                                  </w:r>
                                  <w:r w:rsidRPr="007746B1">
                                    <w:rPr>
                                      <w:color w:val="231F20"/>
                                      <w:spacing w:val="-1"/>
                                    </w:rPr>
                                    <w:t>a</w:t>
                                  </w:r>
                                  <w:r w:rsidRPr="007746B1">
                                    <w:rPr>
                                      <w:color w:val="231F20"/>
                                    </w:rPr>
                                    <w:t xml:space="preserve">t </w:t>
                                  </w:r>
                                  <w:r w:rsidRPr="007746B1">
                                    <w:rPr>
                                      <w:color w:val="231F20"/>
                                      <w:spacing w:val="-1"/>
                                    </w:rPr>
                                    <w:t>v</w:t>
                                  </w:r>
                                  <w:r w:rsidRPr="007746B1">
                                    <w:rPr>
                                      <w:color w:val="231F20"/>
                                    </w:rPr>
                                    <w:t>a</w:t>
                                  </w:r>
                                  <w:r w:rsidRPr="007746B1">
                                    <w:rPr>
                                      <w:color w:val="231F20"/>
                                      <w:spacing w:val="-1"/>
                                    </w:rPr>
                                    <w:t>c</w:t>
                                  </w:r>
                                  <w:r w:rsidRPr="007746B1">
                                    <w:rPr>
                                      <w:color w:val="231F20"/>
                                    </w:rPr>
                                    <w:t>cine manageme</w:t>
                                  </w:r>
                                  <w:r w:rsidRPr="007746B1">
                                    <w:rPr>
                                      <w:color w:val="231F20"/>
                                      <w:spacing w:val="-1"/>
                                    </w:rPr>
                                    <w:t>n</w:t>
                                  </w:r>
                                  <w:r w:rsidRPr="007746B1">
                                    <w:rPr>
                                      <w:color w:val="231F20"/>
                                    </w:rPr>
                                    <w:t>t staff a</w:t>
                                  </w:r>
                                  <w:r w:rsidRPr="007746B1">
                                    <w:rPr>
                                      <w:color w:val="231F20"/>
                                      <w:spacing w:val="-2"/>
                                    </w:rPr>
                                    <w:t>r</w:t>
                                  </w:r>
                                  <w:r w:rsidRPr="007746B1">
                                    <w:rPr>
                                      <w:color w:val="231F20"/>
                                    </w:rPr>
                                    <w:t xml:space="preserve">e </w:t>
                                  </w:r>
                                  <w:r w:rsidRPr="007746B1">
                                    <w:rPr>
                                      <w:color w:val="231F20"/>
                                      <w:spacing w:val="3"/>
                                    </w:rPr>
                                    <w:t>k</w:t>
                                  </w:r>
                                  <w:r w:rsidRPr="007746B1">
                                    <w:rPr>
                                      <w:color w:val="231F20"/>
                                    </w:rPr>
                                    <w:t>n</w:t>
                                  </w:r>
                                  <w:r w:rsidRPr="007746B1">
                                    <w:rPr>
                                      <w:color w:val="231F20"/>
                                      <w:spacing w:val="-1"/>
                                    </w:rPr>
                                    <w:t>o</w:t>
                                  </w:r>
                                  <w:r w:rsidRPr="007746B1">
                                    <w:rPr>
                                      <w:color w:val="231F20"/>
                                    </w:rPr>
                                    <w:t xml:space="preserve">wledgeable </w:t>
                                  </w:r>
                                  <w:r w:rsidRPr="007746B1">
                                    <w:rPr>
                                      <w:color w:val="231F20"/>
                                      <w:spacing w:val="-2"/>
                                    </w:rPr>
                                    <w:t xml:space="preserve">of </w:t>
                                  </w:r>
                                  <w:r w:rsidRPr="007746B1">
                                    <w:t>all program</w:t>
                                  </w:r>
                                  <w:r w:rsidRPr="007746B1">
                                    <w:rPr>
                                      <w:color w:val="231F20"/>
                                    </w:rPr>
                                    <w:t xml:space="preserve"> </w:t>
                                  </w:r>
                                  <w:r w:rsidRPr="007746B1">
                                    <w:rPr>
                                      <w:color w:val="231F20"/>
                                      <w:spacing w:val="-2"/>
                                    </w:rPr>
                                    <w:t>r</w:t>
                                  </w:r>
                                  <w:r w:rsidRPr="007746B1">
                                    <w:rPr>
                                      <w:color w:val="231F20"/>
                                    </w:rPr>
                                    <w:t>equi</w:t>
                                  </w:r>
                                  <w:r w:rsidRPr="007746B1">
                                    <w:rPr>
                                      <w:color w:val="231F20"/>
                                      <w:spacing w:val="-2"/>
                                    </w:rPr>
                                    <w:t>r</w:t>
                                  </w:r>
                                  <w:r w:rsidRPr="007746B1">
                                    <w:rPr>
                                      <w:color w:val="231F20"/>
                                    </w:rPr>
                                    <w:t>eme</w:t>
                                  </w:r>
                                  <w:r w:rsidRPr="007746B1">
                                    <w:rPr>
                                      <w:color w:val="231F20"/>
                                      <w:spacing w:val="-1"/>
                                    </w:rPr>
                                    <w:t>n</w:t>
                                  </w:r>
                                  <w:r w:rsidRPr="007746B1">
                                    <w:rPr>
                                      <w:color w:val="231F20"/>
                                    </w:rPr>
                                    <w:t xml:space="preserve">ts </w:t>
                                  </w:r>
                                  <w:r w:rsidRPr="007746B1">
                                    <w:rPr>
                                      <w:color w:val="231F20"/>
                                      <w:spacing w:val="-3"/>
                                    </w:rPr>
                                    <w:t>f</w:t>
                                  </w:r>
                                  <w:r w:rsidRPr="007746B1">
                                    <w:rPr>
                                      <w:color w:val="231F20"/>
                                    </w:rPr>
                                    <w:t xml:space="preserve">or </w:t>
                                  </w:r>
                                  <w:r w:rsidRPr="007746B1">
                                    <w:rPr>
                                      <w:color w:val="231F20"/>
                                      <w:spacing w:val="-1"/>
                                    </w:rPr>
                                    <w:t>t</w:t>
                                  </w:r>
                                  <w:r w:rsidRPr="007746B1">
                                    <w:rPr>
                                      <w:color w:val="231F20"/>
                                    </w:rPr>
                                    <w:t>empe</w:t>
                                  </w:r>
                                  <w:r w:rsidRPr="007746B1">
                                    <w:rPr>
                                      <w:color w:val="231F20"/>
                                      <w:spacing w:val="-1"/>
                                    </w:rPr>
                                    <w:t>ra</w:t>
                                  </w:r>
                                  <w:r w:rsidRPr="007746B1">
                                    <w:rPr>
                                      <w:color w:val="231F20"/>
                                    </w:rPr>
                                    <w:t>tu</w:t>
                                  </w:r>
                                  <w:r w:rsidRPr="007746B1">
                                    <w:rPr>
                                      <w:color w:val="231F20"/>
                                      <w:spacing w:val="-2"/>
                                    </w:rPr>
                                    <w:t>r</w:t>
                                  </w:r>
                                  <w:r w:rsidRPr="007746B1">
                                    <w:rPr>
                                      <w:color w:val="231F20"/>
                                    </w:rPr>
                                    <w:t>e moni</w:t>
                                  </w:r>
                                  <w:r w:rsidRPr="007746B1">
                                    <w:rPr>
                                      <w:color w:val="231F20"/>
                                      <w:spacing w:val="-1"/>
                                    </w:rPr>
                                    <w:t>t</w:t>
                                  </w:r>
                                  <w:r w:rsidRPr="007746B1">
                                    <w:rPr>
                                      <w:color w:val="231F20"/>
                                    </w:rPr>
                                    <w:t>o</w:t>
                                  </w:r>
                                  <w:r w:rsidRPr="007746B1">
                                    <w:rPr>
                                      <w:color w:val="231F20"/>
                                      <w:spacing w:val="1"/>
                                    </w:rPr>
                                    <w:t>r</w:t>
                                  </w:r>
                                  <w:r w:rsidRPr="007746B1">
                                    <w:rPr>
                                      <w:color w:val="231F20"/>
                                    </w:rPr>
                                    <w:t>ing and vaccine s</w:t>
                                  </w:r>
                                  <w:r w:rsidRPr="007746B1">
                                    <w:rPr>
                                      <w:color w:val="231F20"/>
                                      <w:spacing w:val="-1"/>
                                    </w:rPr>
                                    <w:t>t</w:t>
                                  </w:r>
                                  <w:r w:rsidRPr="007746B1">
                                    <w:rPr>
                                      <w:color w:val="231F20"/>
                                    </w:rPr>
                                    <w:t>o</w:t>
                                  </w:r>
                                  <w:r w:rsidRPr="007746B1">
                                    <w:rPr>
                                      <w:color w:val="231F20"/>
                                      <w:spacing w:val="-1"/>
                                    </w:rPr>
                                    <w:t>r</w:t>
                                  </w:r>
                                  <w:r w:rsidRPr="007746B1">
                                    <w:rPr>
                                      <w:color w:val="231F20"/>
                                    </w:rPr>
                                    <w:t>age.</w:t>
                                  </w:r>
                                </w:p>
                                <w:p w14:paraId="348CD5FB" w14:textId="77777777" w:rsidR="00D412EE" w:rsidRPr="007746B1" w:rsidRDefault="00D412EE" w:rsidP="006F07A3">
                                  <w:pPr>
                                    <w:pStyle w:val="Bullets"/>
                                    <w:numPr>
                                      <w:ilvl w:val="0"/>
                                      <w:numId w:val="8"/>
                                    </w:numPr>
                                  </w:pPr>
                                  <w:r w:rsidRPr="007746B1">
                                    <w:rPr>
                                      <w:color w:val="231F20"/>
                                    </w:rPr>
                                    <w:t>Ensu</w:t>
                                  </w:r>
                                  <w:r w:rsidRPr="007746B1">
                                    <w:rPr>
                                      <w:color w:val="231F20"/>
                                      <w:spacing w:val="-2"/>
                                    </w:rPr>
                                    <w:t>r</w:t>
                                  </w:r>
                                  <w:r w:rsidRPr="007746B1">
                                    <w:rPr>
                                      <w:color w:val="231F20"/>
                                    </w:rPr>
                                    <w:t>es th</w:t>
                                  </w:r>
                                  <w:r w:rsidRPr="007746B1">
                                    <w:rPr>
                                      <w:color w:val="231F20"/>
                                      <w:spacing w:val="-1"/>
                                    </w:rPr>
                                    <w:t>a</w:t>
                                  </w:r>
                                  <w:r w:rsidRPr="007746B1">
                                    <w:rPr>
                                      <w:color w:val="231F20"/>
                                    </w:rPr>
                                    <w:t>t the p</w:t>
                                  </w:r>
                                  <w:r w:rsidRPr="007746B1">
                                    <w:rPr>
                                      <w:color w:val="231F20"/>
                                      <w:spacing w:val="-1"/>
                                    </w:rPr>
                                    <w:t>r</w:t>
                                  </w:r>
                                  <w:r w:rsidRPr="007746B1">
                                    <w:rPr>
                                      <w:color w:val="231F20"/>
                                    </w:rPr>
                                    <w:t>a</w:t>
                                  </w:r>
                                  <w:r w:rsidRPr="007746B1">
                                    <w:rPr>
                                      <w:color w:val="231F20"/>
                                      <w:spacing w:val="3"/>
                                    </w:rPr>
                                    <w:t>c</w:t>
                                  </w:r>
                                  <w:r w:rsidRPr="007746B1">
                                    <w:rPr>
                                      <w:color w:val="231F20"/>
                                    </w:rPr>
                                    <w:t>ti</w:t>
                                  </w:r>
                                  <w:r w:rsidRPr="007746B1">
                                    <w:rPr>
                                      <w:color w:val="231F20"/>
                                      <w:spacing w:val="-1"/>
                                    </w:rPr>
                                    <w:t>c</w:t>
                                  </w:r>
                                  <w:r w:rsidRPr="007746B1">
                                    <w:rPr>
                                      <w:color w:val="231F20"/>
                                      <w:spacing w:val="-5"/>
                                    </w:rPr>
                                    <w:t>e</w:t>
                                  </w:r>
                                  <w:r w:rsidRPr="007746B1">
                                    <w:rPr>
                                      <w:color w:val="231F20"/>
                                      <w:spacing w:val="-14"/>
                                    </w:rPr>
                                    <w:t>’</w:t>
                                  </w:r>
                                  <w:r w:rsidRPr="007746B1">
                                    <w:rPr>
                                      <w:color w:val="231F20"/>
                                    </w:rPr>
                                    <w:t xml:space="preserve">s </w:t>
                                  </w:r>
                                  <w:r w:rsidRPr="007746B1">
                                    <w:rPr>
                                      <w:color w:val="231F20"/>
                                      <w:spacing w:val="-1"/>
                                    </w:rPr>
                                    <w:t>v</w:t>
                                  </w:r>
                                  <w:r w:rsidRPr="007746B1">
                                    <w:rPr>
                                      <w:color w:val="231F20"/>
                                    </w:rPr>
                                    <w:t>a</w:t>
                                  </w:r>
                                  <w:r w:rsidRPr="007746B1">
                                    <w:rPr>
                                      <w:color w:val="231F20"/>
                                      <w:spacing w:val="-1"/>
                                    </w:rPr>
                                    <w:t>c</w:t>
                                  </w:r>
                                  <w:r w:rsidRPr="007746B1">
                                    <w:rPr>
                                      <w:color w:val="231F20"/>
                                    </w:rPr>
                                    <w:t>cine i</w:t>
                                  </w:r>
                                  <w:r w:rsidRPr="007746B1">
                                    <w:rPr>
                                      <w:color w:val="231F20"/>
                                      <w:spacing w:val="-3"/>
                                    </w:rPr>
                                    <w:t>n</w:t>
                                  </w:r>
                                  <w:r w:rsidRPr="007746B1">
                                    <w:rPr>
                                      <w:color w:val="231F20"/>
                                      <w:spacing w:val="-2"/>
                                    </w:rPr>
                                    <w:t>v</w:t>
                                  </w:r>
                                  <w:r w:rsidRPr="007746B1">
                                    <w:rPr>
                                      <w:color w:val="231F20"/>
                                    </w:rPr>
                                    <w:t>e</w:t>
                                  </w:r>
                                  <w:r w:rsidRPr="007746B1">
                                    <w:rPr>
                                      <w:color w:val="231F20"/>
                                      <w:spacing w:val="-1"/>
                                    </w:rPr>
                                    <w:t>nt</w:t>
                                  </w:r>
                                  <w:r w:rsidRPr="007746B1">
                                    <w:rPr>
                                      <w:color w:val="231F20"/>
                                    </w:rPr>
                                    <w:t>o</w:t>
                                  </w:r>
                                  <w:r w:rsidRPr="007746B1">
                                    <w:rPr>
                                      <w:color w:val="231F20"/>
                                      <w:spacing w:val="5"/>
                                    </w:rPr>
                                    <w:t>r</w:t>
                                  </w:r>
                                  <w:r w:rsidRPr="007746B1">
                                    <w:rPr>
                                      <w:color w:val="231F20"/>
                                    </w:rPr>
                                    <w:t>y manag</w:t>
                                  </w:r>
                                  <w:r w:rsidRPr="007746B1">
                                    <w:rPr>
                                      <w:color w:val="231F20"/>
                                      <w:spacing w:val="6"/>
                                    </w:rPr>
                                    <w:t>e</w:t>
                                  </w:r>
                                  <w:r w:rsidRPr="007746B1">
                                    <w:rPr>
                                      <w:color w:val="231F20"/>
                                    </w:rPr>
                                    <w:t>me</w:t>
                                  </w:r>
                                  <w:r w:rsidRPr="007746B1">
                                    <w:rPr>
                                      <w:color w:val="231F20"/>
                                      <w:spacing w:val="-1"/>
                                    </w:rPr>
                                    <w:t>n</w:t>
                                  </w:r>
                                  <w:r w:rsidRPr="007746B1">
                                    <w:rPr>
                                      <w:color w:val="231F20"/>
                                    </w:rPr>
                                    <w:t xml:space="preserve">t is </w:t>
                                  </w:r>
                                  <w:r w:rsidRPr="007746B1">
                                    <w:rPr>
                                      <w:color w:val="231F20"/>
                                      <w:spacing w:val="-1"/>
                                    </w:rPr>
                                    <w:t>c</w:t>
                                  </w:r>
                                  <w:r w:rsidRPr="007746B1">
                                    <w:rPr>
                                      <w:color w:val="231F20"/>
                                    </w:rPr>
                                    <w:t>onsis</w:t>
                                  </w:r>
                                  <w:r w:rsidRPr="007746B1">
                                    <w:rPr>
                                      <w:color w:val="231F20"/>
                                      <w:spacing w:val="-1"/>
                                    </w:rPr>
                                    <w:t>t</w:t>
                                  </w:r>
                                  <w:r w:rsidRPr="007746B1">
                                    <w:rPr>
                                      <w:color w:val="231F20"/>
                                    </w:rPr>
                                    <w:t>e</w:t>
                                  </w:r>
                                  <w:r w:rsidRPr="007746B1">
                                    <w:rPr>
                                      <w:color w:val="231F20"/>
                                      <w:spacing w:val="-1"/>
                                    </w:rPr>
                                    <w:t>n</w:t>
                                  </w:r>
                                  <w:r w:rsidRPr="007746B1">
                                    <w:rPr>
                                      <w:color w:val="231F20"/>
                                    </w:rPr>
                                    <w:t>t with</w:t>
                                  </w:r>
                                  <w:r w:rsidRPr="007746B1">
                                    <w:rPr>
                                      <w:color w:val="231F20"/>
                                      <w:spacing w:val="-7"/>
                                    </w:rPr>
                                    <w:t xml:space="preserve"> </w:t>
                                  </w:r>
                                  <w:r w:rsidRPr="007746B1">
                                    <w:t>all program</w:t>
                                  </w:r>
                                  <w:r w:rsidRPr="007746B1">
                                    <w:rPr>
                                      <w:color w:val="231F20"/>
                                    </w:rPr>
                                    <w:t xml:space="preserve"> </w:t>
                                  </w:r>
                                  <w:r w:rsidRPr="007746B1">
                                    <w:rPr>
                                      <w:color w:val="231F20"/>
                                      <w:spacing w:val="-2"/>
                                    </w:rPr>
                                    <w:t>r</w:t>
                                  </w:r>
                                  <w:r w:rsidRPr="007746B1">
                                    <w:rPr>
                                      <w:color w:val="231F20"/>
                                    </w:rPr>
                                    <w:t>equi</w:t>
                                  </w:r>
                                  <w:r w:rsidRPr="007746B1">
                                    <w:rPr>
                                      <w:color w:val="231F20"/>
                                      <w:spacing w:val="-2"/>
                                    </w:rPr>
                                    <w:t>r</w:t>
                                  </w:r>
                                  <w:r w:rsidRPr="007746B1">
                                    <w:rPr>
                                      <w:color w:val="231F20"/>
                                    </w:rPr>
                                    <w:t>eme</w:t>
                                  </w:r>
                                  <w:r w:rsidRPr="007746B1">
                                    <w:rPr>
                                      <w:color w:val="231F20"/>
                                      <w:spacing w:val="-1"/>
                                    </w:rPr>
                                    <w:t>n</w:t>
                                  </w:r>
                                  <w:r w:rsidRPr="007746B1">
                                    <w:rPr>
                                      <w:color w:val="231F20"/>
                                    </w:rPr>
                                    <w:t>t</w:t>
                                  </w:r>
                                  <w:r w:rsidRPr="007746B1">
                                    <w:rPr>
                                      <w:color w:val="231F20"/>
                                      <w:spacing w:val="-2"/>
                                    </w:rPr>
                                    <w:t>s</w:t>
                                  </w:r>
                                  <w:r w:rsidRPr="007746B1">
                                    <w:rPr>
                                      <w:color w:val="231F20"/>
                                    </w:rPr>
                                    <w:t>.</w:t>
                                  </w:r>
                                </w:p>
                                <w:p w14:paraId="19F9BE2D" w14:textId="77777777" w:rsidR="00D412EE" w:rsidRPr="007746B1" w:rsidRDefault="00D412EE" w:rsidP="006F07A3">
                                  <w:pPr>
                                    <w:pStyle w:val="Bullets"/>
                                    <w:numPr>
                                      <w:ilvl w:val="0"/>
                                      <w:numId w:val="8"/>
                                    </w:numPr>
                                  </w:pPr>
                                  <w:r w:rsidRPr="007746B1">
                                    <w:rPr>
                                      <w:color w:val="231F20"/>
                                    </w:rPr>
                                    <w:t>Ensu</w:t>
                                  </w:r>
                                  <w:r w:rsidRPr="007746B1">
                                    <w:rPr>
                                      <w:color w:val="231F20"/>
                                      <w:spacing w:val="-2"/>
                                    </w:rPr>
                                    <w:t>r</w:t>
                                  </w:r>
                                  <w:r w:rsidRPr="007746B1">
                                    <w:rPr>
                                      <w:color w:val="231F20"/>
                                    </w:rPr>
                                    <w:t>es th</w:t>
                                  </w:r>
                                  <w:r w:rsidRPr="007746B1">
                                    <w:rPr>
                                      <w:color w:val="231F20"/>
                                      <w:spacing w:val="-1"/>
                                    </w:rPr>
                                    <w:t>a</w:t>
                                  </w:r>
                                  <w:r w:rsidRPr="007746B1">
                                    <w:rPr>
                                      <w:color w:val="231F20"/>
                                    </w:rPr>
                                    <w:t>t the p</w:t>
                                  </w:r>
                                  <w:r w:rsidRPr="007746B1">
                                    <w:rPr>
                                      <w:color w:val="231F20"/>
                                      <w:spacing w:val="-1"/>
                                    </w:rPr>
                                    <w:t>r</w:t>
                                  </w:r>
                                  <w:r w:rsidRPr="007746B1">
                                    <w:rPr>
                                      <w:color w:val="231F20"/>
                                    </w:rPr>
                                    <w:t>a</w:t>
                                  </w:r>
                                  <w:r w:rsidRPr="007746B1">
                                    <w:rPr>
                                      <w:color w:val="231F20"/>
                                      <w:spacing w:val="3"/>
                                    </w:rPr>
                                    <w:t>c</w:t>
                                  </w:r>
                                  <w:r w:rsidRPr="007746B1">
                                    <w:rPr>
                                      <w:color w:val="231F20"/>
                                    </w:rPr>
                                    <w:t>ti</w:t>
                                  </w:r>
                                  <w:r w:rsidRPr="007746B1">
                                    <w:rPr>
                                      <w:color w:val="231F20"/>
                                      <w:spacing w:val="-1"/>
                                    </w:rPr>
                                    <w:t>c</w:t>
                                  </w:r>
                                  <w:r w:rsidRPr="007746B1">
                                    <w:rPr>
                                      <w:color w:val="231F20"/>
                                      <w:spacing w:val="-5"/>
                                    </w:rPr>
                                    <w:t>e</w:t>
                                  </w:r>
                                  <w:r w:rsidRPr="007746B1">
                                    <w:rPr>
                                      <w:color w:val="231F20"/>
                                      <w:spacing w:val="-14"/>
                                    </w:rPr>
                                    <w:t>’</w:t>
                                  </w:r>
                                  <w:r w:rsidRPr="007746B1">
                                    <w:rPr>
                                      <w:color w:val="231F20"/>
                                    </w:rPr>
                                    <w:t xml:space="preserve">s </w:t>
                                  </w:r>
                                  <w:r w:rsidRPr="007746B1">
                                    <w:rPr>
                                      <w:color w:val="231F20"/>
                                      <w:spacing w:val="-1"/>
                                    </w:rPr>
                                    <w:t>v</w:t>
                                  </w:r>
                                  <w:r w:rsidRPr="007746B1">
                                    <w:rPr>
                                      <w:color w:val="231F20"/>
                                    </w:rPr>
                                    <w:t>a</w:t>
                                  </w:r>
                                  <w:r w:rsidRPr="007746B1">
                                    <w:rPr>
                                      <w:color w:val="231F20"/>
                                      <w:spacing w:val="-1"/>
                                    </w:rPr>
                                    <w:t>c</w:t>
                                  </w:r>
                                  <w:r w:rsidRPr="007746B1">
                                    <w:rPr>
                                      <w:color w:val="231F20"/>
                                    </w:rPr>
                                    <w:t>cine s</w:t>
                                  </w:r>
                                  <w:r w:rsidRPr="007746B1">
                                    <w:rPr>
                                      <w:color w:val="231F20"/>
                                      <w:spacing w:val="-1"/>
                                    </w:rPr>
                                    <w:t>t</w:t>
                                  </w:r>
                                  <w:r w:rsidRPr="007746B1">
                                    <w:rPr>
                                      <w:color w:val="231F20"/>
                                    </w:rPr>
                                    <w:t>o</w:t>
                                  </w:r>
                                  <w:r w:rsidRPr="007746B1">
                                    <w:rPr>
                                      <w:color w:val="231F20"/>
                                      <w:spacing w:val="-1"/>
                                    </w:rPr>
                                    <w:t>r</w:t>
                                  </w:r>
                                  <w:r w:rsidRPr="007746B1">
                                    <w:rPr>
                                      <w:color w:val="231F20"/>
                                    </w:rPr>
                                    <w:t xml:space="preserve">age units and temperature monitoring devices meet </w:t>
                                  </w:r>
                                  <w:r w:rsidRPr="007746B1">
                                    <w:t>all program</w:t>
                                  </w:r>
                                  <w:r w:rsidRPr="007746B1">
                                    <w:rPr>
                                      <w:color w:val="231F20"/>
                                    </w:rPr>
                                    <w:t xml:space="preserve"> </w:t>
                                  </w:r>
                                  <w:r w:rsidRPr="007746B1">
                                    <w:rPr>
                                      <w:color w:val="231F20"/>
                                      <w:spacing w:val="-2"/>
                                    </w:rPr>
                                    <w:t>r</w:t>
                                  </w:r>
                                  <w:r w:rsidRPr="007746B1">
                                    <w:rPr>
                                      <w:color w:val="231F20"/>
                                    </w:rPr>
                                    <w:t>equi</w:t>
                                  </w:r>
                                  <w:r w:rsidRPr="007746B1">
                                    <w:rPr>
                                      <w:color w:val="231F20"/>
                                      <w:spacing w:val="-2"/>
                                    </w:rPr>
                                    <w:t>r</w:t>
                                  </w:r>
                                  <w:r w:rsidRPr="007746B1">
                                    <w:rPr>
                                      <w:color w:val="231F20"/>
                                    </w:rPr>
                                    <w:t>eme</w:t>
                                  </w:r>
                                  <w:r w:rsidRPr="007746B1">
                                    <w:rPr>
                                      <w:color w:val="231F20"/>
                                      <w:spacing w:val="-1"/>
                                    </w:rPr>
                                    <w:t>n</w:t>
                                  </w:r>
                                  <w:r w:rsidRPr="007746B1">
                                    <w:rPr>
                                      <w:color w:val="231F20"/>
                                    </w:rPr>
                                    <w:t>t</w:t>
                                  </w:r>
                                  <w:r w:rsidRPr="007746B1">
                                    <w:rPr>
                                      <w:color w:val="231F20"/>
                                      <w:spacing w:val="-2"/>
                                    </w:rPr>
                                    <w:t>s</w:t>
                                  </w:r>
                                  <w:r w:rsidRPr="007746B1">
                                    <w:rPr>
                                      <w:color w:val="231F20"/>
                                    </w:rPr>
                                    <w:t>.</w:t>
                                  </w:r>
                                </w:p>
                                <w:p w14:paraId="1D017C79" w14:textId="77777777" w:rsidR="00D412EE" w:rsidRPr="007746B1" w:rsidRDefault="00D412EE" w:rsidP="006F07A3">
                                  <w:pPr>
                                    <w:pStyle w:val="Bullets"/>
                                    <w:numPr>
                                      <w:ilvl w:val="0"/>
                                      <w:numId w:val="8"/>
                                    </w:numPr>
                                  </w:pPr>
                                  <w:r w:rsidRPr="007746B1">
                                    <w:rPr>
                                      <w:color w:val="231F20"/>
                                    </w:rPr>
                                    <w:t>Upd</w:t>
                                  </w:r>
                                  <w:r w:rsidRPr="007746B1">
                                    <w:rPr>
                                      <w:color w:val="231F20"/>
                                      <w:spacing w:val="-1"/>
                                    </w:rPr>
                                    <w:t>at</w:t>
                                  </w:r>
                                  <w:r w:rsidRPr="007746B1">
                                    <w:rPr>
                                      <w:color w:val="231F20"/>
                                    </w:rPr>
                                    <w:t xml:space="preserve">es and </w:t>
                                  </w:r>
                                  <w:r w:rsidRPr="007746B1">
                                    <w:rPr>
                                      <w:color w:val="231F20"/>
                                      <w:spacing w:val="-2"/>
                                    </w:rPr>
                                    <w:t>r</w:t>
                                  </w:r>
                                  <w:r w:rsidRPr="007746B1">
                                    <w:rPr>
                                      <w:color w:val="231F20"/>
                                    </w:rPr>
                                    <w:t xml:space="preserve">evises </w:t>
                                  </w:r>
                                  <w:r w:rsidRPr="007746B1">
                                    <w:rPr>
                                      <w:color w:val="231F20"/>
                                      <w:spacing w:val="-1"/>
                                    </w:rPr>
                                    <w:t>v</w:t>
                                  </w:r>
                                  <w:r w:rsidRPr="007746B1">
                                    <w:rPr>
                                      <w:color w:val="231F20"/>
                                    </w:rPr>
                                    <w:t>a</w:t>
                                  </w:r>
                                  <w:r w:rsidRPr="007746B1">
                                    <w:rPr>
                                      <w:color w:val="231F20"/>
                                      <w:spacing w:val="-1"/>
                                    </w:rPr>
                                    <w:t>c</w:t>
                                  </w:r>
                                  <w:r w:rsidRPr="007746B1">
                                    <w:rPr>
                                      <w:color w:val="231F20"/>
                                    </w:rPr>
                                    <w:t>cine manageme</w:t>
                                  </w:r>
                                  <w:r w:rsidRPr="007746B1">
                                    <w:rPr>
                                      <w:color w:val="231F20"/>
                                      <w:spacing w:val="-1"/>
                                    </w:rPr>
                                    <w:t>n</w:t>
                                  </w:r>
                                  <w:r w:rsidRPr="007746B1">
                                    <w:rPr>
                                      <w:color w:val="231F20"/>
                                    </w:rPr>
                                    <w:t xml:space="preserve">t plan </w:t>
                                  </w:r>
                                  <w:r w:rsidRPr="007746B1">
                                    <w:rPr>
                                      <w:color w:val="231F20"/>
                                      <w:spacing w:val="-1"/>
                                    </w:rPr>
                                    <w:t>a</w:t>
                                  </w:r>
                                  <w:r w:rsidRPr="007746B1">
                                    <w:rPr>
                                      <w:color w:val="231F20"/>
                                    </w:rPr>
                                    <w:t>t least annually and when ne</w:t>
                                  </w:r>
                                  <w:r w:rsidRPr="007746B1">
                                    <w:rPr>
                                      <w:color w:val="231F20"/>
                                      <w:spacing w:val="-1"/>
                                    </w:rPr>
                                    <w:t>c</w:t>
                                  </w:r>
                                  <w:r w:rsidRPr="007746B1">
                                    <w:rPr>
                                      <w:color w:val="231F20"/>
                                    </w:rPr>
                                    <w:t>essa</w:t>
                                  </w:r>
                                  <w:r w:rsidRPr="007746B1">
                                    <w:rPr>
                                      <w:color w:val="231F20"/>
                                      <w:spacing w:val="5"/>
                                    </w:rPr>
                                    <w:t>r</w:t>
                                  </w:r>
                                  <w:r w:rsidRPr="007746B1">
                                    <w:rPr>
                                      <w:color w:val="231F20"/>
                                      <w:spacing w:val="-8"/>
                                    </w:rPr>
                                    <w:t>y</w:t>
                                  </w:r>
                                  <w:r w:rsidRPr="007746B1">
                                    <w:rPr>
                                      <w:color w:val="231F20"/>
                                    </w:rPr>
                                    <w:t>.</w:t>
                                  </w:r>
                                </w:p>
                                <w:p w14:paraId="5D10E34E" w14:textId="77777777" w:rsidR="00D412EE" w:rsidRPr="007746B1" w:rsidRDefault="00D412EE" w:rsidP="006F07A3">
                                  <w:pPr>
                                    <w:pStyle w:val="Bullets"/>
                                    <w:numPr>
                                      <w:ilvl w:val="0"/>
                                      <w:numId w:val="8"/>
                                    </w:numPr>
                                  </w:pPr>
                                  <w:r w:rsidRPr="007746B1">
                                    <w:rPr>
                                      <w:color w:val="231F20"/>
                                      <w:spacing w:val="1"/>
                                    </w:rPr>
                                    <w:t>R</w:t>
                                  </w:r>
                                  <w:r w:rsidRPr="007746B1">
                                    <w:rPr>
                                      <w:color w:val="231F20"/>
                                    </w:rPr>
                                    <w:t>evie</w:t>
                                  </w:r>
                                  <w:r w:rsidRPr="007746B1">
                                    <w:rPr>
                                      <w:color w:val="231F20"/>
                                      <w:spacing w:val="-1"/>
                                    </w:rPr>
                                    <w:t>w</w:t>
                                  </w:r>
                                  <w:r w:rsidRPr="007746B1">
                                    <w:rPr>
                                      <w:color w:val="231F20"/>
                                    </w:rPr>
                                    <w:t>s</w:t>
                                  </w:r>
                                  <w:r w:rsidRPr="007746B1">
                                    <w:rPr>
                                      <w:color w:val="231F20"/>
                                      <w:spacing w:val="-8"/>
                                    </w:rPr>
                                    <w:t xml:space="preserve"> </w:t>
                                  </w:r>
                                  <w:r w:rsidRPr="007746B1">
                                    <w:t xml:space="preserve">all program </w:t>
                                  </w:r>
                                  <w:r w:rsidRPr="007746B1">
                                    <w:rPr>
                                      <w:color w:val="231F20"/>
                                      <w:spacing w:val="-2"/>
                                    </w:rPr>
                                    <w:t>r</w:t>
                                  </w:r>
                                  <w:r w:rsidRPr="007746B1">
                                    <w:rPr>
                                      <w:color w:val="231F20"/>
                                    </w:rPr>
                                    <w:t>equi</w:t>
                                  </w:r>
                                  <w:r w:rsidRPr="007746B1">
                                    <w:rPr>
                                      <w:color w:val="231F20"/>
                                      <w:spacing w:val="-2"/>
                                    </w:rPr>
                                    <w:t>r</w:t>
                                  </w:r>
                                  <w:r w:rsidRPr="007746B1">
                                    <w:rPr>
                                      <w:color w:val="231F20"/>
                                    </w:rPr>
                                    <w:t>eme</w:t>
                                  </w:r>
                                  <w:r w:rsidRPr="007746B1">
                                    <w:rPr>
                                      <w:color w:val="231F20"/>
                                      <w:spacing w:val="-1"/>
                                    </w:rPr>
                                    <w:t>n</w:t>
                                  </w:r>
                                  <w:r w:rsidRPr="007746B1">
                                    <w:rPr>
                                      <w:color w:val="231F20"/>
                                    </w:rPr>
                                    <w:t>ts</w:t>
                                  </w:r>
                                  <w:r w:rsidRPr="007746B1">
                                    <w:rPr>
                                      <w:color w:val="231F20"/>
                                      <w:spacing w:val="-1"/>
                                    </w:rPr>
                                    <w:t xml:space="preserve"> </w:t>
                                  </w:r>
                                  <w:r w:rsidRPr="007746B1">
                                    <w:rPr>
                                      <w:color w:val="231F20"/>
                                    </w:rPr>
                                    <w:t>and</w:t>
                                  </w:r>
                                  <w:r w:rsidRPr="007746B1">
                                    <w:rPr>
                                      <w:color w:val="231F20"/>
                                      <w:spacing w:val="-1"/>
                                    </w:rPr>
                                    <w:t xml:space="preserve"> </w:t>
                                  </w:r>
                                  <w:r w:rsidRPr="007746B1">
                                    <w:rPr>
                                      <w:color w:val="231F20"/>
                                    </w:rPr>
                                    <w:t>manageme</w:t>
                                  </w:r>
                                  <w:r w:rsidRPr="007746B1">
                                    <w:rPr>
                                      <w:color w:val="231F20"/>
                                      <w:spacing w:val="-1"/>
                                    </w:rPr>
                                    <w:t>n</w:t>
                                  </w:r>
                                  <w:r w:rsidRPr="007746B1">
                                    <w:rPr>
                                      <w:color w:val="231F20"/>
                                    </w:rPr>
                                    <w:t>t</w:t>
                                  </w:r>
                                  <w:r w:rsidRPr="007746B1">
                                    <w:rPr>
                                      <w:color w:val="231F20"/>
                                      <w:spacing w:val="-1"/>
                                    </w:rPr>
                                    <w:t xml:space="preserve"> </w:t>
                                  </w:r>
                                  <w:r w:rsidRPr="007746B1">
                                    <w:rPr>
                                      <w:color w:val="231F20"/>
                                    </w:rPr>
                                    <w:t>plan</w:t>
                                  </w:r>
                                  <w:r w:rsidRPr="007746B1">
                                    <w:rPr>
                                      <w:color w:val="231F20"/>
                                      <w:spacing w:val="-1"/>
                                    </w:rPr>
                                    <w:t xml:space="preserve"> </w:t>
                                  </w:r>
                                  <w:r w:rsidRPr="007746B1">
                                    <w:rPr>
                                      <w:color w:val="231F20"/>
                                    </w:rPr>
                                    <w:t>with staff</w:t>
                                  </w:r>
                                  <w:r w:rsidRPr="007746B1">
                                    <w:rPr>
                                      <w:color w:val="231F20"/>
                                      <w:spacing w:val="-4"/>
                                    </w:rPr>
                                    <w:t xml:space="preserve"> </w:t>
                                  </w:r>
                                  <w:r w:rsidRPr="007746B1">
                                    <w:rPr>
                                      <w:color w:val="231F20"/>
                                      <w:spacing w:val="-1"/>
                                    </w:rPr>
                                    <w:t>a</w:t>
                                  </w:r>
                                  <w:r w:rsidRPr="007746B1">
                                    <w:rPr>
                                      <w:color w:val="231F20"/>
                                    </w:rPr>
                                    <w:t>t least annually and when ne</w:t>
                                  </w:r>
                                  <w:r w:rsidRPr="007746B1">
                                    <w:rPr>
                                      <w:color w:val="231F20"/>
                                      <w:spacing w:val="-1"/>
                                    </w:rPr>
                                    <w:t>c</w:t>
                                  </w:r>
                                  <w:r w:rsidRPr="007746B1">
                                    <w:rPr>
                                      <w:color w:val="231F20"/>
                                    </w:rPr>
                                    <w:t>essa</w:t>
                                  </w:r>
                                  <w:r w:rsidRPr="007746B1">
                                    <w:rPr>
                                      <w:color w:val="231F20"/>
                                      <w:spacing w:val="5"/>
                                    </w:rPr>
                                    <w:t>r</w:t>
                                  </w:r>
                                  <w:r w:rsidRPr="007746B1">
                                    <w:rPr>
                                      <w:color w:val="231F20"/>
                                      <w:spacing w:val="-8"/>
                                    </w:rPr>
                                    <w:t>y</w:t>
                                  </w:r>
                                  <w:r w:rsidRPr="007746B1">
                                    <w:rPr>
                                      <w:color w:val="231F20"/>
                                    </w:rPr>
                                    <w:t>.</w:t>
                                  </w:r>
                                </w:p>
                                <w:p w14:paraId="6BED0DC3" w14:textId="77777777" w:rsidR="00D412EE" w:rsidRPr="007746B1" w:rsidRDefault="00D412EE" w:rsidP="006F07A3">
                                  <w:pPr>
                                    <w:pStyle w:val="Bullets"/>
                                    <w:numPr>
                                      <w:ilvl w:val="0"/>
                                      <w:numId w:val="8"/>
                                    </w:numPr>
                                    <w:rPr>
                                      <w:color w:val="231F20"/>
                                    </w:rPr>
                                  </w:pPr>
                                  <w:r w:rsidRPr="007746B1">
                                    <w:rPr>
                                      <w:color w:val="231F20"/>
                                    </w:rPr>
                                    <w:t>Participates in any required compliance site visits.</w:t>
                                  </w:r>
                                </w:p>
                                <w:p w14:paraId="0035D74C" w14:textId="77777777" w:rsidR="00D412EE" w:rsidRPr="007746B1" w:rsidRDefault="00D412EE" w:rsidP="00347A24">
                                  <w:pPr>
                                    <w:pStyle w:val="Heading2"/>
                                    <w:spacing w:before="480" w:after="240"/>
                                  </w:pPr>
                                  <w:r w:rsidRPr="007746B1">
                                    <w:t>P</w:t>
                                  </w:r>
                                  <w:r w:rsidRPr="007746B1">
                                    <w:rPr>
                                      <w:spacing w:val="4"/>
                                    </w:rPr>
                                    <w:t>R</w:t>
                                  </w:r>
                                  <w:r w:rsidRPr="007746B1">
                                    <w:rPr>
                                      <w:spacing w:val="3"/>
                                    </w:rPr>
                                    <w:t>O</w:t>
                                  </w:r>
                                  <w:r w:rsidRPr="007746B1">
                                    <w:t>VIDER OF RE</w:t>
                                  </w:r>
                                  <w:r w:rsidRPr="007746B1">
                                    <w:rPr>
                                      <w:spacing w:val="-2"/>
                                    </w:rPr>
                                    <w:t>C</w:t>
                                  </w:r>
                                  <w:r w:rsidRPr="007746B1">
                                    <w:t xml:space="preserve">ORD DESIGNEE </w:t>
                                  </w:r>
                                </w:p>
                              </w:tc>
                            </w:tr>
                            <w:tr w:rsidR="00D412EE" w:rsidRPr="00215484" w14:paraId="65F8C3D0" w14:textId="77777777" w:rsidTr="001A3BF1">
                              <w:trPr>
                                <w:trHeight w:val="1898"/>
                              </w:trPr>
                              <w:tc>
                                <w:tcPr>
                                  <w:tcW w:w="5220" w:type="dxa"/>
                                  <w:vMerge/>
                                </w:tcPr>
                                <w:p w14:paraId="58E50B8B" w14:textId="77777777" w:rsidR="00D412EE" w:rsidRPr="00215484" w:rsidRDefault="00D412EE" w:rsidP="006F07A3">
                                  <w:pPr>
                                    <w:pStyle w:val="Bullets"/>
                                    <w:numPr>
                                      <w:ilvl w:val="0"/>
                                      <w:numId w:val="8"/>
                                    </w:numPr>
                                    <w:rPr>
                                      <w:bCs/>
                                      <w:spacing w:val="3"/>
                                    </w:rPr>
                                  </w:pPr>
                                </w:p>
                              </w:tc>
                            </w:tr>
                            <w:tr w:rsidR="00D412EE" w:rsidRPr="00215484" w14:paraId="39BB3A99" w14:textId="77777777" w:rsidTr="001A3BF1">
                              <w:trPr>
                                <w:trHeight w:val="2514"/>
                              </w:trPr>
                              <w:tc>
                                <w:tcPr>
                                  <w:tcW w:w="5220" w:type="dxa"/>
                                  <w:vMerge/>
                                </w:tcPr>
                                <w:p w14:paraId="137CE71F" w14:textId="77777777" w:rsidR="00D412EE" w:rsidRPr="00215484" w:rsidRDefault="00D412EE" w:rsidP="006F07A3">
                                  <w:pPr>
                                    <w:pStyle w:val="Bullets"/>
                                    <w:numPr>
                                      <w:ilvl w:val="0"/>
                                      <w:numId w:val="8"/>
                                    </w:numPr>
                                    <w:rPr>
                                      <w:bCs/>
                                      <w:spacing w:val="3"/>
                                    </w:rPr>
                                  </w:pPr>
                                </w:p>
                              </w:tc>
                            </w:tr>
                            <w:tr w:rsidR="00D412EE" w:rsidRPr="00215484" w14:paraId="6229FD8D" w14:textId="77777777" w:rsidTr="00347A24">
                              <w:trPr>
                                <w:trHeight w:val="411"/>
                              </w:trPr>
                              <w:tc>
                                <w:tcPr>
                                  <w:tcW w:w="5220" w:type="dxa"/>
                                </w:tcPr>
                                <w:p w14:paraId="5EC3CB1C" w14:textId="77777777" w:rsidR="00D412EE" w:rsidRPr="00B56B01" w:rsidRDefault="00D412EE" w:rsidP="006F07A3">
                                  <w:pPr>
                                    <w:pStyle w:val="Bullets"/>
                                    <w:numPr>
                                      <w:ilvl w:val="0"/>
                                      <w:numId w:val="8"/>
                                    </w:numPr>
                                  </w:pPr>
                                  <w:r w:rsidRPr="00FE7F64">
                                    <w:rPr>
                                      <w:color w:val="231F20"/>
                                      <w:spacing w:val="-2"/>
                                    </w:rPr>
                                    <w:t>Complete training and documentation per program requirements.</w:t>
                                  </w:r>
                                </w:p>
                                <w:p w14:paraId="1853CE9C" w14:textId="77777777" w:rsidR="00D412EE" w:rsidRPr="00215484" w:rsidRDefault="00D412EE" w:rsidP="006F07A3">
                                  <w:pPr>
                                    <w:pStyle w:val="Bullets"/>
                                    <w:numPr>
                                      <w:ilvl w:val="0"/>
                                      <w:numId w:val="8"/>
                                    </w:numPr>
                                  </w:pPr>
                                  <w:r w:rsidRPr="00215484">
                                    <w:rPr>
                                      <w:color w:val="231F20"/>
                                      <w:spacing w:val="-1"/>
                                    </w:rPr>
                                    <w:t>Meets responsibilities listed above for the Provider of Record in his/her absence.</w:t>
                                  </w:r>
                                </w:p>
                              </w:tc>
                            </w:tr>
                          </w:tbl>
                          <w:p w14:paraId="7FF103FA" w14:textId="77777777" w:rsidR="00D412EE" w:rsidRDefault="00D412EE" w:rsidP="00D412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8E5C61" id="_x0000_t202" coordsize="21600,21600" o:spt="202" path="m,l,21600r21600,l21600,xe">
                <v:stroke joinstyle="miter"/>
                <v:path gradientshapeok="t" o:connecttype="rect"/>
              </v:shapetype>
              <v:shape id="Text Box 1" o:spid="_x0000_s1026" type="#_x0000_t202" style="position:absolute;margin-left:-6.5pt;margin-top:9.1pt;width:271.4pt;height:626.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" fillcolor="white [3201]" strokeweight=".5pt">
                <v:textbox>
                  <w:txbxContent>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7"/>
                      </w:tblGrid>
                      <w:tr w:rsidR="00D412EE" w:rsidRPr="00215484" w14:paraId="3442EF86" w14:textId="77777777" w:rsidTr="001A3BF1">
                        <w:tc>
                          <w:tcPr>
                            <w:tcW w:w="5220" w:type="dxa"/>
                          </w:tcPr>
                          <w:p w14:paraId="4769788F" w14:textId="77777777" w:rsidR="00D412EE" w:rsidRPr="00215484" w:rsidRDefault="00D412EE" w:rsidP="00347A24">
                            <w:pPr>
                              <w:pStyle w:val="Heading2"/>
                              <w:spacing w:after="240"/>
                              <w:rPr>
                                <w:color w:val="000000"/>
                              </w:rPr>
                            </w:pPr>
                            <w:r w:rsidRPr="00215484">
                              <w:t>P</w:t>
                            </w:r>
                            <w:r w:rsidRPr="00215484">
                              <w:rPr>
                                <w:spacing w:val="4"/>
                              </w:rPr>
                              <w:t>R</w:t>
                            </w:r>
                            <w:r w:rsidRPr="00215484">
                              <w:rPr>
                                <w:spacing w:val="3"/>
                              </w:rPr>
                              <w:t>O</w:t>
                            </w:r>
                            <w:r w:rsidRPr="00215484">
                              <w:t>VIDER OF RE</w:t>
                            </w:r>
                            <w:r w:rsidRPr="00215484">
                              <w:rPr>
                                <w:spacing w:val="-2"/>
                              </w:rPr>
                              <w:t>C</w:t>
                            </w:r>
                            <w:r w:rsidRPr="00215484">
                              <w:t>ORD</w:t>
                            </w:r>
                            <w:r>
                              <w:t xml:space="preserve"> </w:t>
                            </w:r>
                          </w:p>
                        </w:tc>
                      </w:tr>
                      <w:tr w:rsidR="00D412EE" w:rsidRPr="00215484" w14:paraId="24CC5D5E" w14:textId="77777777" w:rsidTr="001A3BF1">
                        <w:tc>
                          <w:tcPr>
                            <w:tcW w:w="5220" w:type="dxa"/>
                          </w:tcPr>
                          <w:p w14:paraId="06EBBEE6" w14:textId="77777777" w:rsidR="00D412EE" w:rsidRPr="007746B1" w:rsidRDefault="00D412EE" w:rsidP="006F07A3">
                            <w:pPr>
                              <w:pStyle w:val="Bullets"/>
                              <w:numPr>
                                <w:ilvl w:val="0"/>
                                <w:numId w:val="8"/>
                              </w:numPr>
                            </w:pPr>
                            <w:r w:rsidRPr="007746B1">
                              <w:t>Oversees key practice staff to ensure all program requirements are met.</w:t>
                            </w:r>
                          </w:p>
                          <w:p w14:paraId="1D074184" w14:textId="77777777" w:rsidR="00D412EE" w:rsidRPr="007746B1" w:rsidRDefault="00D412EE" w:rsidP="006F07A3">
                            <w:pPr>
                              <w:pStyle w:val="Bullets"/>
                              <w:numPr>
                                <w:ilvl w:val="0"/>
                                <w:numId w:val="8"/>
                              </w:numPr>
                            </w:pPr>
                            <w:r w:rsidRPr="007746B1">
                              <w:rPr>
                                <w:color w:val="231F20"/>
                                <w:spacing w:val="-2"/>
                              </w:rPr>
                              <w:t>C</w:t>
                            </w:r>
                            <w:r w:rsidRPr="007746B1">
                              <w:rPr>
                                <w:color w:val="231F20"/>
                              </w:rPr>
                              <w:t>omple</w:t>
                            </w:r>
                            <w:r w:rsidRPr="007746B1">
                              <w:rPr>
                                <w:color w:val="231F20"/>
                                <w:spacing w:val="-1"/>
                              </w:rPr>
                              <w:t>t</w:t>
                            </w:r>
                            <w:r w:rsidRPr="007746B1">
                              <w:rPr>
                                <w:color w:val="231F20"/>
                              </w:rPr>
                              <w:t xml:space="preserve">es </w:t>
                            </w:r>
                            <w:r w:rsidRPr="007746B1">
                              <w:rPr>
                                <w:color w:val="231F20"/>
                                <w:spacing w:val="-2"/>
                              </w:rPr>
                              <w:t>r</w:t>
                            </w:r>
                            <w:r w:rsidRPr="007746B1">
                              <w:rPr>
                                <w:color w:val="231F20"/>
                              </w:rPr>
                              <w:t>equi</w:t>
                            </w:r>
                            <w:r w:rsidRPr="007746B1">
                              <w:rPr>
                                <w:color w:val="231F20"/>
                                <w:spacing w:val="-2"/>
                              </w:rPr>
                              <w:t>r</w:t>
                            </w:r>
                            <w:r w:rsidRPr="007746B1">
                              <w:rPr>
                                <w:color w:val="231F20"/>
                              </w:rPr>
                              <w:t>ed</w:t>
                            </w:r>
                            <w:r w:rsidRPr="007746B1">
                              <w:rPr>
                                <w:color w:val="231F20"/>
                                <w:spacing w:val="-7"/>
                              </w:rPr>
                              <w:t xml:space="preserve"> </w:t>
                            </w:r>
                            <w:r w:rsidRPr="007746B1">
                              <w:rPr>
                                <w:color w:val="231F20"/>
                              </w:rPr>
                              <w:t>EZIZ training lessons.</w:t>
                            </w:r>
                          </w:p>
                          <w:p w14:paraId="3A693521" w14:textId="77777777" w:rsidR="00D412EE" w:rsidRPr="007746B1" w:rsidRDefault="00D412EE" w:rsidP="006F07A3">
                            <w:pPr>
                              <w:pStyle w:val="Bullets"/>
                              <w:numPr>
                                <w:ilvl w:val="0"/>
                                <w:numId w:val="8"/>
                              </w:numPr>
                            </w:pPr>
                            <w:r w:rsidRPr="007746B1">
                              <w:rPr>
                                <w:color w:val="231F20"/>
                                <w:spacing w:val="1"/>
                              </w:rPr>
                              <w:t>D</w:t>
                            </w:r>
                            <w:r w:rsidRPr="007746B1">
                              <w:rPr>
                                <w:color w:val="231F20"/>
                              </w:rPr>
                              <w:t>esi</w:t>
                            </w:r>
                            <w:r w:rsidRPr="007746B1">
                              <w:rPr>
                                <w:color w:val="231F20"/>
                                <w:spacing w:val="-1"/>
                              </w:rPr>
                              <w:t>g</w:t>
                            </w:r>
                            <w:r w:rsidRPr="007746B1">
                              <w:rPr>
                                <w:color w:val="231F20"/>
                              </w:rPr>
                              <w:t>n</w:t>
                            </w:r>
                            <w:r w:rsidRPr="007746B1">
                              <w:rPr>
                                <w:color w:val="231F20"/>
                                <w:spacing w:val="-1"/>
                              </w:rPr>
                              <w:t>at</w:t>
                            </w:r>
                            <w:r w:rsidRPr="007746B1">
                              <w:rPr>
                                <w:color w:val="231F20"/>
                              </w:rPr>
                              <w:t xml:space="preserve">es one provider as the </w:t>
                            </w:r>
                            <w:r w:rsidRPr="007746B1">
                              <w:rPr>
                                <w:color w:val="231F20"/>
                                <w:spacing w:val="-7"/>
                              </w:rPr>
                              <w:t xml:space="preserve">Provider of Record Designee </w:t>
                            </w:r>
                            <w:r w:rsidRPr="007746B1">
                              <w:rPr>
                                <w:color w:val="231F20"/>
                                <w:spacing w:val="-2"/>
                              </w:rPr>
                              <w:t>r</w:t>
                            </w:r>
                            <w:r w:rsidRPr="007746B1">
                              <w:rPr>
                                <w:color w:val="231F20"/>
                              </w:rPr>
                              <w:t xml:space="preserve">esponsible </w:t>
                            </w:r>
                            <w:r w:rsidRPr="007746B1">
                              <w:rPr>
                                <w:color w:val="231F20"/>
                                <w:spacing w:val="-3"/>
                              </w:rPr>
                              <w:t>f</w:t>
                            </w:r>
                            <w:r w:rsidRPr="007746B1">
                              <w:rPr>
                                <w:color w:val="231F20"/>
                              </w:rPr>
                              <w:t xml:space="preserve">or </w:t>
                            </w:r>
                            <w:r w:rsidRPr="007746B1">
                              <w:rPr>
                                <w:color w:val="231F20"/>
                                <w:spacing w:val="-1"/>
                              </w:rPr>
                              <w:t xml:space="preserve">ensuring </w:t>
                            </w:r>
                            <w:r w:rsidRPr="007746B1">
                              <w:t xml:space="preserve">all program </w:t>
                            </w:r>
                            <w:r w:rsidRPr="007746B1">
                              <w:rPr>
                                <w:color w:val="231F20"/>
                                <w:spacing w:val="-1"/>
                              </w:rPr>
                              <w:t>requirements are met when the Provider of Record is not available</w:t>
                            </w:r>
                            <w:r w:rsidRPr="007746B1">
                              <w:rPr>
                                <w:color w:val="231F20"/>
                              </w:rPr>
                              <w:t>.</w:t>
                            </w:r>
                          </w:p>
                          <w:p w14:paraId="7127F419" w14:textId="77777777" w:rsidR="00D412EE" w:rsidRPr="007746B1" w:rsidRDefault="00D412EE" w:rsidP="006F07A3">
                            <w:pPr>
                              <w:pStyle w:val="Bullets"/>
                              <w:numPr>
                                <w:ilvl w:val="0"/>
                                <w:numId w:val="8"/>
                              </w:numPr>
                            </w:pPr>
                            <w:r w:rsidRPr="007746B1">
                              <w:rPr>
                                <w:color w:val="231F20"/>
                                <w:spacing w:val="-2"/>
                              </w:rPr>
                              <w:t>C</w:t>
                            </w:r>
                            <w:r w:rsidRPr="007746B1">
                              <w:rPr>
                                <w:color w:val="231F20"/>
                              </w:rPr>
                              <w:t xml:space="preserve">omplies with all </w:t>
                            </w:r>
                            <w:r w:rsidRPr="007746B1">
                              <w:rPr>
                                <w:color w:val="231F20"/>
                                <w:spacing w:val="-3"/>
                              </w:rPr>
                              <w:t>f</w:t>
                            </w:r>
                            <w:r w:rsidRPr="007746B1">
                              <w:rPr>
                                <w:color w:val="231F20"/>
                              </w:rPr>
                              <w:t>ede</w:t>
                            </w:r>
                            <w:r w:rsidRPr="007746B1">
                              <w:rPr>
                                <w:color w:val="231F20"/>
                                <w:spacing w:val="-1"/>
                              </w:rPr>
                              <w:t>r</w:t>
                            </w:r>
                            <w:r w:rsidRPr="007746B1">
                              <w:rPr>
                                <w:color w:val="231F20"/>
                              </w:rPr>
                              <w:t xml:space="preserve">al </w:t>
                            </w:r>
                            <w:r w:rsidRPr="007746B1">
                              <w:rPr>
                                <w:color w:val="231F20"/>
                                <w:spacing w:val="-1"/>
                              </w:rPr>
                              <w:t>v</w:t>
                            </w:r>
                            <w:r w:rsidRPr="007746B1">
                              <w:rPr>
                                <w:color w:val="231F20"/>
                              </w:rPr>
                              <w:t>a</w:t>
                            </w:r>
                            <w:r w:rsidRPr="007746B1">
                              <w:rPr>
                                <w:color w:val="231F20"/>
                                <w:spacing w:val="-1"/>
                              </w:rPr>
                              <w:t>c</w:t>
                            </w:r>
                            <w:r w:rsidRPr="007746B1">
                              <w:rPr>
                                <w:color w:val="231F20"/>
                              </w:rPr>
                              <w:t>cine manageme</w:t>
                            </w:r>
                            <w:r w:rsidRPr="007746B1">
                              <w:rPr>
                                <w:color w:val="231F20"/>
                                <w:spacing w:val="-1"/>
                              </w:rPr>
                              <w:t>n</w:t>
                            </w:r>
                            <w:r w:rsidRPr="007746B1">
                              <w:rPr>
                                <w:color w:val="231F20"/>
                              </w:rPr>
                              <w:t xml:space="preserve">t </w:t>
                            </w:r>
                            <w:r w:rsidRPr="007746B1">
                              <w:rPr>
                                <w:color w:val="231F20"/>
                                <w:spacing w:val="-2"/>
                              </w:rPr>
                              <w:t>r</w:t>
                            </w:r>
                            <w:r w:rsidRPr="007746B1">
                              <w:rPr>
                                <w:color w:val="231F20"/>
                              </w:rPr>
                              <w:t>equi</w:t>
                            </w:r>
                            <w:r w:rsidRPr="007746B1">
                              <w:rPr>
                                <w:color w:val="231F20"/>
                                <w:spacing w:val="-2"/>
                              </w:rPr>
                              <w:t>r</w:t>
                            </w:r>
                            <w:r w:rsidRPr="007746B1">
                              <w:rPr>
                                <w:color w:val="231F20"/>
                                <w:spacing w:val="6"/>
                              </w:rPr>
                              <w:t>e</w:t>
                            </w:r>
                            <w:r w:rsidRPr="007746B1">
                              <w:rPr>
                                <w:color w:val="231F20"/>
                              </w:rPr>
                              <w:t>me</w:t>
                            </w:r>
                            <w:r w:rsidRPr="007746B1">
                              <w:rPr>
                                <w:color w:val="231F20"/>
                                <w:spacing w:val="-1"/>
                              </w:rPr>
                              <w:t>n</w:t>
                            </w:r>
                            <w:r w:rsidRPr="007746B1">
                              <w:rPr>
                                <w:color w:val="231F20"/>
                              </w:rPr>
                              <w:t>t</w:t>
                            </w:r>
                            <w:r w:rsidRPr="007746B1">
                              <w:rPr>
                                <w:color w:val="231F20"/>
                                <w:spacing w:val="-2"/>
                              </w:rPr>
                              <w:t>s</w:t>
                            </w:r>
                            <w:r w:rsidRPr="007746B1">
                              <w:rPr>
                                <w:color w:val="231F20"/>
                              </w:rPr>
                              <w:t>, including key a</w:t>
                            </w:r>
                            <w:r w:rsidRPr="007746B1">
                              <w:rPr>
                                <w:color w:val="231F20"/>
                                <w:spacing w:val="-2"/>
                              </w:rPr>
                              <w:t>r</w:t>
                            </w:r>
                            <w:r w:rsidRPr="007746B1">
                              <w:rPr>
                                <w:color w:val="231F20"/>
                              </w:rPr>
                              <w:t>eas outlined in this plan.</w:t>
                            </w:r>
                          </w:p>
                        </w:tc>
                      </w:tr>
                      <w:tr w:rsidR="00D412EE" w:rsidRPr="00215484" w14:paraId="2C912FD7" w14:textId="77777777" w:rsidTr="001A3BF1">
                        <w:trPr>
                          <w:trHeight w:val="533"/>
                        </w:trPr>
                        <w:tc>
                          <w:tcPr>
                            <w:tcW w:w="5220" w:type="dxa"/>
                            <w:vMerge w:val="restart"/>
                          </w:tcPr>
                          <w:p w14:paraId="4F26A368" w14:textId="77777777" w:rsidR="00D412EE" w:rsidRPr="007746B1" w:rsidRDefault="00D412EE" w:rsidP="006F07A3">
                            <w:pPr>
                              <w:pStyle w:val="Bullets"/>
                              <w:numPr>
                                <w:ilvl w:val="0"/>
                                <w:numId w:val="8"/>
                              </w:numPr>
                            </w:pPr>
                            <w:r w:rsidRPr="007746B1">
                              <w:rPr>
                                <w:color w:val="231F20"/>
                                <w:spacing w:val="1"/>
                              </w:rPr>
                              <w:t>D</w:t>
                            </w:r>
                            <w:r w:rsidRPr="007746B1">
                              <w:rPr>
                                <w:color w:val="231F20"/>
                              </w:rPr>
                              <w:t>esi</w:t>
                            </w:r>
                            <w:r w:rsidRPr="007746B1">
                              <w:rPr>
                                <w:color w:val="231F20"/>
                                <w:spacing w:val="-1"/>
                              </w:rPr>
                              <w:t>g</w:t>
                            </w:r>
                            <w:r w:rsidRPr="007746B1">
                              <w:rPr>
                                <w:color w:val="231F20"/>
                              </w:rPr>
                              <w:t>n</w:t>
                            </w:r>
                            <w:r w:rsidRPr="007746B1">
                              <w:rPr>
                                <w:color w:val="231F20"/>
                                <w:spacing w:val="-1"/>
                              </w:rPr>
                              <w:t>at</w:t>
                            </w:r>
                            <w:r w:rsidRPr="007746B1">
                              <w:rPr>
                                <w:color w:val="231F20"/>
                              </w:rPr>
                              <w:t>es one staff as the Bac</w:t>
                            </w:r>
                            <w:r w:rsidRPr="007746B1">
                              <w:rPr>
                                <w:color w:val="231F20"/>
                                <w:spacing w:val="-2"/>
                              </w:rPr>
                              <w:t>k</w:t>
                            </w:r>
                            <w:r w:rsidRPr="007746B1">
                              <w:rPr>
                                <w:color w:val="231F20"/>
                              </w:rPr>
                              <w:t>up</w:t>
                            </w:r>
                            <w:r w:rsidRPr="007746B1">
                              <w:rPr>
                                <w:color w:val="231F20"/>
                                <w:spacing w:val="-7"/>
                              </w:rPr>
                              <w:t xml:space="preserve"> V</w:t>
                            </w:r>
                            <w:r w:rsidRPr="007746B1">
                              <w:rPr>
                                <w:color w:val="231F20"/>
                              </w:rPr>
                              <w:t>a</w:t>
                            </w:r>
                            <w:r w:rsidRPr="007746B1">
                              <w:rPr>
                                <w:color w:val="231F20"/>
                                <w:spacing w:val="-1"/>
                              </w:rPr>
                              <w:t>c</w:t>
                            </w:r>
                            <w:r w:rsidRPr="007746B1">
                              <w:rPr>
                                <w:color w:val="231F20"/>
                              </w:rPr>
                              <w:t xml:space="preserve">cine </w:t>
                            </w:r>
                            <w:r w:rsidRPr="007746B1">
                              <w:rPr>
                                <w:color w:val="231F20"/>
                                <w:spacing w:val="-2"/>
                              </w:rPr>
                              <w:t>C</w:t>
                            </w:r>
                            <w:r w:rsidRPr="007746B1">
                              <w:rPr>
                                <w:color w:val="231F20"/>
                              </w:rPr>
                              <w:t>oo</w:t>
                            </w:r>
                            <w:r w:rsidRPr="007746B1">
                              <w:rPr>
                                <w:color w:val="231F20"/>
                                <w:spacing w:val="-1"/>
                              </w:rPr>
                              <w:t>r</w:t>
                            </w:r>
                            <w:r w:rsidRPr="007746B1">
                              <w:rPr>
                                <w:color w:val="231F20"/>
                              </w:rPr>
                              <w:t>din</w:t>
                            </w:r>
                            <w:r w:rsidRPr="007746B1">
                              <w:rPr>
                                <w:color w:val="231F20"/>
                                <w:spacing w:val="-1"/>
                              </w:rPr>
                              <w:t>at</w:t>
                            </w:r>
                            <w:r w:rsidRPr="007746B1">
                              <w:rPr>
                                <w:color w:val="231F20"/>
                              </w:rPr>
                              <w:t xml:space="preserve">or </w:t>
                            </w:r>
                            <w:r w:rsidRPr="007746B1">
                              <w:rPr>
                                <w:color w:val="231F20"/>
                                <w:spacing w:val="-2"/>
                              </w:rPr>
                              <w:t>r</w:t>
                            </w:r>
                            <w:r w:rsidRPr="007746B1">
                              <w:rPr>
                                <w:color w:val="231F20"/>
                              </w:rPr>
                              <w:t xml:space="preserve">esponsible </w:t>
                            </w:r>
                            <w:r w:rsidRPr="007746B1">
                              <w:rPr>
                                <w:color w:val="231F20"/>
                                <w:spacing w:val="-3"/>
                              </w:rPr>
                              <w:t>f</w:t>
                            </w:r>
                            <w:r w:rsidRPr="007746B1">
                              <w:rPr>
                                <w:color w:val="231F20"/>
                              </w:rPr>
                              <w:t xml:space="preserve">or </w:t>
                            </w:r>
                            <w:r w:rsidRPr="007746B1">
                              <w:rPr>
                                <w:color w:val="231F20"/>
                                <w:spacing w:val="-1"/>
                              </w:rPr>
                              <w:t>v</w:t>
                            </w:r>
                            <w:r w:rsidRPr="007746B1">
                              <w:rPr>
                                <w:color w:val="231F20"/>
                              </w:rPr>
                              <w:t>a</w:t>
                            </w:r>
                            <w:r w:rsidRPr="007746B1">
                              <w:rPr>
                                <w:color w:val="231F20"/>
                                <w:spacing w:val="-1"/>
                              </w:rPr>
                              <w:t>c</w:t>
                            </w:r>
                            <w:r w:rsidRPr="007746B1">
                              <w:rPr>
                                <w:color w:val="231F20"/>
                              </w:rPr>
                              <w:t>cine manageme</w:t>
                            </w:r>
                            <w:r w:rsidRPr="007746B1">
                              <w:rPr>
                                <w:color w:val="231F20"/>
                                <w:spacing w:val="-1"/>
                              </w:rPr>
                              <w:t>n</w:t>
                            </w:r>
                            <w:r w:rsidRPr="007746B1">
                              <w:rPr>
                                <w:color w:val="231F20"/>
                              </w:rPr>
                              <w:t>t when the p</w:t>
                            </w:r>
                            <w:r w:rsidRPr="007746B1">
                              <w:rPr>
                                <w:color w:val="231F20"/>
                                <w:spacing w:val="1"/>
                              </w:rPr>
                              <w:t>r</w:t>
                            </w:r>
                            <w:r w:rsidRPr="007746B1">
                              <w:rPr>
                                <w:color w:val="231F20"/>
                              </w:rPr>
                              <w:t>ima</w:t>
                            </w:r>
                            <w:r w:rsidRPr="007746B1">
                              <w:rPr>
                                <w:color w:val="231F20"/>
                                <w:spacing w:val="5"/>
                              </w:rPr>
                              <w:t>r</w:t>
                            </w:r>
                            <w:r w:rsidRPr="007746B1">
                              <w:rPr>
                                <w:color w:val="231F20"/>
                              </w:rPr>
                              <w:t>y</w:t>
                            </w:r>
                            <w:r w:rsidRPr="007746B1">
                              <w:rPr>
                                <w:color w:val="231F20"/>
                                <w:spacing w:val="-7"/>
                              </w:rPr>
                              <w:t xml:space="preserve"> V</w:t>
                            </w:r>
                            <w:r w:rsidRPr="007746B1">
                              <w:rPr>
                                <w:color w:val="231F20"/>
                              </w:rPr>
                              <w:t>a</w:t>
                            </w:r>
                            <w:r w:rsidRPr="007746B1">
                              <w:rPr>
                                <w:color w:val="231F20"/>
                                <w:spacing w:val="-1"/>
                              </w:rPr>
                              <w:t>c</w:t>
                            </w:r>
                            <w:r w:rsidRPr="007746B1">
                              <w:rPr>
                                <w:color w:val="231F20"/>
                              </w:rPr>
                              <w:t xml:space="preserve">cine </w:t>
                            </w:r>
                            <w:r w:rsidRPr="007746B1">
                              <w:rPr>
                                <w:color w:val="231F20"/>
                                <w:spacing w:val="-2"/>
                              </w:rPr>
                              <w:t>C</w:t>
                            </w:r>
                            <w:r w:rsidRPr="007746B1">
                              <w:rPr>
                                <w:color w:val="231F20"/>
                              </w:rPr>
                              <w:t>oo</w:t>
                            </w:r>
                            <w:r w:rsidRPr="007746B1">
                              <w:rPr>
                                <w:color w:val="231F20"/>
                                <w:spacing w:val="-2"/>
                              </w:rPr>
                              <w:t>r</w:t>
                            </w:r>
                            <w:r w:rsidRPr="007746B1">
                              <w:rPr>
                                <w:color w:val="231F20"/>
                              </w:rPr>
                              <w:t>din</w:t>
                            </w:r>
                            <w:r w:rsidRPr="007746B1">
                              <w:rPr>
                                <w:color w:val="231F20"/>
                                <w:spacing w:val="-1"/>
                              </w:rPr>
                              <w:t>at</w:t>
                            </w:r>
                            <w:r w:rsidRPr="007746B1">
                              <w:rPr>
                                <w:color w:val="231F20"/>
                              </w:rPr>
                              <w:t xml:space="preserve">or is not </w:t>
                            </w:r>
                            <w:r w:rsidRPr="007746B1">
                              <w:rPr>
                                <w:color w:val="231F20"/>
                                <w:spacing w:val="-2"/>
                              </w:rPr>
                              <w:t>a</w:t>
                            </w:r>
                            <w:r w:rsidRPr="007746B1">
                              <w:rPr>
                                <w:color w:val="231F20"/>
                                <w:spacing w:val="-1"/>
                              </w:rPr>
                              <w:t>v</w:t>
                            </w:r>
                            <w:r w:rsidRPr="007746B1">
                              <w:rPr>
                                <w:color w:val="231F20"/>
                              </w:rPr>
                              <w:t>ailabl</w:t>
                            </w:r>
                            <w:r w:rsidRPr="007746B1">
                              <w:rPr>
                                <w:color w:val="231F20"/>
                                <w:spacing w:val="-2"/>
                              </w:rPr>
                              <w:t>e</w:t>
                            </w:r>
                            <w:r w:rsidRPr="007746B1">
                              <w:rPr>
                                <w:color w:val="231F20"/>
                              </w:rPr>
                              <w:t>.</w:t>
                            </w:r>
                          </w:p>
                          <w:p w14:paraId="1857B8D5" w14:textId="77777777" w:rsidR="00D412EE" w:rsidRPr="007746B1" w:rsidRDefault="00D412EE" w:rsidP="006F07A3">
                            <w:pPr>
                              <w:pStyle w:val="Bullets"/>
                              <w:numPr>
                                <w:ilvl w:val="0"/>
                                <w:numId w:val="8"/>
                              </w:numPr>
                            </w:pPr>
                            <w:r w:rsidRPr="007746B1">
                              <w:rPr>
                                <w:color w:val="231F20"/>
                                <w:spacing w:val="1"/>
                              </w:rPr>
                              <w:t>Authorizes and r</w:t>
                            </w:r>
                            <w:r w:rsidRPr="007746B1">
                              <w:rPr>
                                <w:color w:val="231F20"/>
                              </w:rPr>
                              <w:t>epo</w:t>
                            </w:r>
                            <w:r w:rsidRPr="007746B1">
                              <w:rPr>
                                <w:color w:val="231F20"/>
                                <w:spacing w:val="5"/>
                              </w:rPr>
                              <w:t>r</w:t>
                            </w:r>
                            <w:r w:rsidRPr="007746B1">
                              <w:rPr>
                                <w:color w:val="231F20"/>
                              </w:rPr>
                              <w:t>ts staffing</w:t>
                            </w:r>
                            <w:r w:rsidRPr="007746B1">
                              <w:rPr>
                                <w:color w:val="231F20"/>
                                <w:spacing w:val="-6"/>
                              </w:rPr>
                              <w:t xml:space="preserve"> </w:t>
                            </w:r>
                            <w:r w:rsidRPr="007746B1">
                              <w:rPr>
                                <w:color w:val="231F20"/>
                              </w:rPr>
                              <w:t xml:space="preserve">changes </w:t>
                            </w:r>
                            <w:r w:rsidRPr="007746B1">
                              <w:rPr>
                                <w:color w:val="231F20"/>
                                <w:spacing w:val="-2"/>
                              </w:rPr>
                              <w:t>r</w:t>
                            </w:r>
                            <w:r w:rsidRPr="007746B1">
                              <w:rPr>
                                <w:color w:val="231F20"/>
                              </w:rPr>
                              <w:t>ega</w:t>
                            </w:r>
                            <w:r w:rsidRPr="007746B1">
                              <w:rPr>
                                <w:color w:val="231F20"/>
                                <w:spacing w:val="-2"/>
                              </w:rPr>
                              <w:t>r</w:t>
                            </w:r>
                            <w:r w:rsidRPr="007746B1">
                              <w:rPr>
                                <w:color w:val="231F20"/>
                              </w:rPr>
                              <w:t>ding the</w:t>
                            </w:r>
                            <w:r w:rsidRPr="007746B1">
                              <w:rPr>
                                <w:color w:val="231F20"/>
                                <w:spacing w:val="-7"/>
                              </w:rPr>
                              <w:t xml:space="preserve"> V</w:t>
                            </w:r>
                            <w:r w:rsidRPr="007746B1">
                              <w:rPr>
                                <w:color w:val="231F20"/>
                              </w:rPr>
                              <w:t>a</w:t>
                            </w:r>
                            <w:r w:rsidRPr="007746B1">
                              <w:rPr>
                                <w:color w:val="231F20"/>
                                <w:spacing w:val="-1"/>
                              </w:rPr>
                              <w:t>c</w:t>
                            </w:r>
                            <w:r w:rsidRPr="007746B1">
                              <w:rPr>
                                <w:color w:val="231F20"/>
                              </w:rPr>
                              <w:t xml:space="preserve">cine </w:t>
                            </w:r>
                            <w:r w:rsidRPr="007746B1">
                              <w:rPr>
                                <w:color w:val="231F20"/>
                                <w:spacing w:val="-2"/>
                              </w:rPr>
                              <w:t>C</w:t>
                            </w:r>
                            <w:r w:rsidRPr="007746B1">
                              <w:rPr>
                                <w:color w:val="231F20"/>
                              </w:rPr>
                              <w:t>oo</w:t>
                            </w:r>
                            <w:r w:rsidRPr="007746B1">
                              <w:rPr>
                                <w:color w:val="231F20"/>
                                <w:spacing w:val="-1"/>
                              </w:rPr>
                              <w:t>r</w:t>
                            </w:r>
                            <w:r w:rsidRPr="007746B1">
                              <w:rPr>
                                <w:color w:val="231F20"/>
                              </w:rPr>
                              <w:t>din</w:t>
                            </w:r>
                            <w:r w:rsidRPr="007746B1">
                              <w:rPr>
                                <w:color w:val="231F20"/>
                                <w:spacing w:val="-1"/>
                              </w:rPr>
                              <w:t>at</w:t>
                            </w:r>
                            <w:r w:rsidRPr="007746B1">
                              <w:rPr>
                                <w:color w:val="231F20"/>
                              </w:rPr>
                              <w:t>o</w:t>
                            </w:r>
                            <w:r w:rsidRPr="007746B1">
                              <w:rPr>
                                <w:color w:val="231F20"/>
                                <w:spacing w:val="-11"/>
                              </w:rPr>
                              <w:t>r</w:t>
                            </w:r>
                            <w:r w:rsidRPr="007746B1">
                              <w:rPr>
                                <w:color w:val="231F20"/>
                              </w:rPr>
                              <w:t>, Bac</w:t>
                            </w:r>
                            <w:r w:rsidRPr="007746B1">
                              <w:rPr>
                                <w:color w:val="231F20"/>
                                <w:spacing w:val="-2"/>
                              </w:rPr>
                              <w:t>k</w:t>
                            </w:r>
                            <w:r w:rsidRPr="007746B1">
                              <w:rPr>
                                <w:color w:val="231F20"/>
                              </w:rPr>
                              <w:t>up</w:t>
                            </w:r>
                            <w:r w:rsidRPr="007746B1">
                              <w:rPr>
                                <w:color w:val="231F20"/>
                                <w:spacing w:val="-7"/>
                              </w:rPr>
                              <w:t xml:space="preserve"> V</w:t>
                            </w:r>
                            <w:r w:rsidRPr="007746B1">
                              <w:rPr>
                                <w:color w:val="231F20"/>
                              </w:rPr>
                              <w:t>a</w:t>
                            </w:r>
                            <w:r w:rsidRPr="007746B1">
                              <w:rPr>
                                <w:color w:val="231F20"/>
                                <w:spacing w:val="-1"/>
                              </w:rPr>
                              <w:t>c</w:t>
                            </w:r>
                            <w:r w:rsidRPr="007746B1">
                              <w:rPr>
                                <w:color w:val="231F20"/>
                              </w:rPr>
                              <w:t xml:space="preserve">cine </w:t>
                            </w:r>
                            <w:r w:rsidRPr="007746B1">
                              <w:rPr>
                                <w:color w:val="231F20"/>
                                <w:spacing w:val="-2"/>
                              </w:rPr>
                              <w:t>C</w:t>
                            </w:r>
                            <w:r w:rsidRPr="007746B1">
                              <w:rPr>
                                <w:color w:val="231F20"/>
                              </w:rPr>
                              <w:t>oo</w:t>
                            </w:r>
                            <w:r w:rsidRPr="007746B1">
                              <w:rPr>
                                <w:color w:val="231F20"/>
                                <w:spacing w:val="-2"/>
                              </w:rPr>
                              <w:t>r</w:t>
                            </w:r>
                            <w:r w:rsidRPr="007746B1">
                              <w:rPr>
                                <w:color w:val="231F20"/>
                              </w:rPr>
                              <w:t>din</w:t>
                            </w:r>
                            <w:r w:rsidRPr="007746B1">
                              <w:rPr>
                                <w:color w:val="231F20"/>
                                <w:spacing w:val="-1"/>
                              </w:rPr>
                              <w:t>at</w:t>
                            </w:r>
                            <w:r w:rsidRPr="007746B1">
                              <w:rPr>
                                <w:color w:val="231F20"/>
                              </w:rPr>
                              <w:t>o</w:t>
                            </w:r>
                            <w:r w:rsidRPr="007746B1">
                              <w:rPr>
                                <w:color w:val="231F20"/>
                                <w:spacing w:val="-11"/>
                              </w:rPr>
                              <w:t>r</w:t>
                            </w:r>
                            <w:r w:rsidRPr="007746B1">
                              <w:rPr>
                                <w:color w:val="231F20"/>
                              </w:rPr>
                              <w:t xml:space="preserve">, </w:t>
                            </w:r>
                            <w:r w:rsidRPr="007746B1">
                              <w:rPr>
                                <w:color w:val="231F20"/>
                                <w:spacing w:val="-3"/>
                              </w:rPr>
                              <w:t>P</w:t>
                            </w:r>
                            <w:r w:rsidRPr="007746B1">
                              <w:rPr>
                                <w:color w:val="231F20"/>
                                <w:spacing w:val="-2"/>
                              </w:rPr>
                              <w:t>r</w:t>
                            </w:r>
                            <w:r w:rsidRPr="007746B1">
                              <w:rPr>
                                <w:color w:val="231F20"/>
                                <w:spacing w:val="-1"/>
                              </w:rPr>
                              <w:t>o</w:t>
                            </w:r>
                            <w:r w:rsidRPr="007746B1">
                              <w:rPr>
                                <w:color w:val="231F20"/>
                              </w:rPr>
                              <w:t xml:space="preserve">vider of </w:t>
                            </w:r>
                            <w:r w:rsidRPr="007746B1">
                              <w:rPr>
                                <w:color w:val="231F20"/>
                                <w:spacing w:val="1"/>
                              </w:rPr>
                              <w:t>R</w:t>
                            </w:r>
                            <w:r w:rsidRPr="007746B1">
                              <w:rPr>
                                <w:color w:val="231F20"/>
                              </w:rPr>
                              <w:t>e</w:t>
                            </w:r>
                            <w:r w:rsidRPr="007746B1">
                              <w:rPr>
                                <w:color w:val="231F20"/>
                                <w:spacing w:val="-1"/>
                              </w:rPr>
                              <w:t>c</w:t>
                            </w:r>
                            <w:r w:rsidRPr="007746B1">
                              <w:rPr>
                                <w:color w:val="231F20"/>
                              </w:rPr>
                              <w:t>o</w:t>
                            </w:r>
                            <w:r w:rsidRPr="007746B1">
                              <w:rPr>
                                <w:color w:val="231F20"/>
                                <w:spacing w:val="-2"/>
                              </w:rPr>
                              <w:t>r</w:t>
                            </w:r>
                            <w:r w:rsidRPr="007746B1">
                              <w:rPr>
                                <w:color w:val="231F20"/>
                              </w:rPr>
                              <w:t xml:space="preserve">d, and Provider of Record Designee </w:t>
                            </w:r>
                            <w:r w:rsidRPr="007746B1">
                              <w:rPr>
                                <w:color w:val="231F20"/>
                                <w:spacing w:val="-1"/>
                              </w:rPr>
                              <w:t>t</w:t>
                            </w:r>
                            <w:r w:rsidRPr="007746B1">
                              <w:rPr>
                                <w:color w:val="231F20"/>
                              </w:rPr>
                              <w:t>o the</w:t>
                            </w:r>
                            <w:r w:rsidRPr="007746B1">
                              <w:rPr>
                                <w:color w:val="231F20"/>
                                <w:spacing w:val="-7"/>
                              </w:rPr>
                              <w:t xml:space="preserve"> </w:t>
                            </w:r>
                            <w:r w:rsidRPr="007746B1">
                              <w:rPr>
                                <w:color w:val="231F20"/>
                              </w:rPr>
                              <w:t>program contact.</w:t>
                            </w:r>
                          </w:p>
                          <w:p w14:paraId="785A7401" w14:textId="77777777" w:rsidR="00D412EE" w:rsidRPr="007746B1" w:rsidRDefault="00D412EE" w:rsidP="006F07A3">
                            <w:pPr>
                              <w:pStyle w:val="Bullets"/>
                              <w:numPr>
                                <w:ilvl w:val="0"/>
                                <w:numId w:val="8"/>
                              </w:numPr>
                            </w:pPr>
                            <w:r w:rsidRPr="007746B1">
                              <w:rPr>
                                <w:color w:val="231F20"/>
                                <w:spacing w:val="1"/>
                              </w:rPr>
                              <w:t>M</w:t>
                            </w:r>
                            <w:r w:rsidRPr="007746B1">
                              <w:rPr>
                                <w:color w:val="231F20"/>
                              </w:rPr>
                              <w:t>eets and docume</w:t>
                            </w:r>
                            <w:r w:rsidRPr="007746B1">
                              <w:rPr>
                                <w:color w:val="231F20"/>
                                <w:spacing w:val="-1"/>
                              </w:rPr>
                              <w:t>n</w:t>
                            </w:r>
                            <w:r w:rsidRPr="007746B1">
                              <w:rPr>
                                <w:color w:val="231F20"/>
                              </w:rPr>
                              <w:t xml:space="preserve">ts </w:t>
                            </w:r>
                            <w:r w:rsidRPr="007746B1">
                              <w:rPr>
                                <w:color w:val="231F20"/>
                                <w:spacing w:val="-2"/>
                              </w:rPr>
                              <w:t>r</w:t>
                            </w:r>
                            <w:r w:rsidRPr="007746B1">
                              <w:rPr>
                                <w:color w:val="231F20"/>
                              </w:rPr>
                              <w:t>equi</w:t>
                            </w:r>
                            <w:r w:rsidRPr="007746B1">
                              <w:rPr>
                                <w:color w:val="231F20"/>
                                <w:spacing w:val="-2"/>
                              </w:rPr>
                              <w:t>r</w:t>
                            </w:r>
                            <w:r w:rsidRPr="007746B1">
                              <w:rPr>
                                <w:color w:val="231F20"/>
                              </w:rPr>
                              <w:t>ed annual t</w:t>
                            </w:r>
                            <w:r w:rsidRPr="007746B1">
                              <w:rPr>
                                <w:color w:val="231F20"/>
                                <w:spacing w:val="-1"/>
                              </w:rPr>
                              <w:t>r</w:t>
                            </w:r>
                            <w:r w:rsidRPr="007746B1">
                              <w:rPr>
                                <w:color w:val="231F20"/>
                              </w:rPr>
                              <w:t xml:space="preserve">aining </w:t>
                            </w:r>
                            <w:r w:rsidRPr="007746B1">
                              <w:rPr>
                                <w:color w:val="231F20"/>
                                <w:spacing w:val="-3"/>
                              </w:rPr>
                              <w:t>f</w:t>
                            </w:r>
                            <w:r w:rsidRPr="007746B1">
                              <w:rPr>
                                <w:color w:val="231F20"/>
                              </w:rPr>
                              <w:t>or the p</w:t>
                            </w:r>
                            <w:r w:rsidRPr="007746B1">
                              <w:rPr>
                                <w:color w:val="231F20"/>
                                <w:spacing w:val="-1"/>
                              </w:rPr>
                              <w:t>r</w:t>
                            </w:r>
                            <w:r w:rsidRPr="007746B1">
                              <w:rPr>
                                <w:color w:val="231F20"/>
                              </w:rPr>
                              <w:t>a</w:t>
                            </w:r>
                            <w:r w:rsidRPr="007746B1">
                              <w:rPr>
                                <w:color w:val="231F20"/>
                                <w:spacing w:val="3"/>
                              </w:rPr>
                              <w:t>c</w:t>
                            </w:r>
                            <w:r w:rsidRPr="007746B1">
                              <w:rPr>
                                <w:color w:val="231F20"/>
                              </w:rPr>
                              <w:t>ti</w:t>
                            </w:r>
                            <w:r w:rsidRPr="007746B1">
                              <w:rPr>
                                <w:color w:val="231F20"/>
                                <w:spacing w:val="-1"/>
                              </w:rPr>
                              <w:t>c</w:t>
                            </w:r>
                            <w:r w:rsidRPr="007746B1">
                              <w:rPr>
                                <w:color w:val="231F20"/>
                                <w:spacing w:val="-5"/>
                              </w:rPr>
                              <w:t>e</w:t>
                            </w:r>
                            <w:r w:rsidRPr="007746B1">
                              <w:rPr>
                                <w:color w:val="231F20"/>
                                <w:spacing w:val="-14"/>
                              </w:rPr>
                              <w:t>’</w:t>
                            </w:r>
                            <w:r w:rsidRPr="007746B1">
                              <w:rPr>
                                <w:color w:val="231F20"/>
                              </w:rPr>
                              <w:t xml:space="preserve">s </w:t>
                            </w:r>
                            <w:r w:rsidRPr="007746B1">
                              <w:rPr>
                                <w:color w:val="231F20"/>
                                <w:spacing w:val="-1"/>
                              </w:rPr>
                              <w:t>v</w:t>
                            </w:r>
                            <w:r w:rsidRPr="007746B1">
                              <w:rPr>
                                <w:color w:val="231F20"/>
                              </w:rPr>
                              <w:t>a</w:t>
                            </w:r>
                            <w:r w:rsidRPr="007746B1">
                              <w:rPr>
                                <w:color w:val="231F20"/>
                                <w:spacing w:val="-1"/>
                              </w:rPr>
                              <w:t>c</w:t>
                            </w:r>
                            <w:r w:rsidRPr="007746B1">
                              <w:rPr>
                                <w:color w:val="231F20"/>
                              </w:rPr>
                              <w:t>cine manageme</w:t>
                            </w:r>
                            <w:r w:rsidRPr="007746B1">
                              <w:rPr>
                                <w:color w:val="231F20"/>
                                <w:spacing w:val="-1"/>
                              </w:rPr>
                              <w:t>n</w:t>
                            </w:r>
                            <w:r w:rsidRPr="007746B1">
                              <w:rPr>
                                <w:color w:val="231F20"/>
                              </w:rPr>
                              <w:t>t staff.</w:t>
                            </w:r>
                          </w:p>
                          <w:p w14:paraId="41214625" w14:textId="77777777" w:rsidR="00D412EE" w:rsidRPr="007746B1" w:rsidRDefault="00D412EE" w:rsidP="006F07A3">
                            <w:pPr>
                              <w:pStyle w:val="Bullets"/>
                              <w:numPr>
                                <w:ilvl w:val="0"/>
                                <w:numId w:val="8"/>
                              </w:numPr>
                            </w:pPr>
                            <w:r w:rsidRPr="007746B1">
                              <w:rPr>
                                <w:color w:val="231F20"/>
                              </w:rPr>
                              <w:t>Ensu</w:t>
                            </w:r>
                            <w:r w:rsidRPr="007746B1">
                              <w:rPr>
                                <w:color w:val="231F20"/>
                                <w:spacing w:val="-2"/>
                              </w:rPr>
                              <w:t>r</w:t>
                            </w:r>
                            <w:r w:rsidRPr="007746B1">
                              <w:rPr>
                                <w:color w:val="231F20"/>
                              </w:rPr>
                              <w:t>es th</w:t>
                            </w:r>
                            <w:r w:rsidRPr="007746B1">
                              <w:rPr>
                                <w:color w:val="231F20"/>
                                <w:spacing w:val="-1"/>
                              </w:rPr>
                              <w:t>a</w:t>
                            </w:r>
                            <w:r w:rsidRPr="007746B1">
                              <w:rPr>
                                <w:color w:val="231F20"/>
                              </w:rPr>
                              <w:t xml:space="preserve">t </w:t>
                            </w:r>
                            <w:r w:rsidRPr="007746B1">
                              <w:rPr>
                                <w:color w:val="231F20"/>
                                <w:spacing w:val="-1"/>
                              </w:rPr>
                              <w:t>v</w:t>
                            </w:r>
                            <w:r w:rsidRPr="007746B1">
                              <w:rPr>
                                <w:color w:val="231F20"/>
                              </w:rPr>
                              <w:t>a</w:t>
                            </w:r>
                            <w:r w:rsidRPr="007746B1">
                              <w:rPr>
                                <w:color w:val="231F20"/>
                                <w:spacing w:val="-1"/>
                              </w:rPr>
                              <w:t>c</w:t>
                            </w:r>
                            <w:r w:rsidRPr="007746B1">
                              <w:rPr>
                                <w:color w:val="231F20"/>
                              </w:rPr>
                              <w:t>cine manageme</w:t>
                            </w:r>
                            <w:r w:rsidRPr="007746B1">
                              <w:rPr>
                                <w:color w:val="231F20"/>
                                <w:spacing w:val="-1"/>
                              </w:rPr>
                              <w:t>n</w:t>
                            </w:r>
                            <w:r w:rsidRPr="007746B1">
                              <w:rPr>
                                <w:color w:val="231F20"/>
                              </w:rPr>
                              <w:t>t staff a</w:t>
                            </w:r>
                            <w:r w:rsidRPr="007746B1">
                              <w:rPr>
                                <w:color w:val="231F20"/>
                                <w:spacing w:val="-2"/>
                              </w:rPr>
                              <w:t>r</w:t>
                            </w:r>
                            <w:r w:rsidRPr="007746B1">
                              <w:rPr>
                                <w:color w:val="231F20"/>
                              </w:rPr>
                              <w:t xml:space="preserve">e </w:t>
                            </w:r>
                            <w:r w:rsidRPr="007746B1">
                              <w:rPr>
                                <w:color w:val="231F20"/>
                                <w:spacing w:val="3"/>
                              </w:rPr>
                              <w:t>k</w:t>
                            </w:r>
                            <w:r w:rsidRPr="007746B1">
                              <w:rPr>
                                <w:color w:val="231F20"/>
                              </w:rPr>
                              <w:t>n</w:t>
                            </w:r>
                            <w:r w:rsidRPr="007746B1">
                              <w:rPr>
                                <w:color w:val="231F20"/>
                                <w:spacing w:val="-1"/>
                              </w:rPr>
                              <w:t>o</w:t>
                            </w:r>
                            <w:r w:rsidRPr="007746B1">
                              <w:rPr>
                                <w:color w:val="231F20"/>
                              </w:rPr>
                              <w:t xml:space="preserve">wledgeable </w:t>
                            </w:r>
                            <w:r w:rsidRPr="007746B1">
                              <w:rPr>
                                <w:color w:val="231F20"/>
                                <w:spacing w:val="-2"/>
                              </w:rPr>
                              <w:t xml:space="preserve">of </w:t>
                            </w:r>
                            <w:r w:rsidRPr="007746B1">
                              <w:t>all program</w:t>
                            </w:r>
                            <w:r w:rsidRPr="007746B1">
                              <w:rPr>
                                <w:color w:val="231F20"/>
                              </w:rPr>
                              <w:t xml:space="preserve"> </w:t>
                            </w:r>
                            <w:r w:rsidRPr="007746B1">
                              <w:rPr>
                                <w:color w:val="231F20"/>
                                <w:spacing w:val="-2"/>
                              </w:rPr>
                              <w:t>r</w:t>
                            </w:r>
                            <w:r w:rsidRPr="007746B1">
                              <w:rPr>
                                <w:color w:val="231F20"/>
                              </w:rPr>
                              <w:t>equi</w:t>
                            </w:r>
                            <w:r w:rsidRPr="007746B1">
                              <w:rPr>
                                <w:color w:val="231F20"/>
                                <w:spacing w:val="-2"/>
                              </w:rPr>
                              <w:t>r</w:t>
                            </w:r>
                            <w:r w:rsidRPr="007746B1">
                              <w:rPr>
                                <w:color w:val="231F20"/>
                              </w:rPr>
                              <w:t>eme</w:t>
                            </w:r>
                            <w:r w:rsidRPr="007746B1">
                              <w:rPr>
                                <w:color w:val="231F20"/>
                                <w:spacing w:val="-1"/>
                              </w:rPr>
                              <w:t>n</w:t>
                            </w:r>
                            <w:r w:rsidRPr="007746B1">
                              <w:rPr>
                                <w:color w:val="231F20"/>
                              </w:rPr>
                              <w:t xml:space="preserve">ts </w:t>
                            </w:r>
                            <w:r w:rsidRPr="007746B1">
                              <w:rPr>
                                <w:color w:val="231F20"/>
                                <w:spacing w:val="-3"/>
                              </w:rPr>
                              <w:t>f</w:t>
                            </w:r>
                            <w:r w:rsidRPr="007746B1">
                              <w:rPr>
                                <w:color w:val="231F20"/>
                              </w:rPr>
                              <w:t xml:space="preserve">or </w:t>
                            </w:r>
                            <w:r w:rsidRPr="007746B1">
                              <w:rPr>
                                <w:color w:val="231F20"/>
                                <w:spacing w:val="-1"/>
                              </w:rPr>
                              <w:t>t</w:t>
                            </w:r>
                            <w:r w:rsidRPr="007746B1">
                              <w:rPr>
                                <w:color w:val="231F20"/>
                              </w:rPr>
                              <w:t>empe</w:t>
                            </w:r>
                            <w:r w:rsidRPr="007746B1">
                              <w:rPr>
                                <w:color w:val="231F20"/>
                                <w:spacing w:val="-1"/>
                              </w:rPr>
                              <w:t>ra</w:t>
                            </w:r>
                            <w:r w:rsidRPr="007746B1">
                              <w:rPr>
                                <w:color w:val="231F20"/>
                              </w:rPr>
                              <w:t>tu</w:t>
                            </w:r>
                            <w:r w:rsidRPr="007746B1">
                              <w:rPr>
                                <w:color w:val="231F20"/>
                                <w:spacing w:val="-2"/>
                              </w:rPr>
                              <w:t>r</w:t>
                            </w:r>
                            <w:r w:rsidRPr="007746B1">
                              <w:rPr>
                                <w:color w:val="231F20"/>
                              </w:rPr>
                              <w:t>e moni</w:t>
                            </w:r>
                            <w:r w:rsidRPr="007746B1">
                              <w:rPr>
                                <w:color w:val="231F20"/>
                                <w:spacing w:val="-1"/>
                              </w:rPr>
                              <w:t>t</w:t>
                            </w:r>
                            <w:r w:rsidRPr="007746B1">
                              <w:rPr>
                                <w:color w:val="231F20"/>
                              </w:rPr>
                              <w:t>o</w:t>
                            </w:r>
                            <w:r w:rsidRPr="007746B1">
                              <w:rPr>
                                <w:color w:val="231F20"/>
                                <w:spacing w:val="1"/>
                              </w:rPr>
                              <w:t>r</w:t>
                            </w:r>
                            <w:r w:rsidRPr="007746B1">
                              <w:rPr>
                                <w:color w:val="231F20"/>
                              </w:rPr>
                              <w:t>ing and vaccine s</w:t>
                            </w:r>
                            <w:r w:rsidRPr="007746B1">
                              <w:rPr>
                                <w:color w:val="231F20"/>
                                <w:spacing w:val="-1"/>
                              </w:rPr>
                              <w:t>t</w:t>
                            </w:r>
                            <w:r w:rsidRPr="007746B1">
                              <w:rPr>
                                <w:color w:val="231F20"/>
                              </w:rPr>
                              <w:t>o</w:t>
                            </w:r>
                            <w:r w:rsidRPr="007746B1">
                              <w:rPr>
                                <w:color w:val="231F20"/>
                                <w:spacing w:val="-1"/>
                              </w:rPr>
                              <w:t>r</w:t>
                            </w:r>
                            <w:r w:rsidRPr="007746B1">
                              <w:rPr>
                                <w:color w:val="231F20"/>
                              </w:rPr>
                              <w:t>age.</w:t>
                            </w:r>
                          </w:p>
                          <w:p w14:paraId="348CD5FB" w14:textId="77777777" w:rsidR="00D412EE" w:rsidRPr="007746B1" w:rsidRDefault="00D412EE" w:rsidP="006F07A3">
                            <w:pPr>
                              <w:pStyle w:val="Bullets"/>
                              <w:numPr>
                                <w:ilvl w:val="0"/>
                                <w:numId w:val="8"/>
                              </w:numPr>
                            </w:pPr>
                            <w:r w:rsidRPr="007746B1">
                              <w:rPr>
                                <w:color w:val="231F20"/>
                              </w:rPr>
                              <w:t>Ensu</w:t>
                            </w:r>
                            <w:r w:rsidRPr="007746B1">
                              <w:rPr>
                                <w:color w:val="231F20"/>
                                <w:spacing w:val="-2"/>
                              </w:rPr>
                              <w:t>r</w:t>
                            </w:r>
                            <w:r w:rsidRPr="007746B1">
                              <w:rPr>
                                <w:color w:val="231F20"/>
                              </w:rPr>
                              <w:t>es th</w:t>
                            </w:r>
                            <w:r w:rsidRPr="007746B1">
                              <w:rPr>
                                <w:color w:val="231F20"/>
                                <w:spacing w:val="-1"/>
                              </w:rPr>
                              <w:t>a</w:t>
                            </w:r>
                            <w:r w:rsidRPr="007746B1">
                              <w:rPr>
                                <w:color w:val="231F20"/>
                              </w:rPr>
                              <w:t>t the p</w:t>
                            </w:r>
                            <w:r w:rsidRPr="007746B1">
                              <w:rPr>
                                <w:color w:val="231F20"/>
                                <w:spacing w:val="-1"/>
                              </w:rPr>
                              <w:t>r</w:t>
                            </w:r>
                            <w:r w:rsidRPr="007746B1">
                              <w:rPr>
                                <w:color w:val="231F20"/>
                              </w:rPr>
                              <w:t>a</w:t>
                            </w:r>
                            <w:r w:rsidRPr="007746B1">
                              <w:rPr>
                                <w:color w:val="231F20"/>
                                <w:spacing w:val="3"/>
                              </w:rPr>
                              <w:t>c</w:t>
                            </w:r>
                            <w:r w:rsidRPr="007746B1">
                              <w:rPr>
                                <w:color w:val="231F20"/>
                              </w:rPr>
                              <w:t>ti</w:t>
                            </w:r>
                            <w:r w:rsidRPr="007746B1">
                              <w:rPr>
                                <w:color w:val="231F20"/>
                                <w:spacing w:val="-1"/>
                              </w:rPr>
                              <w:t>c</w:t>
                            </w:r>
                            <w:r w:rsidRPr="007746B1">
                              <w:rPr>
                                <w:color w:val="231F20"/>
                                <w:spacing w:val="-5"/>
                              </w:rPr>
                              <w:t>e</w:t>
                            </w:r>
                            <w:r w:rsidRPr="007746B1">
                              <w:rPr>
                                <w:color w:val="231F20"/>
                                <w:spacing w:val="-14"/>
                              </w:rPr>
                              <w:t>’</w:t>
                            </w:r>
                            <w:r w:rsidRPr="007746B1">
                              <w:rPr>
                                <w:color w:val="231F20"/>
                              </w:rPr>
                              <w:t xml:space="preserve">s </w:t>
                            </w:r>
                            <w:r w:rsidRPr="007746B1">
                              <w:rPr>
                                <w:color w:val="231F20"/>
                                <w:spacing w:val="-1"/>
                              </w:rPr>
                              <w:t>v</w:t>
                            </w:r>
                            <w:r w:rsidRPr="007746B1">
                              <w:rPr>
                                <w:color w:val="231F20"/>
                              </w:rPr>
                              <w:t>a</w:t>
                            </w:r>
                            <w:r w:rsidRPr="007746B1">
                              <w:rPr>
                                <w:color w:val="231F20"/>
                                <w:spacing w:val="-1"/>
                              </w:rPr>
                              <w:t>c</w:t>
                            </w:r>
                            <w:r w:rsidRPr="007746B1">
                              <w:rPr>
                                <w:color w:val="231F20"/>
                              </w:rPr>
                              <w:t>cine i</w:t>
                            </w:r>
                            <w:r w:rsidRPr="007746B1">
                              <w:rPr>
                                <w:color w:val="231F20"/>
                                <w:spacing w:val="-3"/>
                              </w:rPr>
                              <w:t>n</w:t>
                            </w:r>
                            <w:r w:rsidRPr="007746B1">
                              <w:rPr>
                                <w:color w:val="231F20"/>
                                <w:spacing w:val="-2"/>
                              </w:rPr>
                              <w:t>v</w:t>
                            </w:r>
                            <w:r w:rsidRPr="007746B1">
                              <w:rPr>
                                <w:color w:val="231F20"/>
                              </w:rPr>
                              <w:t>e</w:t>
                            </w:r>
                            <w:r w:rsidRPr="007746B1">
                              <w:rPr>
                                <w:color w:val="231F20"/>
                                <w:spacing w:val="-1"/>
                              </w:rPr>
                              <w:t>nt</w:t>
                            </w:r>
                            <w:r w:rsidRPr="007746B1">
                              <w:rPr>
                                <w:color w:val="231F20"/>
                              </w:rPr>
                              <w:t>o</w:t>
                            </w:r>
                            <w:r w:rsidRPr="007746B1">
                              <w:rPr>
                                <w:color w:val="231F20"/>
                                <w:spacing w:val="5"/>
                              </w:rPr>
                              <w:t>r</w:t>
                            </w:r>
                            <w:r w:rsidRPr="007746B1">
                              <w:rPr>
                                <w:color w:val="231F20"/>
                              </w:rPr>
                              <w:t>y manag</w:t>
                            </w:r>
                            <w:r w:rsidRPr="007746B1">
                              <w:rPr>
                                <w:color w:val="231F20"/>
                                <w:spacing w:val="6"/>
                              </w:rPr>
                              <w:t>e</w:t>
                            </w:r>
                            <w:r w:rsidRPr="007746B1">
                              <w:rPr>
                                <w:color w:val="231F20"/>
                              </w:rPr>
                              <w:t>me</w:t>
                            </w:r>
                            <w:r w:rsidRPr="007746B1">
                              <w:rPr>
                                <w:color w:val="231F20"/>
                                <w:spacing w:val="-1"/>
                              </w:rPr>
                              <w:t>n</w:t>
                            </w:r>
                            <w:r w:rsidRPr="007746B1">
                              <w:rPr>
                                <w:color w:val="231F20"/>
                              </w:rPr>
                              <w:t xml:space="preserve">t is </w:t>
                            </w:r>
                            <w:r w:rsidRPr="007746B1">
                              <w:rPr>
                                <w:color w:val="231F20"/>
                                <w:spacing w:val="-1"/>
                              </w:rPr>
                              <w:t>c</w:t>
                            </w:r>
                            <w:r w:rsidRPr="007746B1">
                              <w:rPr>
                                <w:color w:val="231F20"/>
                              </w:rPr>
                              <w:t>onsis</w:t>
                            </w:r>
                            <w:r w:rsidRPr="007746B1">
                              <w:rPr>
                                <w:color w:val="231F20"/>
                                <w:spacing w:val="-1"/>
                              </w:rPr>
                              <w:t>t</w:t>
                            </w:r>
                            <w:r w:rsidRPr="007746B1">
                              <w:rPr>
                                <w:color w:val="231F20"/>
                              </w:rPr>
                              <w:t>e</w:t>
                            </w:r>
                            <w:r w:rsidRPr="007746B1">
                              <w:rPr>
                                <w:color w:val="231F20"/>
                                <w:spacing w:val="-1"/>
                              </w:rPr>
                              <w:t>n</w:t>
                            </w:r>
                            <w:r w:rsidRPr="007746B1">
                              <w:rPr>
                                <w:color w:val="231F20"/>
                              </w:rPr>
                              <w:t>t with</w:t>
                            </w:r>
                            <w:r w:rsidRPr="007746B1">
                              <w:rPr>
                                <w:color w:val="231F20"/>
                                <w:spacing w:val="-7"/>
                              </w:rPr>
                              <w:t xml:space="preserve"> </w:t>
                            </w:r>
                            <w:r w:rsidRPr="007746B1">
                              <w:t>all program</w:t>
                            </w:r>
                            <w:r w:rsidRPr="007746B1">
                              <w:rPr>
                                <w:color w:val="231F20"/>
                              </w:rPr>
                              <w:t xml:space="preserve"> </w:t>
                            </w:r>
                            <w:r w:rsidRPr="007746B1">
                              <w:rPr>
                                <w:color w:val="231F20"/>
                                <w:spacing w:val="-2"/>
                              </w:rPr>
                              <w:t>r</w:t>
                            </w:r>
                            <w:r w:rsidRPr="007746B1">
                              <w:rPr>
                                <w:color w:val="231F20"/>
                              </w:rPr>
                              <w:t>equi</w:t>
                            </w:r>
                            <w:r w:rsidRPr="007746B1">
                              <w:rPr>
                                <w:color w:val="231F20"/>
                                <w:spacing w:val="-2"/>
                              </w:rPr>
                              <w:t>r</w:t>
                            </w:r>
                            <w:r w:rsidRPr="007746B1">
                              <w:rPr>
                                <w:color w:val="231F20"/>
                              </w:rPr>
                              <w:t>eme</w:t>
                            </w:r>
                            <w:r w:rsidRPr="007746B1">
                              <w:rPr>
                                <w:color w:val="231F20"/>
                                <w:spacing w:val="-1"/>
                              </w:rPr>
                              <w:t>n</w:t>
                            </w:r>
                            <w:r w:rsidRPr="007746B1">
                              <w:rPr>
                                <w:color w:val="231F20"/>
                              </w:rPr>
                              <w:t>t</w:t>
                            </w:r>
                            <w:r w:rsidRPr="007746B1">
                              <w:rPr>
                                <w:color w:val="231F20"/>
                                <w:spacing w:val="-2"/>
                              </w:rPr>
                              <w:t>s</w:t>
                            </w:r>
                            <w:r w:rsidRPr="007746B1">
                              <w:rPr>
                                <w:color w:val="231F20"/>
                              </w:rPr>
                              <w:t>.</w:t>
                            </w:r>
                          </w:p>
                          <w:p w14:paraId="19F9BE2D" w14:textId="77777777" w:rsidR="00D412EE" w:rsidRPr="007746B1" w:rsidRDefault="00D412EE" w:rsidP="006F07A3">
                            <w:pPr>
                              <w:pStyle w:val="Bullets"/>
                              <w:numPr>
                                <w:ilvl w:val="0"/>
                                <w:numId w:val="8"/>
                              </w:numPr>
                            </w:pPr>
                            <w:r w:rsidRPr="007746B1">
                              <w:rPr>
                                <w:color w:val="231F20"/>
                              </w:rPr>
                              <w:t>Ensu</w:t>
                            </w:r>
                            <w:r w:rsidRPr="007746B1">
                              <w:rPr>
                                <w:color w:val="231F20"/>
                                <w:spacing w:val="-2"/>
                              </w:rPr>
                              <w:t>r</w:t>
                            </w:r>
                            <w:r w:rsidRPr="007746B1">
                              <w:rPr>
                                <w:color w:val="231F20"/>
                              </w:rPr>
                              <w:t>es th</w:t>
                            </w:r>
                            <w:r w:rsidRPr="007746B1">
                              <w:rPr>
                                <w:color w:val="231F20"/>
                                <w:spacing w:val="-1"/>
                              </w:rPr>
                              <w:t>a</w:t>
                            </w:r>
                            <w:r w:rsidRPr="007746B1">
                              <w:rPr>
                                <w:color w:val="231F20"/>
                              </w:rPr>
                              <w:t>t the p</w:t>
                            </w:r>
                            <w:r w:rsidRPr="007746B1">
                              <w:rPr>
                                <w:color w:val="231F20"/>
                                <w:spacing w:val="-1"/>
                              </w:rPr>
                              <w:t>r</w:t>
                            </w:r>
                            <w:r w:rsidRPr="007746B1">
                              <w:rPr>
                                <w:color w:val="231F20"/>
                              </w:rPr>
                              <w:t>a</w:t>
                            </w:r>
                            <w:r w:rsidRPr="007746B1">
                              <w:rPr>
                                <w:color w:val="231F20"/>
                                <w:spacing w:val="3"/>
                              </w:rPr>
                              <w:t>c</w:t>
                            </w:r>
                            <w:r w:rsidRPr="007746B1">
                              <w:rPr>
                                <w:color w:val="231F20"/>
                              </w:rPr>
                              <w:t>ti</w:t>
                            </w:r>
                            <w:r w:rsidRPr="007746B1">
                              <w:rPr>
                                <w:color w:val="231F20"/>
                                <w:spacing w:val="-1"/>
                              </w:rPr>
                              <w:t>c</w:t>
                            </w:r>
                            <w:r w:rsidRPr="007746B1">
                              <w:rPr>
                                <w:color w:val="231F20"/>
                                <w:spacing w:val="-5"/>
                              </w:rPr>
                              <w:t>e</w:t>
                            </w:r>
                            <w:r w:rsidRPr="007746B1">
                              <w:rPr>
                                <w:color w:val="231F20"/>
                                <w:spacing w:val="-14"/>
                              </w:rPr>
                              <w:t>’</w:t>
                            </w:r>
                            <w:r w:rsidRPr="007746B1">
                              <w:rPr>
                                <w:color w:val="231F20"/>
                              </w:rPr>
                              <w:t xml:space="preserve">s </w:t>
                            </w:r>
                            <w:r w:rsidRPr="007746B1">
                              <w:rPr>
                                <w:color w:val="231F20"/>
                                <w:spacing w:val="-1"/>
                              </w:rPr>
                              <w:t>v</w:t>
                            </w:r>
                            <w:r w:rsidRPr="007746B1">
                              <w:rPr>
                                <w:color w:val="231F20"/>
                              </w:rPr>
                              <w:t>a</w:t>
                            </w:r>
                            <w:r w:rsidRPr="007746B1">
                              <w:rPr>
                                <w:color w:val="231F20"/>
                                <w:spacing w:val="-1"/>
                              </w:rPr>
                              <w:t>c</w:t>
                            </w:r>
                            <w:r w:rsidRPr="007746B1">
                              <w:rPr>
                                <w:color w:val="231F20"/>
                              </w:rPr>
                              <w:t>cine s</w:t>
                            </w:r>
                            <w:r w:rsidRPr="007746B1">
                              <w:rPr>
                                <w:color w:val="231F20"/>
                                <w:spacing w:val="-1"/>
                              </w:rPr>
                              <w:t>t</w:t>
                            </w:r>
                            <w:r w:rsidRPr="007746B1">
                              <w:rPr>
                                <w:color w:val="231F20"/>
                              </w:rPr>
                              <w:t>o</w:t>
                            </w:r>
                            <w:r w:rsidRPr="007746B1">
                              <w:rPr>
                                <w:color w:val="231F20"/>
                                <w:spacing w:val="-1"/>
                              </w:rPr>
                              <w:t>r</w:t>
                            </w:r>
                            <w:r w:rsidRPr="007746B1">
                              <w:rPr>
                                <w:color w:val="231F20"/>
                              </w:rPr>
                              <w:t xml:space="preserve">age units and temperature monitoring devices meet </w:t>
                            </w:r>
                            <w:r w:rsidRPr="007746B1">
                              <w:t>all program</w:t>
                            </w:r>
                            <w:r w:rsidRPr="007746B1">
                              <w:rPr>
                                <w:color w:val="231F20"/>
                              </w:rPr>
                              <w:t xml:space="preserve"> </w:t>
                            </w:r>
                            <w:r w:rsidRPr="007746B1">
                              <w:rPr>
                                <w:color w:val="231F20"/>
                                <w:spacing w:val="-2"/>
                              </w:rPr>
                              <w:t>r</w:t>
                            </w:r>
                            <w:r w:rsidRPr="007746B1">
                              <w:rPr>
                                <w:color w:val="231F20"/>
                              </w:rPr>
                              <w:t>equi</w:t>
                            </w:r>
                            <w:r w:rsidRPr="007746B1">
                              <w:rPr>
                                <w:color w:val="231F20"/>
                                <w:spacing w:val="-2"/>
                              </w:rPr>
                              <w:t>r</w:t>
                            </w:r>
                            <w:r w:rsidRPr="007746B1">
                              <w:rPr>
                                <w:color w:val="231F20"/>
                              </w:rPr>
                              <w:t>eme</w:t>
                            </w:r>
                            <w:r w:rsidRPr="007746B1">
                              <w:rPr>
                                <w:color w:val="231F20"/>
                                <w:spacing w:val="-1"/>
                              </w:rPr>
                              <w:t>n</w:t>
                            </w:r>
                            <w:r w:rsidRPr="007746B1">
                              <w:rPr>
                                <w:color w:val="231F20"/>
                              </w:rPr>
                              <w:t>t</w:t>
                            </w:r>
                            <w:r w:rsidRPr="007746B1">
                              <w:rPr>
                                <w:color w:val="231F20"/>
                                <w:spacing w:val="-2"/>
                              </w:rPr>
                              <w:t>s</w:t>
                            </w:r>
                            <w:r w:rsidRPr="007746B1">
                              <w:rPr>
                                <w:color w:val="231F20"/>
                              </w:rPr>
                              <w:t>.</w:t>
                            </w:r>
                          </w:p>
                          <w:p w14:paraId="1D017C79" w14:textId="77777777" w:rsidR="00D412EE" w:rsidRPr="007746B1" w:rsidRDefault="00D412EE" w:rsidP="006F07A3">
                            <w:pPr>
                              <w:pStyle w:val="Bullets"/>
                              <w:numPr>
                                <w:ilvl w:val="0"/>
                                <w:numId w:val="8"/>
                              </w:numPr>
                            </w:pPr>
                            <w:r w:rsidRPr="007746B1">
                              <w:rPr>
                                <w:color w:val="231F20"/>
                              </w:rPr>
                              <w:t>Upd</w:t>
                            </w:r>
                            <w:r w:rsidRPr="007746B1">
                              <w:rPr>
                                <w:color w:val="231F20"/>
                                <w:spacing w:val="-1"/>
                              </w:rPr>
                              <w:t>at</w:t>
                            </w:r>
                            <w:r w:rsidRPr="007746B1">
                              <w:rPr>
                                <w:color w:val="231F20"/>
                              </w:rPr>
                              <w:t xml:space="preserve">es and </w:t>
                            </w:r>
                            <w:r w:rsidRPr="007746B1">
                              <w:rPr>
                                <w:color w:val="231F20"/>
                                <w:spacing w:val="-2"/>
                              </w:rPr>
                              <w:t>r</w:t>
                            </w:r>
                            <w:r w:rsidRPr="007746B1">
                              <w:rPr>
                                <w:color w:val="231F20"/>
                              </w:rPr>
                              <w:t xml:space="preserve">evises </w:t>
                            </w:r>
                            <w:r w:rsidRPr="007746B1">
                              <w:rPr>
                                <w:color w:val="231F20"/>
                                <w:spacing w:val="-1"/>
                              </w:rPr>
                              <w:t>v</w:t>
                            </w:r>
                            <w:r w:rsidRPr="007746B1">
                              <w:rPr>
                                <w:color w:val="231F20"/>
                              </w:rPr>
                              <w:t>a</w:t>
                            </w:r>
                            <w:r w:rsidRPr="007746B1">
                              <w:rPr>
                                <w:color w:val="231F20"/>
                                <w:spacing w:val="-1"/>
                              </w:rPr>
                              <w:t>c</w:t>
                            </w:r>
                            <w:r w:rsidRPr="007746B1">
                              <w:rPr>
                                <w:color w:val="231F20"/>
                              </w:rPr>
                              <w:t>cine manageme</w:t>
                            </w:r>
                            <w:r w:rsidRPr="007746B1">
                              <w:rPr>
                                <w:color w:val="231F20"/>
                                <w:spacing w:val="-1"/>
                              </w:rPr>
                              <w:t>n</w:t>
                            </w:r>
                            <w:r w:rsidRPr="007746B1">
                              <w:rPr>
                                <w:color w:val="231F20"/>
                              </w:rPr>
                              <w:t xml:space="preserve">t plan </w:t>
                            </w:r>
                            <w:r w:rsidRPr="007746B1">
                              <w:rPr>
                                <w:color w:val="231F20"/>
                                <w:spacing w:val="-1"/>
                              </w:rPr>
                              <w:t>a</w:t>
                            </w:r>
                            <w:r w:rsidRPr="007746B1">
                              <w:rPr>
                                <w:color w:val="231F20"/>
                              </w:rPr>
                              <w:t>t least annually and when ne</w:t>
                            </w:r>
                            <w:r w:rsidRPr="007746B1">
                              <w:rPr>
                                <w:color w:val="231F20"/>
                                <w:spacing w:val="-1"/>
                              </w:rPr>
                              <w:t>c</w:t>
                            </w:r>
                            <w:r w:rsidRPr="007746B1">
                              <w:rPr>
                                <w:color w:val="231F20"/>
                              </w:rPr>
                              <w:t>essa</w:t>
                            </w:r>
                            <w:r w:rsidRPr="007746B1">
                              <w:rPr>
                                <w:color w:val="231F20"/>
                                <w:spacing w:val="5"/>
                              </w:rPr>
                              <w:t>r</w:t>
                            </w:r>
                            <w:r w:rsidRPr="007746B1">
                              <w:rPr>
                                <w:color w:val="231F20"/>
                                <w:spacing w:val="-8"/>
                              </w:rPr>
                              <w:t>y</w:t>
                            </w:r>
                            <w:r w:rsidRPr="007746B1">
                              <w:rPr>
                                <w:color w:val="231F20"/>
                              </w:rPr>
                              <w:t>.</w:t>
                            </w:r>
                          </w:p>
                          <w:p w14:paraId="5D10E34E" w14:textId="77777777" w:rsidR="00D412EE" w:rsidRPr="007746B1" w:rsidRDefault="00D412EE" w:rsidP="006F07A3">
                            <w:pPr>
                              <w:pStyle w:val="Bullets"/>
                              <w:numPr>
                                <w:ilvl w:val="0"/>
                                <w:numId w:val="8"/>
                              </w:numPr>
                            </w:pPr>
                            <w:r w:rsidRPr="007746B1">
                              <w:rPr>
                                <w:color w:val="231F20"/>
                                <w:spacing w:val="1"/>
                              </w:rPr>
                              <w:t>R</w:t>
                            </w:r>
                            <w:r w:rsidRPr="007746B1">
                              <w:rPr>
                                <w:color w:val="231F20"/>
                              </w:rPr>
                              <w:t>evie</w:t>
                            </w:r>
                            <w:r w:rsidRPr="007746B1">
                              <w:rPr>
                                <w:color w:val="231F20"/>
                                <w:spacing w:val="-1"/>
                              </w:rPr>
                              <w:t>w</w:t>
                            </w:r>
                            <w:r w:rsidRPr="007746B1">
                              <w:rPr>
                                <w:color w:val="231F20"/>
                              </w:rPr>
                              <w:t>s</w:t>
                            </w:r>
                            <w:r w:rsidRPr="007746B1">
                              <w:rPr>
                                <w:color w:val="231F20"/>
                                <w:spacing w:val="-8"/>
                              </w:rPr>
                              <w:t xml:space="preserve"> </w:t>
                            </w:r>
                            <w:r w:rsidRPr="007746B1">
                              <w:t xml:space="preserve">all program </w:t>
                            </w:r>
                            <w:r w:rsidRPr="007746B1">
                              <w:rPr>
                                <w:color w:val="231F20"/>
                                <w:spacing w:val="-2"/>
                              </w:rPr>
                              <w:t>r</w:t>
                            </w:r>
                            <w:r w:rsidRPr="007746B1">
                              <w:rPr>
                                <w:color w:val="231F20"/>
                              </w:rPr>
                              <w:t>equi</w:t>
                            </w:r>
                            <w:r w:rsidRPr="007746B1">
                              <w:rPr>
                                <w:color w:val="231F20"/>
                                <w:spacing w:val="-2"/>
                              </w:rPr>
                              <w:t>r</w:t>
                            </w:r>
                            <w:r w:rsidRPr="007746B1">
                              <w:rPr>
                                <w:color w:val="231F20"/>
                              </w:rPr>
                              <w:t>eme</w:t>
                            </w:r>
                            <w:r w:rsidRPr="007746B1">
                              <w:rPr>
                                <w:color w:val="231F20"/>
                                <w:spacing w:val="-1"/>
                              </w:rPr>
                              <w:t>n</w:t>
                            </w:r>
                            <w:r w:rsidRPr="007746B1">
                              <w:rPr>
                                <w:color w:val="231F20"/>
                              </w:rPr>
                              <w:t>ts</w:t>
                            </w:r>
                            <w:r w:rsidRPr="007746B1">
                              <w:rPr>
                                <w:color w:val="231F20"/>
                                <w:spacing w:val="-1"/>
                              </w:rPr>
                              <w:t xml:space="preserve"> </w:t>
                            </w:r>
                            <w:r w:rsidRPr="007746B1">
                              <w:rPr>
                                <w:color w:val="231F20"/>
                              </w:rPr>
                              <w:t>and</w:t>
                            </w:r>
                            <w:r w:rsidRPr="007746B1">
                              <w:rPr>
                                <w:color w:val="231F20"/>
                                <w:spacing w:val="-1"/>
                              </w:rPr>
                              <w:t xml:space="preserve"> </w:t>
                            </w:r>
                            <w:r w:rsidRPr="007746B1">
                              <w:rPr>
                                <w:color w:val="231F20"/>
                              </w:rPr>
                              <w:t>manageme</w:t>
                            </w:r>
                            <w:r w:rsidRPr="007746B1">
                              <w:rPr>
                                <w:color w:val="231F20"/>
                                <w:spacing w:val="-1"/>
                              </w:rPr>
                              <w:t>n</w:t>
                            </w:r>
                            <w:r w:rsidRPr="007746B1">
                              <w:rPr>
                                <w:color w:val="231F20"/>
                              </w:rPr>
                              <w:t>t</w:t>
                            </w:r>
                            <w:r w:rsidRPr="007746B1">
                              <w:rPr>
                                <w:color w:val="231F20"/>
                                <w:spacing w:val="-1"/>
                              </w:rPr>
                              <w:t xml:space="preserve"> </w:t>
                            </w:r>
                            <w:r w:rsidRPr="007746B1">
                              <w:rPr>
                                <w:color w:val="231F20"/>
                              </w:rPr>
                              <w:t>plan</w:t>
                            </w:r>
                            <w:r w:rsidRPr="007746B1">
                              <w:rPr>
                                <w:color w:val="231F20"/>
                                <w:spacing w:val="-1"/>
                              </w:rPr>
                              <w:t xml:space="preserve"> </w:t>
                            </w:r>
                            <w:r w:rsidRPr="007746B1">
                              <w:rPr>
                                <w:color w:val="231F20"/>
                              </w:rPr>
                              <w:t>with staff</w:t>
                            </w:r>
                            <w:r w:rsidRPr="007746B1">
                              <w:rPr>
                                <w:color w:val="231F20"/>
                                <w:spacing w:val="-4"/>
                              </w:rPr>
                              <w:t xml:space="preserve"> </w:t>
                            </w:r>
                            <w:r w:rsidRPr="007746B1">
                              <w:rPr>
                                <w:color w:val="231F20"/>
                                <w:spacing w:val="-1"/>
                              </w:rPr>
                              <w:t>a</w:t>
                            </w:r>
                            <w:r w:rsidRPr="007746B1">
                              <w:rPr>
                                <w:color w:val="231F20"/>
                              </w:rPr>
                              <w:t>t least annually and when ne</w:t>
                            </w:r>
                            <w:r w:rsidRPr="007746B1">
                              <w:rPr>
                                <w:color w:val="231F20"/>
                                <w:spacing w:val="-1"/>
                              </w:rPr>
                              <w:t>c</w:t>
                            </w:r>
                            <w:r w:rsidRPr="007746B1">
                              <w:rPr>
                                <w:color w:val="231F20"/>
                              </w:rPr>
                              <w:t>essa</w:t>
                            </w:r>
                            <w:r w:rsidRPr="007746B1">
                              <w:rPr>
                                <w:color w:val="231F20"/>
                                <w:spacing w:val="5"/>
                              </w:rPr>
                              <w:t>r</w:t>
                            </w:r>
                            <w:r w:rsidRPr="007746B1">
                              <w:rPr>
                                <w:color w:val="231F20"/>
                                <w:spacing w:val="-8"/>
                              </w:rPr>
                              <w:t>y</w:t>
                            </w:r>
                            <w:r w:rsidRPr="007746B1">
                              <w:rPr>
                                <w:color w:val="231F20"/>
                              </w:rPr>
                              <w:t>.</w:t>
                            </w:r>
                          </w:p>
                          <w:p w14:paraId="6BED0DC3" w14:textId="77777777" w:rsidR="00D412EE" w:rsidRPr="007746B1" w:rsidRDefault="00D412EE" w:rsidP="006F07A3">
                            <w:pPr>
                              <w:pStyle w:val="Bullets"/>
                              <w:numPr>
                                <w:ilvl w:val="0"/>
                                <w:numId w:val="8"/>
                              </w:numPr>
                              <w:rPr>
                                <w:color w:val="231F20"/>
                              </w:rPr>
                            </w:pPr>
                            <w:r w:rsidRPr="007746B1">
                              <w:rPr>
                                <w:color w:val="231F20"/>
                              </w:rPr>
                              <w:t>Participates in any required compliance site visits.</w:t>
                            </w:r>
                          </w:p>
                          <w:p w14:paraId="0035D74C" w14:textId="77777777" w:rsidR="00D412EE" w:rsidRPr="007746B1" w:rsidRDefault="00D412EE" w:rsidP="00347A24">
                            <w:pPr>
                              <w:pStyle w:val="Heading2"/>
                              <w:spacing w:before="480" w:after="240"/>
                            </w:pPr>
                            <w:r w:rsidRPr="007746B1">
                              <w:t>P</w:t>
                            </w:r>
                            <w:r w:rsidRPr="007746B1">
                              <w:rPr>
                                <w:spacing w:val="4"/>
                              </w:rPr>
                              <w:t>R</w:t>
                            </w:r>
                            <w:r w:rsidRPr="007746B1">
                              <w:rPr>
                                <w:spacing w:val="3"/>
                              </w:rPr>
                              <w:t>O</w:t>
                            </w:r>
                            <w:r w:rsidRPr="007746B1">
                              <w:t>VIDER OF RE</w:t>
                            </w:r>
                            <w:r w:rsidRPr="007746B1">
                              <w:rPr>
                                <w:spacing w:val="-2"/>
                              </w:rPr>
                              <w:t>C</w:t>
                            </w:r>
                            <w:r w:rsidRPr="007746B1">
                              <w:t xml:space="preserve">ORD DESIGNEE </w:t>
                            </w:r>
                          </w:p>
                        </w:tc>
                      </w:tr>
                      <w:tr w:rsidR="00D412EE" w:rsidRPr="00215484" w14:paraId="65F8C3D0" w14:textId="77777777" w:rsidTr="001A3BF1">
                        <w:trPr>
                          <w:trHeight w:val="1898"/>
                        </w:trPr>
                        <w:tc>
                          <w:tcPr>
                            <w:tcW w:w="5220" w:type="dxa"/>
                            <w:vMerge/>
                          </w:tcPr>
                          <w:p w14:paraId="58E50B8B" w14:textId="77777777" w:rsidR="00D412EE" w:rsidRPr="00215484" w:rsidRDefault="00D412EE" w:rsidP="006F07A3">
                            <w:pPr>
                              <w:pStyle w:val="Bullets"/>
                              <w:numPr>
                                <w:ilvl w:val="0"/>
                                <w:numId w:val="8"/>
                              </w:numPr>
                              <w:rPr>
                                <w:bCs/>
                                <w:spacing w:val="3"/>
                              </w:rPr>
                            </w:pPr>
                          </w:p>
                        </w:tc>
                      </w:tr>
                      <w:tr w:rsidR="00D412EE" w:rsidRPr="00215484" w14:paraId="39BB3A99" w14:textId="77777777" w:rsidTr="001A3BF1">
                        <w:trPr>
                          <w:trHeight w:val="2514"/>
                        </w:trPr>
                        <w:tc>
                          <w:tcPr>
                            <w:tcW w:w="5220" w:type="dxa"/>
                            <w:vMerge/>
                          </w:tcPr>
                          <w:p w14:paraId="137CE71F" w14:textId="77777777" w:rsidR="00D412EE" w:rsidRPr="00215484" w:rsidRDefault="00D412EE" w:rsidP="006F07A3">
                            <w:pPr>
                              <w:pStyle w:val="Bullets"/>
                              <w:numPr>
                                <w:ilvl w:val="0"/>
                                <w:numId w:val="8"/>
                              </w:numPr>
                              <w:rPr>
                                <w:bCs/>
                                <w:spacing w:val="3"/>
                              </w:rPr>
                            </w:pPr>
                          </w:p>
                        </w:tc>
                      </w:tr>
                      <w:tr w:rsidR="00D412EE" w:rsidRPr="00215484" w14:paraId="6229FD8D" w14:textId="77777777" w:rsidTr="00347A24">
                        <w:trPr>
                          <w:trHeight w:val="411"/>
                        </w:trPr>
                        <w:tc>
                          <w:tcPr>
                            <w:tcW w:w="5220" w:type="dxa"/>
                          </w:tcPr>
                          <w:p w14:paraId="5EC3CB1C" w14:textId="77777777" w:rsidR="00D412EE" w:rsidRPr="00B56B01" w:rsidRDefault="00D412EE" w:rsidP="006F07A3">
                            <w:pPr>
                              <w:pStyle w:val="Bullets"/>
                              <w:numPr>
                                <w:ilvl w:val="0"/>
                                <w:numId w:val="8"/>
                              </w:numPr>
                            </w:pPr>
                            <w:r w:rsidRPr="00FE7F64">
                              <w:rPr>
                                <w:color w:val="231F20"/>
                                <w:spacing w:val="-2"/>
                              </w:rPr>
                              <w:t>Complete training and documentation per program requirements.</w:t>
                            </w:r>
                          </w:p>
                          <w:p w14:paraId="1853CE9C" w14:textId="77777777" w:rsidR="00D412EE" w:rsidRPr="00215484" w:rsidRDefault="00D412EE" w:rsidP="006F07A3">
                            <w:pPr>
                              <w:pStyle w:val="Bullets"/>
                              <w:numPr>
                                <w:ilvl w:val="0"/>
                                <w:numId w:val="8"/>
                              </w:numPr>
                            </w:pPr>
                            <w:r w:rsidRPr="00215484">
                              <w:rPr>
                                <w:color w:val="231F20"/>
                                <w:spacing w:val="-1"/>
                              </w:rPr>
                              <w:t>Meets responsibilities listed above for the Provider of Record in his/her absence.</w:t>
                            </w:r>
                          </w:p>
                        </w:tc>
                      </w:tr>
                    </w:tbl>
                    <w:p w14:paraId="7FF103FA" w14:textId="77777777" w:rsidR="00D412EE" w:rsidRDefault="00D412EE" w:rsidP="00D412EE"/>
                  </w:txbxContent>
                </v:textbox>
              </v:shape>
            </w:pict>
          </mc:Fallback>
        </mc:AlternateContent>
      </w:r>
      <w:r>
        <w:rPr>
          <w:rFonts w:cs="Myriad Pro"/>
          <w:b/>
          <w:bCs/>
          <w:noProof/>
          <w:color w:val="005DA4"/>
          <w:spacing w:val="3"/>
          <w:sz w:val="18"/>
          <w:szCs w:val="18"/>
        </w:rPr>
        <mc:AlternateContent>
          <mc:Choice Requires="wps">
            <w:drawing>
              <wp:anchor distT="0" distB="0" distL="114300" distR="114300" simplePos="0" relativeHeight="251673600" behindDoc="0" locked="0" layoutInCell="1" allowOverlap="1" wp14:anchorId="0341FBF4" wp14:editId="35B41E50">
                <wp:simplePos x="0" y="0"/>
                <wp:positionH relativeFrom="column">
                  <wp:posOffset>3579168</wp:posOffset>
                </wp:positionH>
                <wp:positionV relativeFrom="paragraph">
                  <wp:posOffset>119380</wp:posOffset>
                </wp:positionV>
                <wp:extent cx="3449320" cy="7957820"/>
                <wp:effectExtent l="0" t="0" r="17780" b="17780"/>
                <wp:wrapNone/>
                <wp:docPr id="1153888930" name="Text Box 1"/>
                <wp:cNvGraphicFramePr/>
                <a:graphic xmlns:a="http://schemas.openxmlformats.org/drawingml/2006/main">
                  <a:graphicData uri="http://schemas.microsoft.com/office/word/2010/wordprocessingShape">
                    <wps:wsp>
                      <wps:cNvSpPr txBox="1"/>
                      <wps:spPr>
                        <a:xfrm>
                          <a:off x="0" y="0"/>
                          <a:ext cx="3449320" cy="7957820"/>
                        </a:xfrm>
                        <a:prstGeom prst="rect">
                          <a:avLst/>
                        </a:prstGeom>
                        <a:solidFill>
                          <a:schemeClr val="lt1"/>
                        </a:solidFill>
                        <a:ln w="6350">
                          <a:solidFill>
                            <a:prstClr val="black"/>
                          </a:solidFill>
                        </a:ln>
                      </wps:spPr>
                      <wps:txbx>
                        <w:txbxContent>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1"/>
                            </w:tblGrid>
                            <w:tr w:rsidR="00D412EE" w:rsidRPr="00215484" w14:paraId="1B73A2DD" w14:textId="77777777" w:rsidTr="001A3BF1">
                              <w:tc>
                                <w:tcPr>
                                  <w:tcW w:w="5310" w:type="dxa"/>
                                </w:tcPr>
                                <w:p w14:paraId="5C329464" w14:textId="77777777" w:rsidR="00D412EE" w:rsidRPr="00347A24" w:rsidRDefault="00D412EE" w:rsidP="00347A24">
                                  <w:pPr>
                                    <w:pStyle w:val="Heading2"/>
                                  </w:pPr>
                                  <w:r w:rsidRPr="00347A24">
                                    <w:t>VACCINE COORDINATOR</w:t>
                                  </w:r>
                                </w:p>
                              </w:tc>
                            </w:tr>
                            <w:tr w:rsidR="00D412EE" w:rsidRPr="00215484" w14:paraId="13DE2205" w14:textId="77777777" w:rsidTr="001A3BF1">
                              <w:tc>
                                <w:tcPr>
                                  <w:tcW w:w="5310" w:type="dxa"/>
                                </w:tcPr>
                                <w:p w14:paraId="3E3BA64B" w14:textId="77777777" w:rsidR="00D412EE" w:rsidRPr="00347A24" w:rsidRDefault="00D412EE" w:rsidP="006F07A3">
                                  <w:pPr>
                                    <w:pStyle w:val="Bullets"/>
                                    <w:numPr>
                                      <w:ilvl w:val="0"/>
                                      <w:numId w:val="9"/>
                                    </w:numPr>
                                  </w:pPr>
                                  <w:r w:rsidRPr="00347A24">
                                    <w:t>Completes required EZIZ training lessons.</w:t>
                                  </w:r>
                                </w:p>
                                <w:p w14:paraId="116752F5" w14:textId="52F2EC37" w:rsidR="00D412EE" w:rsidRPr="00347A24" w:rsidRDefault="00D412EE" w:rsidP="006F07A3">
                                  <w:pPr>
                                    <w:pStyle w:val="Bullets"/>
                                    <w:numPr>
                                      <w:ilvl w:val="0"/>
                                      <w:numId w:val="9"/>
                                    </w:numPr>
                                  </w:pPr>
                                  <w:r w:rsidRPr="00347A24">
                                    <w:t xml:space="preserve">Meets responsibilities described in the </w:t>
                                  </w:r>
                                  <w:hyperlink r:id="rId15" w:history="1">
                                    <w:hyperlink r:id="rId16" w:history="1">
                                      <w:r w:rsidR="00741B8F" w:rsidRPr="00741B8F">
                                        <w:rPr>
                                          <w:rStyle w:val="Hyperlink"/>
                                          <w:rFonts w:cs="Myriad Pro"/>
                                          <w:color w:val="0070C0"/>
                                          <w:spacing w:val="-7"/>
                                          <w:sz w:val="20"/>
                                          <w:szCs w:val="20"/>
                                        </w:rPr>
                                        <w:t>V</w:t>
                                      </w:r>
                                      <w:r w:rsidR="00741B8F" w:rsidRPr="00741B8F">
                                        <w:rPr>
                                          <w:rStyle w:val="Hyperlink"/>
                                          <w:rFonts w:cs="Myriad Pro"/>
                                          <w:color w:val="0070C0"/>
                                          <w:sz w:val="20"/>
                                          <w:szCs w:val="20"/>
                                        </w:rPr>
                                        <w:t>a</w:t>
                                      </w:r>
                                      <w:r w:rsidR="00741B8F" w:rsidRPr="00741B8F">
                                        <w:rPr>
                                          <w:rStyle w:val="Hyperlink"/>
                                          <w:rFonts w:cs="Myriad Pro"/>
                                          <w:color w:val="0070C0"/>
                                          <w:spacing w:val="-1"/>
                                          <w:sz w:val="20"/>
                                          <w:szCs w:val="20"/>
                                        </w:rPr>
                                        <w:t>c</w:t>
                                      </w:r>
                                      <w:r w:rsidR="00741B8F" w:rsidRPr="00741B8F">
                                        <w:rPr>
                                          <w:rStyle w:val="Hyperlink"/>
                                          <w:rFonts w:cs="Myriad Pro"/>
                                          <w:color w:val="0070C0"/>
                                          <w:sz w:val="20"/>
                                          <w:szCs w:val="20"/>
                                        </w:rPr>
                                        <w:t xml:space="preserve">cine </w:t>
                                      </w:r>
                                      <w:r w:rsidR="00741B8F" w:rsidRPr="00741B8F">
                                        <w:rPr>
                                          <w:rStyle w:val="Hyperlink"/>
                                          <w:rFonts w:cs="Myriad Pro"/>
                                          <w:color w:val="0070C0"/>
                                          <w:spacing w:val="-2"/>
                                          <w:sz w:val="20"/>
                                          <w:szCs w:val="20"/>
                                        </w:rPr>
                                        <w:t>C</w:t>
                                      </w:r>
                                      <w:r w:rsidR="00741B8F" w:rsidRPr="00741B8F">
                                        <w:rPr>
                                          <w:rStyle w:val="Hyperlink"/>
                                          <w:rFonts w:cs="Myriad Pro"/>
                                          <w:color w:val="0070C0"/>
                                          <w:sz w:val="20"/>
                                          <w:szCs w:val="20"/>
                                        </w:rPr>
                                        <w:t>oo</w:t>
                                      </w:r>
                                      <w:r w:rsidR="00741B8F" w:rsidRPr="00741B8F">
                                        <w:rPr>
                                          <w:rStyle w:val="Hyperlink"/>
                                          <w:rFonts w:cs="Myriad Pro"/>
                                          <w:color w:val="0070C0"/>
                                          <w:spacing w:val="-2"/>
                                          <w:sz w:val="20"/>
                                          <w:szCs w:val="20"/>
                                        </w:rPr>
                                        <w:t>r</w:t>
                                      </w:r>
                                      <w:r w:rsidR="00741B8F" w:rsidRPr="00741B8F">
                                        <w:rPr>
                                          <w:rStyle w:val="Hyperlink"/>
                                          <w:rFonts w:cs="Myriad Pro"/>
                                          <w:color w:val="0070C0"/>
                                          <w:sz w:val="20"/>
                                          <w:szCs w:val="20"/>
                                        </w:rPr>
                                        <w:t>din</w:t>
                                      </w:r>
                                      <w:r w:rsidR="00741B8F" w:rsidRPr="00741B8F">
                                        <w:rPr>
                                          <w:rStyle w:val="Hyperlink"/>
                                          <w:rFonts w:cs="Myriad Pro"/>
                                          <w:color w:val="0070C0"/>
                                          <w:spacing w:val="-1"/>
                                          <w:sz w:val="20"/>
                                          <w:szCs w:val="20"/>
                                        </w:rPr>
                                        <w:t>at</w:t>
                                      </w:r>
                                      <w:r w:rsidR="00741B8F" w:rsidRPr="00741B8F">
                                        <w:rPr>
                                          <w:rStyle w:val="Hyperlink"/>
                                          <w:rFonts w:cs="Myriad Pro"/>
                                          <w:color w:val="0070C0"/>
                                          <w:sz w:val="20"/>
                                          <w:szCs w:val="20"/>
                                        </w:rPr>
                                        <w:t>or job aid</w:t>
                                      </w:r>
                                    </w:hyperlink>
                                    <w:r w:rsidRPr="00347A24">
                                      <w:rPr>
                                        <w:rStyle w:val="Hyperlink"/>
                                        <w:b w:val="0"/>
                                        <w:color w:val="auto"/>
                                        <w:sz w:val="20"/>
                                        <w:u w:val="none"/>
                                      </w:rPr>
                                      <w:t>.</w:t>
                                    </w:r>
                                  </w:hyperlink>
                                </w:p>
                                <w:p w14:paraId="43E62DF6" w14:textId="77777777" w:rsidR="00D412EE" w:rsidRPr="00347A24" w:rsidRDefault="00D412EE" w:rsidP="006F07A3">
                                  <w:pPr>
                                    <w:pStyle w:val="Bullets"/>
                                    <w:numPr>
                                      <w:ilvl w:val="0"/>
                                      <w:numId w:val="9"/>
                                    </w:numPr>
                                  </w:pPr>
                                  <w:r w:rsidRPr="00347A24">
                                    <w:t>Oversees the practice’s vaccine management plan for routine and emergency situations.</w:t>
                                  </w:r>
                                </w:p>
                                <w:p w14:paraId="707E0F9B" w14:textId="77777777" w:rsidR="00D412EE" w:rsidRPr="007746B1" w:rsidRDefault="00D412EE" w:rsidP="006F07A3">
                                  <w:pPr>
                                    <w:pStyle w:val="Bullets"/>
                                    <w:numPr>
                                      <w:ilvl w:val="0"/>
                                      <w:numId w:val="9"/>
                                    </w:numPr>
                                  </w:pPr>
                                  <w:r w:rsidRPr="00347A24">
                                    <w:t xml:space="preserve">Monitors vaccine </w:t>
                                  </w:r>
                                  <w:r w:rsidRPr="007746B1">
                                    <w:t>storage units.</w:t>
                                  </w:r>
                                </w:p>
                                <w:p w14:paraId="2F2993F6" w14:textId="77777777" w:rsidR="00D412EE" w:rsidRPr="007746B1" w:rsidRDefault="00D412EE" w:rsidP="006F07A3">
                                  <w:pPr>
                                    <w:pStyle w:val="Bullets"/>
                                    <w:numPr>
                                      <w:ilvl w:val="0"/>
                                      <w:numId w:val="9"/>
                                    </w:numPr>
                                  </w:pPr>
                                  <w:r w:rsidRPr="007746B1">
                                    <w:t>Maintains program-related documentation in an accessible location.</w:t>
                                  </w:r>
                                </w:p>
                                <w:p w14:paraId="691E185C" w14:textId="77777777" w:rsidR="00D412EE" w:rsidRPr="007746B1" w:rsidRDefault="00D412EE" w:rsidP="006F07A3">
                                  <w:pPr>
                                    <w:pStyle w:val="Bullets"/>
                                    <w:numPr>
                                      <w:ilvl w:val="0"/>
                                      <w:numId w:val="9"/>
                                    </w:numPr>
                                  </w:pPr>
                                  <w:r w:rsidRPr="007746B1">
                                    <w:t>Participates in any required compliance site visits.</w:t>
                                  </w:r>
                                </w:p>
                                <w:p w14:paraId="42997303" w14:textId="77777777" w:rsidR="00D412EE" w:rsidRPr="00215484" w:rsidRDefault="00D412EE" w:rsidP="00347A24">
                                  <w:pPr>
                                    <w:ind w:right="252"/>
                                    <w:rPr>
                                      <w:rFonts w:cs="Myriad Pro"/>
                                      <w:bCs/>
                                      <w:spacing w:val="3"/>
                                      <w:sz w:val="20"/>
                                      <w:szCs w:val="20"/>
                                    </w:rPr>
                                  </w:pPr>
                                </w:p>
                              </w:tc>
                            </w:tr>
                            <w:tr w:rsidR="00D412EE" w:rsidRPr="00215484" w14:paraId="6430AC2F" w14:textId="77777777" w:rsidTr="001A3BF1">
                              <w:tc>
                                <w:tcPr>
                                  <w:tcW w:w="5310" w:type="dxa"/>
                                </w:tcPr>
                                <w:p w14:paraId="4BCBCAD2" w14:textId="77777777" w:rsidR="00D412EE" w:rsidRPr="00215484" w:rsidRDefault="00D412EE" w:rsidP="00347A24">
                                  <w:pPr>
                                    <w:pStyle w:val="Heading2"/>
                                    <w:rPr>
                                      <w:color w:val="000000"/>
                                    </w:rPr>
                                  </w:pPr>
                                  <w:r w:rsidRPr="00215484">
                                    <w:rPr>
                                      <w:spacing w:val="4"/>
                                    </w:rPr>
                                    <w:t>B</w:t>
                                  </w:r>
                                  <w:r w:rsidRPr="00215484">
                                    <w:rPr>
                                      <w:spacing w:val="-1"/>
                                    </w:rPr>
                                    <w:t>A</w:t>
                                  </w:r>
                                  <w:r w:rsidRPr="00215484">
                                    <w:t>CKUP</w:t>
                                  </w:r>
                                  <w:r w:rsidRPr="00215484">
                                    <w:rPr>
                                      <w:spacing w:val="-4"/>
                                    </w:rPr>
                                    <w:t xml:space="preserve"> </w:t>
                                  </w:r>
                                  <w:r w:rsidRPr="00215484">
                                    <w:rPr>
                                      <w:spacing w:val="-8"/>
                                    </w:rPr>
                                    <w:t>V</w:t>
                                  </w:r>
                                  <w:r w:rsidRPr="00215484">
                                    <w:rPr>
                                      <w:spacing w:val="-1"/>
                                    </w:rPr>
                                    <w:t>A</w:t>
                                  </w:r>
                                  <w:r w:rsidRPr="00215484">
                                    <w:rPr>
                                      <w:spacing w:val="-2"/>
                                    </w:rPr>
                                    <w:t>C</w:t>
                                  </w:r>
                                  <w:r w:rsidRPr="00215484">
                                    <w:t xml:space="preserve">CINE </w:t>
                                  </w:r>
                                  <w:r w:rsidRPr="00215484">
                                    <w:rPr>
                                      <w:spacing w:val="-2"/>
                                    </w:rPr>
                                    <w:t>C</w:t>
                                  </w:r>
                                  <w:r w:rsidRPr="00215484">
                                    <w:t>OORDIN</w:t>
                                  </w:r>
                                  <w:r w:rsidRPr="00215484">
                                    <w:rPr>
                                      <w:spacing w:val="-15"/>
                                    </w:rPr>
                                    <w:t>A</w:t>
                                  </w:r>
                                  <w:r w:rsidRPr="00215484">
                                    <w:rPr>
                                      <w:spacing w:val="-2"/>
                                    </w:rPr>
                                    <w:t>T</w:t>
                                  </w:r>
                                  <w:r w:rsidRPr="00215484">
                                    <w:t>OR</w:t>
                                  </w:r>
                                </w:p>
                              </w:tc>
                            </w:tr>
                            <w:tr w:rsidR="00D412EE" w:rsidRPr="00215484" w14:paraId="717FBF0A" w14:textId="77777777" w:rsidTr="001A3BF1">
                              <w:trPr>
                                <w:trHeight w:val="1898"/>
                              </w:trPr>
                              <w:tc>
                                <w:tcPr>
                                  <w:tcW w:w="5310" w:type="dxa"/>
                                </w:tcPr>
                                <w:p w14:paraId="3A4A755F" w14:textId="77777777" w:rsidR="00D412EE" w:rsidRPr="00215484" w:rsidRDefault="00D412EE" w:rsidP="006F07A3">
                                  <w:pPr>
                                    <w:pStyle w:val="ListParagraph"/>
                                    <w:widowControl w:val="0"/>
                                    <w:numPr>
                                      <w:ilvl w:val="0"/>
                                      <w:numId w:val="2"/>
                                    </w:numPr>
                                    <w:autoSpaceDE w:val="0"/>
                                    <w:autoSpaceDN w:val="0"/>
                                    <w:adjustRightInd w:val="0"/>
                                    <w:spacing w:before="0" w:after="0"/>
                                    <w:ind w:left="360" w:right="252"/>
                                    <w:rPr>
                                      <w:rFonts w:cs="Myriad Pro"/>
                                      <w:color w:val="000000"/>
                                      <w:sz w:val="20"/>
                                      <w:szCs w:val="20"/>
                                    </w:rPr>
                                  </w:pPr>
                                  <w:r w:rsidRPr="00215484">
                                    <w:rPr>
                                      <w:rFonts w:cs="Myriad Pro"/>
                                      <w:color w:val="231F20"/>
                                      <w:spacing w:val="-2"/>
                                      <w:sz w:val="20"/>
                                      <w:szCs w:val="20"/>
                                    </w:rPr>
                                    <w:t>C</w:t>
                                  </w:r>
                                  <w:r w:rsidRPr="00215484">
                                    <w:rPr>
                                      <w:rFonts w:cs="Myriad Pro"/>
                                      <w:color w:val="231F20"/>
                                      <w:sz w:val="20"/>
                                      <w:szCs w:val="20"/>
                                    </w:rPr>
                                    <w:t>omple</w:t>
                                  </w:r>
                                  <w:r w:rsidRPr="00215484">
                                    <w:rPr>
                                      <w:rFonts w:cs="Myriad Pro"/>
                                      <w:color w:val="231F20"/>
                                      <w:spacing w:val="-1"/>
                                      <w:sz w:val="20"/>
                                      <w:szCs w:val="20"/>
                                    </w:rPr>
                                    <w:t>t</w:t>
                                  </w:r>
                                  <w:r w:rsidRPr="00215484">
                                    <w:rPr>
                                      <w:rFonts w:cs="Myriad Pro"/>
                                      <w:color w:val="231F20"/>
                                      <w:sz w:val="20"/>
                                      <w:szCs w:val="20"/>
                                    </w:rPr>
                                    <w:t xml:space="preserve">es </w:t>
                                  </w:r>
                                  <w:r w:rsidRPr="00215484">
                                    <w:rPr>
                                      <w:rFonts w:cs="Myriad Pro"/>
                                      <w:color w:val="231F20"/>
                                      <w:spacing w:val="-2"/>
                                      <w:sz w:val="20"/>
                                      <w:szCs w:val="20"/>
                                    </w:rPr>
                                    <w:t>r</w:t>
                                  </w:r>
                                  <w:r w:rsidRPr="00215484">
                                    <w:rPr>
                                      <w:rFonts w:cs="Myriad Pro"/>
                                      <w:color w:val="231F20"/>
                                      <w:sz w:val="20"/>
                                      <w:szCs w:val="20"/>
                                    </w:rPr>
                                    <w:t>equi</w:t>
                                  </w:r>
                                  <w:r w:rsidRPr="00215484">
                                    <w:rPr>
                                      <w:rFonts w:cs="Myriad Pro"/>
                                      <w:color w:val="231F20"/>
                                      <w:spacing w:val="-2"/>
                                      <w:sz w:val="20"/>
                                      <w:szCs w:val="20"/>
                                    </w:rPr>
                                    <w:t>r</w:t>
                                  </w:r>
                                  <w:r w:rsidRPr="00215484">
                                    <w:rPr>
                                      <w:rFonts w:cs="Myriad Pro"/>
                                      <w:color w:val="231F20"/>
                                      <w:sz w:val="20"/>
                                      <w:szCs w:val="20"/>
                                    </w:rPr>
                                    <w:t>ed</w:t>
                                  </w:r>
                                  <w:r w:rsidRPr="00215484">
                                    <w:rPr>
                                      <w:rFonts w:cs="Myriad Pro"/>
                                      <w:color w:val="231F20"/>
                                      <w:spacing w:val="-7"/>
                                      <w:sz w:val="20"/>
                                      <w:szCs w:val="20"/>
                                    </w:rPr>
                                    <w:t xml:space="preserve"> </w:t>
                                  </w:r>
                                  <w:r w:rsidRPr="00215484">
                                    <w:rPr>
                                      <w:rFonts w:cs="Myriad Pro"/>
                                      <w:color w:val="231F20"/>
                                      <w:sz w:val="20"/>
                                      <w:szCs w:val="20"/>
                                    </w:rPr>
                                    <w:t>EZIZ training lessons.</w:t>
                                  </w:r>
                                </w:p>
                                <w:p w14:paraId="55857F5F" w14:textId="77777777" w:rsidR="00D412EE" w:rsidRPr="00215484" w:rsidRDefault="00D412EE" w:rsidP="00347A24">
                                  <w:pPr>
                                    <w:widowControl w:val="0"/>
                                    <w:autoSpaceDE w:val="0"/>
                                    <w:autoSpaceDN w:val="0"/>
                                    <w:adjustRightInd w:val="0"/>
                                    <w:spacing w:before="9" w:line="100" w:lineRule="exact"/>
                                    <w:ind w:left="360" w:right="252"/>
                                    <w:rPr>
                                      <w:rFonts w:cs="Myriad Pro"/>
                                      <w:color w:val="000000"/>
                                      <w:sz w:val="20"/>
                                      <w:szCs w:val="20"/>
                                    </w:rPr>
                                  </w:pPr>
                                </w:p>
                                <w:p w14:paraId="7D7452BF" w14:textId="77777777" w:rsidR="00D412EE" w:rsidRPr="00347A24" w:rsidRDefault="00D412EE" w:rsidP="006F07A3">
                                  <w:pPr>
                                    <w:pStyle w:val="ListParagraph"/>
                                    <w:widowControl w:val="0"/>
                                    <w:numPr>
                                      <w:ilvl w:val="0"/>
                                      <w:numId w:val="2"/>
                                    </w:numPr>
                                    <w:autoSpaceDE w:val="0"/>
                                    <w:autoSpaceDN w:val="0"/>
                                    <w:adjustRightInd w:val="0"/>
                                    <w:spacing w:before="0" w:after="0"/>
                                    <w:ind w:left="360" w:right="252"/>
                                    <w:rPr>
                                      <w:rFonts w:cs="Myriad Pro"/>
                                      <w:color w:val="000000"/>
                                      <w:sz w:val="20"/>
                                      <w:szCs w:val="20"/>
                                    </w:rPr>
                                  </w:pPr>
                                  <w:r w:rsidRPr="00215484">
                                    <w:rPr>
                                      <w:rFonts w:cs="Myriad Pro"/>
                                      <w:color w:val="231F20"/>
                                      <w:spacing w:val="1"/>
                                      <w:sz w:val="20"/>
                                      <w:szCs w:val="20"/>
                                    </w:rPr>
                                    <w:t>M</w:t>
                                  </w:r>
                                  <w:r w:rsidRPr="00215484">
                                    <w:rPr>
                                      <w:rFonts w:cs="Myriad Pro"/>
                                      <w:color w:val="231F20"/>
                                      <w:sz w:val="20"/>
                                      <w:szCs w:val="20"/>
                                    </w:rPr>
                                    <w:t xml:space="preserve">eets </w:t>
                                  </w:r>
                                  <w:r w:rsidRPr="00215484">
                                    <w:rPr>
                                      <w:rFonts w:cs="Myriad Pro"/>
                                      <w:color w:val="231F20"/>
                                      <w:spacing w:val="-2"/>
                                      <w:sz w:val="20"/>
                                      <w:szCs w:val="20"/>
                                    </w:rPr>
                                    <w:t>r</w:t>
                                  </w:r>
                                  <w:r w:rsidRPr="00215484">
                                    <w:rPr>
                                      <w:rFonts w:cs="Myriad Pro"/>
                                      <w:color w:val="231F20"/>
                                      <w:sz w:val="20"/>
                                      <w:szCs w:val="20"/>
                                    </w:rPr>
                                    <w:t>esponsibilities desc</w:t>
                                  </w:r>
                                  <w:r w:rsidRPr="00215484">
                                    <w:rPr>
                                      <w:rFonts w:cs="Myriad Pro"/>
                                      <w:color w:val="231F20"/>
                                      <w:spacing w:val="1"/>
                                      <w:sz w:val="20"/>
                                      <w:szCs w:val="20"/>
                                    </w:rPr>
                                    <w:t>r</w:t>
                                  </w:r>
                                  <w:r w:rsidRPr="00215484">
                                    <w:rPr>
                                      <w:rFonts w:cs="Myriad Pro"/>
                                      <w:color w:val="231F20"/>
                                      <w:sz w:val="20"/>
                                      <w:szCs w:val="20"/>
                                    </w:rPr>
                                    <w:t>ibed in the</w:t>
                                  </w:r>
                                  <w:r w:rsidRPr="00215484">
                                    <w:rPr>
                                      <w:rFonts w:cs="Myriad Pro"/>
                                      <w:color w:val="231F20"/>
                                      <w:spacing w:val="-7"/>
                                      <w:sz w:val="20"/>
                                      <w:szCs w:val="20"/>
                                    </w:rPr>
                                    <w:t xml:space="preserve"> </w:t>
                                  </w:r>
                                  <w:hyperlink r:id="rId17" w:history="1">
                                    <w:r w:rsidRPr="00741B8F">
                                      <w:rPr>
                                        <w:rStyle w:val="Hyperlink"/>
                                        <w:rFonts w:cs="Myriad Pro"/>
                                        <w:color w:val="0070C0"/>
                                        <w:spacing w:val="-7"/>
                                        <w:sz w:val="20"/>
                                        <w:szCs w:val="20"/>
                                      </w:rPr>
                                      <w:t>V</w:t>
                                    </w:r>
                                    <w:r w:rsidRPr="00741B8F">
                                      <w:rPr>
                                        <w:rStyle w:val="Hyperlink"/>
                                        <w:rFonts w:cs="Myriad Pro"/>
                                        <w:color w:val="0070C0"/>
                                        <w:sz w:val="20"/>
                                        <w:szCs w:val="20"/>
                                      </w:rPr>
                                      <w:t>a</w:t>
                                    </w:r>
                                    <w:r w:rsidRPr="00741B8F">
                                      <w:rPr>
                                        <w:rStyle w:val="Hyperlink"/>
                                        <w:rFonts w:cs="Myriad Pro"/>
                                        <w:color w:val="0070C0"/>
                                        <w:spacing w:val="-1"/>
                                        <w:sz w:val="20"/>
                                        <w:szCs w:val="20"/>
                                      </w:rPr>
                                      <w:t>c</w:t>
                                    </w:r>
                                    <w:r w:rsidRPr="00741B8F">
                                      <w:rPr>
                                        <w:rStyle w:val="Hyperlink"/>
                                        <w:rFonts w:cs="Myriad Pro"/>
                                        <w:color w:val="0070C0"/>
                                        <w:sz w:val="20"/>
                                        <w:szCs w:val="20"/>
                                      </w:rPr>
                                      <w:t xml:space="preserve">cine </w:t>
                                    </w:r>
                                    <w:r w:rsidRPr="00741B8F">
                                      <w:rPr>
                                        <w:rStyle w:val="Hyperlink"/>
                                        <w:rFonts w:cs="Myriad Pro"/>
                                        <w:color w:val="0070C0"/>
                                        <w:spacing w:val="-2"/>
                                        <w:sz w:val="20"/>
                                        <w:szCs w:val="20"/>
                                      </w:rPr>
                                      <w:t>C</w:t>
                                    </w:r>
                                    <w:r w:rsidRPr="00741B8F">
                                      <w:rPr>
                                        <w:rStyle w:val="Hyperlink"/>
                                        <w:rFonts w:cs="Myriad Pro"/>
                                        <w:color w:val="0070C0"/>
                                        <w:sz w:val="20"/>
                                        <w:szCs w:val="20"/>
                                      </w:rPr>
                                      <w:t>oo</w:t>
                                    </w:r>
                                    <w:r w:rsidRPr="00741B8F">
                                      <w:rPr>
                                        <w:rStyle w:val="Hyperlink"/>
                                        <w:rFonts w:cs="Myriad Pro"/>
                                        <w:color w:val="0070C0"/>
                                        <w:spacing w:val="-2"/>
                                        <w:sz w:val="20"/>
                                        <w:szCs w:val="20"/>
                                      </w:rPr>
                                      <w:t>r</w:t>
                                    </w:r>
                                    <w:r w:rsidRPr="00741B8F">
                                      <w:rPr>
                                        <w:rStyle w:val="Hyperlink"/>
                                        <w:rFonts w:cs="Myriad Pro"/>
                                        <w:color w:val="0070C0"/>
                                        <w:sz w:val="20"/>
                                        <w:szCs w:val="20"/>
                                      </w:rPr>
                                      <w:t>din</w:t>
                                    </w:r>
                                    <w:r w:rsidRPr="00741B8F">
                                      <w:rPr>
                                        <w:rStyle w:val="Hyperlink"/>
                                        <w:rFonts w:cs="Myriad Pro"/>
                                        <w:color w:val="0070C0"/>
                                        <w:spacing w:val="-1"/>
                                        <w:sz w:val="20"/>
                                        <w:szCs w:val="20"/>
                                      </w:rPr>
                                      <w:t>at</w:t>
                                    </w:r>
                                    <w:r w:rsidRPr="00741B8F">
                                      <w:rPr>
                                        <w:rStyle w:val="Hyperlink"/>
                                        <w:rFonts w:cs="Myriad Pro"/>
                                        <w:color w:val="0070C0"/>
                                        <w:sz w:val="20"/>
                                        <w:szCs w:val="20"/>
                                      </w:rPr>
                                      <w:t>or job aid</w:t>
                                    </w:r>
                                  </w:hyperlink>
                                  <w:r w:rsidRPr="00215484">
                                    <w:rPr>
                                      <w:rFonts w:cs="Myriad Pro"/>
                                      <w:color w:val="231F20"/>
                                      <w:sz w:val="20"/>
                                      <w:szCs w:val="20"/>
                                    </w:rPr>
                                    <w:t xml:space="preserve"> when the p</w:t>
                                  </w:r>
                                  <w:r w:rsidRPr="00215484">
                                    <w:rPr>
                                      <w:rFonts w:cs="Myriad Pro"/>
                                      <w:color w:val="231F20"/>
                                      <w:spacing w:val="1"/>
                                      <w:sz w:val="20"/>
                                      <w:szCs w:val="20"/>
                                    </w:rPr>
                                    <w:t>r</w:t>
                                  </w:r>
                                  <w:r w:rsidRPr="00215484">
                                    <w:rPr>
                                      <w:rFonts w:cs="Myriad Pro"/>
                                      <w:color w:val="231F20"/>
                                      <w:sz w:val="20"/>
                                      <w:szCs w:val="20"/>
                                    </w:rPr>
                                    <w:t>ima</w:t>
                                  </w:r>
                                  <w:r w:rsidRPr="00215484">
                                    <w:rPr>
                                      <w:rFonts w:cs="Myriad Pro"/>
                                      <w:color w:val="231F20"/>
                                      <w:spacing w:val="5"/>
                                      <w:sz w:val="20"/>
                                      <w:szCs w:val="20"/>
                                    </w:rPr>
                                    <w:t>r</w:t>
                                  </w:r>
                                  <w:r w:rsidRPr="00215484">
                                    <w:rPr>
                                      <w:rFonts w:cs="Myriad Pro"/>
                                      <w:color w:val="231F20"/>
                                      <w:sz w:val="20"/>
                                      <w:szCs w:val="20"/>
                                    </w:rPr>
                                    <w:t>y</w:t>
                                  </w:r>
                                  <w:r w:rsidRPr="00215484">
                                    <w:rPr>
                                      <w:rFonts w:cs="Myriad Pro"/>
                                      <w:color w:val="231F20"/>
                                      <w:spacing w:val="-7"/>
                                      <w:sz w:val="20"/>
                                      <w:szCs w:val="20"/>
                                    </w:rPr>
                                    <w:t xml:space="preserve"> V</w:t>
                                  </w:r>
                                  <w:r w:rsidRPr="00215484">
                                    <w:rPr>
                                      <w:rFonts w:cs="Myriad Pro"/>
                                      <w:color w:val="231F20"/>
                                      <w:sz w:val="20"/>
                                      <w:szCs w:val="20"/>
                                    </w:rPr>
                                    <w:t>a</w:t>
                                  </w:r>
                                  <w:r w:rsidRPr="00215484">
                                    <w:rPr>
                                      <w:rFonts w:cs="Myriad Pro"/>
                                      <w:color w:val="231F20"/>
                                      <w:spacing w:val="-1"/>
                                      <w:sz w:val="20"/>
                                      <w:szCs w:val="20"/>
                                    </w:rPr>
                                    <w:t>c</w:t>
                                  </w:r>
                                  <w:r w:rsidRPr="00215484">
                                    <w:rPr>
                                      <w:rFonts w:cs="Myriad Pro"/>
                                      <w:color w:val="231F20"/>
                                      <w:sz w:val="20"/>
                                      <w:szCs w:val="20"/>
                                    </w:rPr>
                                    <w:t xml:space="preserve">cine </w:t>
                                  </w:r>
                                  <w:r w:rsidRPr="00215484">
                                    <w:rPr>
                                      <w:rFonts w:cs="Myriad Pro"/>
                                      <w:color w:val="231F20"/>
                                      <w:spacing w:val="-2"/>
                                      <w:sz w:val="20"/>
                                      <w:szCs w:val="20"/>
                                    </w:rPr>
                                    <w:t>C</w:t>
                                  </w:r>
                                  <w:r w:rsidRPr="00215484">
                                    <w:rPr>
                                      <w:rFonts w:cs="Myriad Pro"/>
                                      <w:color w:val="231F20"/>
                                      <w:sz w:val="20"/>
                                      <w:szCs w:val="20"/>
                                    </w:rPr>
                                    <w:t>oo</w:t>
                                  </w:r>
                                  <w:r w:rsidRPr="00215484">
                                    <w:rPr>
                                      <w:rFonts w:cs="Myriad Pro"/>
                                      <w:color w:val="231F20"/>
                                      <w:spacing w:val="-2"/>
                                      <w:sz w:val="20"/>
                                      <w:szCs w:val="20"/>
                                    </w:rPr>
                                    <w:t>r</w:t>
                                  </w:r>
                                  <w:r w:rsidRPr="00215484">
                                    <w:rPr>
                                      <w:rFonts w:cs="Myriad Pro"/>
                                      <w:color w:val="231F20"/>
                                      <w:sz w:val="20"/>
                                      <w:szCs w:val="20"/>
                                    </w:rPr>
                                    <w:t>din</w:t>
                                  </w:r>
                                  <w:r w:rsidRPr="00215484">
                                    <w:rPr>
                                      <w:rFonts w:cs="Myriad Pro"/>
                                      <w:color w:val="231F20"/>
                                      <w:spacing w:val="-1"/>
                                      <w:sz w:val="20"/>
                                      <w:szCs w:val="20"/>
                                    </w:rPr>
                                    <w:t>at</w:t>
                                  </w:r>
                                  <w:r w:rsidRPr="00215484">
                                    <w:rPr>
                                      <w:rFonts w:cs="Myriad Pro"/>
                                      <w:color w:val="231F20"/>
                                      <w:sz w:val="20"/>
                                      <w:szCs w:val="20"/>
                                    </w:rPr>
                                    <w:t xml:space="preserve">or is not </w:t>
                                  </w:r>
                                  <w:r w:rsidRPr="00215484">
                                    <w:rPr>
                                      <w:rFonts w:cs="Myriad Pro"/>
                                      <w:color w:val="231F20"/>
                                      <w:spacing w:val="-2"/>
                                      <w:sz w:val="20"/>
                                      <w:szCs w:val="20"/>
                                    </w:rPr>
                                    <w:t>a</w:t>
                                  </w:r>
                                  <w:r w:rsidRPr="00215484">
                                    <w:rPr>
                                      <w:rFonts w:cs="Myriad Pro"/>
                                      <w:color w:val="231F20"/>
                                      <w:spacing w:val="-1"/>
                                      <w:sz w:val="20"/>
                                      <w:szCs w:val="20"/>
                                    </w:rPr>
                                    <w:t>v</w:t>
                                  </w:r>
                                  <w:r w:rsidRPr="00215484">
                                    <w:rPr>
                                      <w:rFonts w:cs="Myriad Pro"/>
                                      <w:color w:val="231F20"/>
                                      <w:sz w:val="20"/>
                                      <w:szCs w:val="20"/>
                                    </w:rPr>
                                    <w:t>ailabl</w:t>
                                  </w:r>
                                  <w:r w:rsidRPr="00215484">
                                    <w:rPr>
                                      <w:rFonts w:cs="Myriad Pro"/>
                                      <w:color w:val="231F20"/>
                                      <w:spacing w:val="-2"/>
                                      <w:sz w:val="20"/>
                                      <w:szCs w:val="20"/>
                                    </w:rPr>
                                    <w:t>e</w:t>
                                  </w:r>
                                  <w:r w:rsidRPr="00215484">
                                    <w:rPr>
                                      <w:rFonts w:cs="Myriad Pro"/>
                                      <w:color w:val="231F20"/>
                                      <w:sz w:val="20"/>
                                      <w:szCs w:val="20"/>
                                    </w:rPr>
                                    <w:t>.</w:t>
                                  </w:r>
                                </w:p>
                                <w:p w14:paraId="72977786" w14:textId="77777777" w:rsidR="00D412EE" w:rsidRPr="00215484" w:rsidRDefault="00D412EE" w:rsidP="00347A24">
                                  <w:pPr>
                                    <w:ind w:right="252"/>
                                    <w:rPr>
                                      <w:rFonts w:cs="Myriad Pro"/>
                                      <w:bCs/>
                                      <w:spacing w:val="3"/>
                                      <w:sz w:val="20"/>
                                      <w:szCs w:val="20"/>
                                    </w:rPr>
                                  </w:pPr>
                                </w:p>
                                <w:p w14:paraId="37D13F8C" w14:textId="77777777" w:rsidR="00D412EE" w:rsidRPr="00215484" w:rsidRDefault="00D412EE" w:rsidP="00347A24">
                                  <w:pPr>
                                    <w:pStyle w:val="Heading2"/>
                                    <w:rPr>
                                      <w:spacing w:val="3"/>
                                      <w:sz w:val="20"/>
                                      <w:szCs w:val="20"/>
                                    </w:rPr>
                                  </w:pPr>
                                  <w:r w:rsidRPr="00215484">
                                    <w:t xml:space="preserve">IMMUNIZATION CHAMPION </w:t>
                                  </w:r>
                                  <w:r>
                                    <w:t>(Optional)</w:t>
                                  </w:r>
                                </w:p>
                              </w:tc>
                            </w:tr>
                            <w:tr w:rsidR="00D412EE" w:rsidRPr="00215484" w14:paraId="64AB7A6F" w14:textId="77777777" w:rsidTr="001A3BF1">
                              <w:trPr>
                                <w:trHeight w:val="2514"/>
                              </w:trPr>
                              <w:tc>
                                <w:tcPr>
                                  <w:tcW w:w="5310" w:type="dxa"/>
                                  <w:vMerge w:val="restart"/>
                                </w:tcPr>
                                <w:p w14:paraId="4CD0D306" w14:textId="77777777" w:rsidR="00D412EE" w:rsidRPr="00215484" w:rsidRDefault="00D412EE" w:rsidP="00347A24">
                                  <w:pPr>
                                    <w:widowControl w:val="0"/>
                                    <w:autoSpaceDE w:val="0"/>
                                    <w:autoSpaceDN w:val="0"/>
                                    <w:adjustRightInd w:val="0"/>
                                    <w:ind w:right="252"/>
                                    <w:rPr>
                                      <w:sz w:val="20"/>
                                    </w:rPr>
                                  </w:pPr>
                                  <w:r w:rsidRPr="00215484">
                                    <w:rPr>
                                      <w:sz w:val="20"/>
                                    </w:rPr>
                                    <w:t xml:space="preserve">Consider assigning the role of Immunization Champion to </w:t>
                                  </w:r>
                                  <w:r w:rsidRPr="00215484">
                                    <w:rPr>
                                      <w:sz w:val="20"/>
                                      <w:szCs w:val="20"/>
                                    </w:rPr>
                                    <w:t>focus on ensuring providers and staff are knowledgeable about IZ schedules, vaccine products and dosages, and on improving coverage levels</w:t>
                                  </w:r>
                                  <w:r w:rsidRPr="00215484">
                                    <w:rPr>
                                      <w:sz w:val="20"/>
                                    </w:rPr>
                                    <w:t xml:space="preserve">. This is not an official role, but practices and clinics that assign an Immunization Champion often have better compliance rates. </w:t>
                                  </w:r>
                                </w:p>
                                <w:p w14:paraId="023C78B5" w14:textId="77777777" w:rsidR="00D412EE" w:rsidRPr="007746B1" w:rsidRDefault="00D412EE" w:rsidP="00347A24">
                                  <w:pPr>
                                    <w:widowControl w:val="0"/>
                                    <w:autoSpaceDE w:val="0"/>
                                    <w:autoSpaceDN w:val="0"/>
                                    <w:adjustRightInd w:val="0"/>
                                    <w:ind w:right="252"/>
                                    <w:rPr>
                                      <w:sz w:val="20"/>
                                    </w:rPr>
                                  </w:pPr>
                                  <w:r w:rsidRPr="00215484">
                                    <w:rPr>
                                      <w:sz w:val="20"/>
                                    </w:rPr>
                                    <w:t xml:space="preserve">The Immunization </w:t>
                                  </w:r>
                                  <w:r w:rsidRPr="007746B1">
                                    <w:rPr>
                                      <w:sz w:val="20"/>
                                    </w:rPr>
                                    <w:t>Champion</w:t>
                                  </w:r>
                                </w:p>
                                <w:p w14:paraId="64EF5DF7" w14:textId="77777777" w:rsidR="00D412EE" w:rsidRPr="007746B1" w:rsidRDefault="00D412EE" w:rsidP="006F07A3">
                                  <w:pPr>
                                    <w:pStyle w:val="Bullets"/>
                                    <w:numPr>
                                      <w:ilvl w:val="0"/>
                                      <w:numId w:val="10"/>
                                    </w:numPr>
                                  </w:pPr>
                                  <w:r w:rsidRPr="007746B1">
                                    <w:t>ensures staff know how to and are completing patient eligibility screening and documentation consistently;</w:t>
                                  </w:r>
                                </w:p>
                                <w:p w14:paraId="4DF4BEFF" w14:textId="77777777" w:rsidR="00D412EE" w:rsidRPr="007746B1" w:rsidRDefault="00D412EE" w:rsidP="006F07A3">
                                  <w:pPr>
                                    <w:pStyle w:val="Bullets"/>
                                    <w:numPr>
                                      <w:ilvl w:val="0"/>
                                      <w:numId w:val="10"/>
                                    </w:numPr>
                                  </w:pPr>
                                  <w:r w:rsidRPr="007746B1">
                                    <w:t>ensures vaccinators are consistently pulling from private or public stock as instructed in written orders;</w:t>
                                  </w:r>
                                </w:p>
                                <w:p w14:paraId="41502D8E" w14:textId="77777777" w:rsidR="00D412EE" w:rsidRPr="007746B1" w:rsidRDefault="00D412EE" w:rsidP="006F07A3">
                                  <w:pPr>
                                    <w:pStyle w:val="Bullets"/>
                                    <w:numPr>
                                      <w:ilvl w:val="0"/>
                                      <w:numId w:val="10"/>
                                    </w:numPr>
                                  </w:pPr>
                                  <w:r w:rsidRPr="007746B1">
                                    <w:t>ensures vaccinators are urging parent/guardian to schedule follow-up doses before leaving;</w:t>
                                  </w:r>
                                </w:p>
                                <w:p w14:paraId="3BF07029" w14:textId="77777777" w:rsidR="00D412EE" w:rsidRPr="007746B1" w:rsidRDefault="00D412EE" w:rsidP="006F07A3">
                                  <w:pPr>
                                    <w:pStyle w:val="Bullets"/>
                                    <w:numPr>
                                      <w:ilvl w:val="0"/>
                                      <w:numId w:val="10"/>
                                    </w:numPr>
                                  </w:pPr>
                                  <w:r w:rsidRPr="007746B1">
                                    <w:t>ensures vaccinators are educating patients and their parent/guardian about immunizations; and</w:t>
                                  </w:r>
                                </w:p>
                                <w:p w14:paraId="120BAAFE" w14:textId="77777777" w:rsidR="00D412EE" w:rsidRPr="00215484" w:rsidRDefault="00D412EE" w:rsidP="006F07A3">
                                  <w:pPr>
                                    <w:pStyle w:val="Bullets"/>
                                    <w:numPr>
                                      <w:ilvl w:val="0"/>
                                      <w:numId w:val="10"/>
                                    </w:numPr>
                                  </w:pPr>
                                  <w:r w:rsidRPr="007746B1">
                                    <w:t>researches and collaborates with</w:t>
                                  </w:r>
                                  <w:r w:rsidRPr="00215484">
                                    <w:t xml:space="preserve"> provider to implement essential immunization strategies practice wide.</w:t>
                                  </w:r>
                                </w:p>
                              </w:tc>
                            </w:tr>
                            <w:tr w:rsidR="00D412EE" w:rsidRPr="00215484" w14:paraId="00F6DB23" w14:textId="77777777" w:rsidTr="001A3BF1">
                              <w:trPr>
                                <w:trHeight w:val="800"/>
                              </w:trPr>
                              <w:tc>
                                <w:tcPr>
                                  <w:tcW w:w="5310" w:type="dxa"/>
                                  <w:vMerge/>
                                </w:tcPr>
                                <w:p w14:paraId="2184DBF4" w14:textId="77777777" w:rsidR="00D412EE" w:rsidRPr="00215484" w:rsidRDefault="00D412EE" w:rsidP="006F07A3">
                                  <w:pPr>
                                    <w:pStyle w:val="ListParagraph"/>
                                    <w:widowControl w:val="0"/>
                                    <w:numPr>
                                      <w:ilvl w:val="0"/>
                                      <w:numId w:val="2"/>
                                    </w:numPr>
                                    <w:autoSpaceDE w:val="0"/>
                                    <w:autoSpaceDN w:val="0"/>
                                    <w:adjustRightInd w:val="0"/>
                                    <w:spacing w:before="0" w:after="80"/>
                                    <w:ind w:left="360" w:right="252"/>
                                    <w:rPr>
                                      <w:rFonts w:cs="Myriad Pro"/>
                                      <w:color w:val="231F20"/>
                                      <w:spacing w:val="-2"/>
                                      <w:sz w:val="20"/>
                                      <w:szCs w:val="20"/>
                                    </w:rPr>
                                  </w:pPr>
                                </w:p>
                              </w:tc>
                            </w:tr>
                          </w:tbl>
                          <w:p w14:paraId="194189BC" w14:textId="77777777" w:rsidR="00D412EE" w:rsidRDefault="00D412EE" w:rsidP="00D412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1FBF4" id="_x0000_s1027" type="#_x0000_t202" style="position:absolute;margin-left:281.8pt;margin-top:9.4pt;width:271.6pt;height:626.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" fillcolor="white [3201]" strokeweight=".5pt">
                <v:textbox>
                  <w:txbxContent>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1"/>
                      </w:tblGrid>
                      <w:tr w:rsidR="00D412EE" w:rsidRPr="00215484" w14:paraId="1B73A2DD" w14:textId="77777777" w:rsidTr="001A3BF1">
                        <w:tc>
                          <w:tcPr>
                            <w:tcW w:w="5310" w:type="dxa"/>
                          </w:tcPr>
                          <w:p w14:paraId="5C329464" w14:textId="77777777" w:rsidR="00D412EE" w:rsidRPr="00347A24" w:rsidRDefault="00D412EE" w:rsidP="00347A24">
                            <w:pPr>
                              <w:pStyle w:val="Heading2"/>
                            </w:pPr>
                            <w:r w:rsidRPr="00347A24">
                              <w:t>VACCINE COORDINATOR</w:t>
                            </w:r>
                          </w:p>
                        </w:tc>
                      </w:tr>
                      <w:tr w:rsidR="00D412EE" w:rsidRPr="00215484" w14:paraId="13DE2205" w14:textId="77777777" w:rsidTr="001A3BF1">
                        <w:tc>
                          <w:tcPr>
                            <w:tcW w:w="5310" w:type="dxa"/>
                          </w:tcPr>
                          <w:p w14:paraId="3E3BA64B" w14:textId="77777777" w:rsidR="00D412EE" w:rsidRPr="00347A24" w:rsidRDefault="00D412EE" w:rsidP="006F07A3">
                            <w:pPr>
                              <w:pStyle w:val="Bullets"/>
                              <w:numPr>
                                <w:ilvl w:val="0"/>
                                <w:numId w:val="9"/>
                              </w:numPr>
                            </w:pPr>
                            <w:r w:rsidRPr="00347A24">
                              <w:t>Completes required EZIZ training lessons.</w:t>
                            </w:r>
                          </w:p>
                          <w:p w14:paraId="116752F5" w14:textId="52F2EC37" w:rsidR="00D412EE" w:rsidRPr="00347A24" w:rsidRDefault="00D412EE" w:rsidP="006F07A3">
                            <w:pPr>
                              <w:pStyle w:val="Bullets"/>
                              <w:numPr>
                                <w:ilvl w:val="0"/>
                                <w:numId w:val="9"/>
                              </w:numPr>
                            </w:pPr>
                            <w:r w:rsidRPr="00347A24">
                              <w:t xml:space="preserve">Meets responsibilities described in the </w:t>
                            </w:r>
                            <w:hyperlink r:id="rId18" w:history="1">
                              <w:hyperlink r:id="rId19" w:history="1">
                                <w:r w:rsidR="00741B8F" w:rsidRPr="00741B8F">
                                  <w:rPr>
                                    <w:rStyle w:val="Hyperlink"/>
                                    <w:rFonts w:cs="Myriad Pro"/>
                                    <w:color w:val="0070C0"/>
                                    <w:spacing w:val="-7"/>
                                    <w:sz w:val="20"/>
                                    <w:szCs w:val="20"/>
                                  </w:rPr>
                                  <w:t>V</w:t>
                                </w:r>
                                <w:r w:rsidR="00741B8F" w:rsidRPr="00741B8F">
                                  <w:rPr>
                                    <w:rStyle w:val="Hyperlink"/>
                                    <w:rFonts w:cs="Myriad Pro"/>
                                    <w:color w:val="0070C0"/>
                                    <w:sz w:val="20"/>
                                    <w:szCs w:val="20"/>
                                  </w:rPr>
                                  <w:t>a</w:t>
                                </w:r>
                                <w:r w:rsidR="00741B8F" w:rsidRPr="00741B8F">
                                  <w:rPr>
                                    <w:rStyle w:val="Hyperlink"/>
                                    <w:rFonts w:cs="Myriad Pro"/>
                                    <w:color w:val="0070C0"/>
                                    <w:spacing w:val="-1"/>
                                    <w:sz w:val="20"/>
                                    <w:szCs w:val="20"/>
                                  </w:rPr>
                                  <w:t>c</w:t>
                                </w:r>
                                <w:r w:rsidR="00741B8F" w:rsidRPr="00741B8F">
                                  <w:rPr>
                                    <w:rStyle w:val="Hyperlink"/>
                                    <w:rFonts w:cs="Myriad Pro"/>
                                    <w:color w:val="0070C0"/>
                                    <w:sz w:val="20"/>
                                    <w:szCs w:val="20"/>
                                  </w:rPr>
                                  <w:t xml:space="preserve">cine </w:t>
                                </w:r>
                                <w:r w:rsidR="00741B8F" w:rsidRPr="00741B8F">
                                  <w:rPr>
                                    <w:rStyle w:val="Hyperlink"/>
                                    <w:rFonts w:cs="Myriad Pro"/>
                                    <w:color w:val="0070C0"/>
                                    <w:spacing w:val="-2"/>
                                    <w:sz w:val="20"/>
                                    <w:szCs w:val="20"/>
                                  </w:rPr>
                                  <w:t>C</w:t>
                                </w:r>
                                <w:r w:rsidR="00741B8F" w:rsidRPr="00741B8F">
                                  <w:rPr>
                                    <w:rStyle w:val="Hyperlink"/>
                                    <w:rFonts w:cs="Myriad Pro"/>
                                    <w:color w:val="0070C0"/>
                                    <w:sz w:val="20"/>
                                    <w:szCs w:val="20"/>
                                  </w:rPr>
                                  <w:t>oo</w:t>
                                </w:r>
                                <w:r w:rsidR="00741B8F" w:rsidRPr="00741B8F">
                                  <w:rPr>
                                    <w:rStyle w:val="Hyperlink"/>
                                    <w:rFonts w:cs="Myriad Pro"/>
                                    <w:color w:val="0070C0"/>
                                    <w:spacing w:val="-2"/>
                                    <w:sz w:val="20"/>
                                    <w:szCs w:val="20"/>
                                  </w:rPr>
                                  <w:t>r</w:t>
                                </w:r>
                                <w:r w:rsidR="00741B8F" w:rsidRPr="00741B8F">
                                  <w:rPr>
                                    <w:rStyle w:val="Hyperlink"/>
                                    <w:rFonts w:cs="Myriad Pro"/>
                                    <w:color w:val="0070C0"/>
                                    <w:sz w:val="20"/>
                                    <w:szCs w:val="20"/>
                                  </w:rPr>
                                  <w:t>din</w:t>
                                </w:r>
                                <w:r w:rsidR="00741B8F" w:rsidRPr="00741B8F">
                                  <w:rPr>
                                    <w:rStyle w:val="Hyperlink"/>
                                    <w:rFonts w:cs="Myriad Pro"/>
                                    <w:color w:val="0070C0"/>
                                    <w:spacing w:val="-1"/>
                                    <w:sz w:val="20"/>
                                    <w:szCs w:val="20"/>
                                  </w:rPr>
                                  <w:t>at</w:t>
                                </w:r>
                                <w:r w:rsidR="00741B8F" w:rsidRPr="00741B8F">
                                  <w:rPr>
                                    <w:rStyle w:val="Hyperlink"/>
                                    <w:rFonts w:cs="Myriad Pro"/>
                                    <w:color w:val="0070C0"/>
                                    <w:sz w:val="20"/>
                                    <w:szCs w:val="20"/>
                                  </w:rPr>
                                  <w:t>or job aid</w:t>
                                </w:r>
                              </w:hyperlink>
                              <w:r w:rsidRPr="00347A24">
                                <w:rPr>
                                  <w:rStyle w:val="Hyperlink"/>
                                  <w:b w:val="0"/>
                                  <w:color w:val="auto"/>
                                  <w:sz w:val="20"/>
                                  <w:u w:val="none"/>
                                </w:rPr>
                                <w:t>.</w:t>
                              </w:r>
                            </w:hyperlink>
                          </w:p>
                          <w:p w14:paraId="43E62DF6" w14:textId="77777777" w:rsidR="00D412EE" w:rsidRPr="00347A24" w:rsidRDefault="00D412EE" w:rsidP="006F07A3">
                            <w:pPr>
                              <w:pStyle w:val="Bullets"/>
                              <w:numPr>
                                <w:ilvl w:val="0"/>
                                <w:numId w:val="9"/>
                              </w:numPr>
                            </w:pPr>
                            <w:r w:rsidRPr="00347A24">
                              <w:t>Oversees the practice’s vaccine management plan for routine and emergency situations.</w:t>
                            </w:r>
                          </w:p>
                          <w:p w14:paraId="707E0F9B" w14:textId="77777777" w:rsidR="00D412EE" w:rsidRPr="007746B1" w:rsidRDefault="00D412EE" w:rsidP="006F07A3">
                            <w:pPr>
                              <w:pStyle w:val="Bullets"/>
                              <w:numPr>
                                <w:ilvl w:val="0"/>
                                <w:numId w:val="9"/>
                              </w:numPr>
                            </w:pPr>
                            <w:r w:rsidRPr="00347A24">
                              <w:t xml:space="preserve">Monitors vaccine </w:t>
                            </w:r>
                            <w:r w:rsidRPr="007746B1">
                              <w:t>storage units.</w:t>
                            </w:r>
                          </w:p>
                          <w:p w14:paraId="2F2993F6" w14:textId="77777777" w:rsidR="00D412EE" w:rsidRPr="007746B1" w:rsidRDefault="00D412EE" w:rsidP="006F07A3">
                            <w:pPr>
                              <w:pStyle w:val="Bullets"/>
                              <w:numPr>
                                <w:ilvl w:val="0"/>
                                <w:numId w:val="9"/>
                              </w:numPr>
                            </w:pPr>
                            <w:r w:rsidRPr="007746B1">
                              <w:t>Maintains program-related documentation in an accessible location.</w:t>
                            </w:r>
                          </w:p>
                          <w:p w14:paraId="691E185C" w14:textId="77777777" w:rsidR="00D412EE" w:rsidRPr="007746B1" w:rsidRDefault="00D412EE" w:rsidP="006F07A3">
                            <w:pPr>
                              <w:pStyle w:val="Bullets"/>
                              <w:numPr>
                                <w:ilvl w:val="0"/>
                                <w:numId w:val="9"/>
                              </w:numPr>
                            </w:pPr>
                            <w:r w:rsidRPr="007746B1">
                              <w:t>Participates in any required compliance site visits.</w:t>
                            </w:r>
                          </w:p>
                          <w:p w14:paraId="42997303" w14:textId="77777777" w:rsidR="00D412EE" w:rsidRPr="00215484" w:rsidRDefault="00D412EE" w:rsidP="00347A24">
                            <w:pPr>
                              <w:ind w:right="252"/>
                              <w:rPr>
                                <w:rFonts w:cs="Myriad Pro"/>
                                <w:bCs/>
                                <w:spacing w:val="3"/>
                                <w:sz w:val="20"/>
                                <w:szCs w:val="20"/>
                              </w:rPr>
                            </w:pPr>
                          </w:p>
                        </w:tc>
                      </w:tr>
                      <w:tr w:rsidR="00D412EE" w:rsidRPr="00215484" w14:paraId="6430AC2F" w14:textId="77777777" w:rsidTr="001A3BF1">
                        <w:tc>
                          <w:tcPr>
                            <w:tcW w:w="5310" w:type="dxa"/>
                          </w:tcPr>
                          <w:p w14:paraId="4BCBCAD2" w14:textId="77777777" w:rsidR="00D412EE" w:rsidRPr="00215484" w:rsidRDefault="00D412EE" w:rsidP="00347A24">
                            <w:pPr>
                              <w:pStyle w:val="Heading2"/>
                              <w:rPr>
                                <w:color w:val="000000"/>
                              </w:rPr>
                            </w:pPr>
                            <w:r w:rsidRPr="00215484">
                              <w:rPr>
                                <w:spacing w:val="4"/>
                              </w:rPr>
                              <w:t>B</w:t>
                            </w:r>
                            <w:r w:rsidRPr="00215484">
                              <w:rPr>
                                <w:spacing w:val="-1"/>
                              </w:rPr>
                              <w:t>A</w:t>
                            </w:r>
                            <w:r w:rsidRPr="00215484">
                              <w:t>CKUP</w:t>
                            </w:r>
                            <w:r w:rsidRPr="00215484">
                              <w:rPr>
                                <w:spacing w:val="-4"/>
                              </w:rPr>
                              <w:t xml:space="preserve"> </w:t>
                            </w:r>
                            <w:r w:rsidRPr="00215484">
                              <w:rPr>
                                <w:spacing w:val="-8"/>
                              </w:rPr>
                              <w:t>V</w:t>
                            </w:r>
                            <w:r w:rsidRPr="00215484">
                              <w:rPr>
                                <w:spacing w:val="-1"/>
                              </w:rPr>
                              <w:t>A</w:t>
                            </w:r>
                            <w:r w:rsidRPr="00215484">
                              <w:rPr>
                                <w:spacing w:val="-2"/>
                              </w:rPr>
                              <w:t>C</w:t>
                            </w:r>
                            <w:r w:rsidRPr="00215484">
                              <w:t xml:space="preserve">CINE </w:t>
                            </w:r>
                            <w:r w:rsidRPr="00215484">
                              <w:rPr>
                                <w:spacing w:val="-2"/>
                              </w:rPr>
                              <w:t>C</w:t>
                            </w:r>
                            <w:r w:rsidRPr="00215484">
                              <w:t>OORDIN</w:t>
                            </w:r>
                            <w:r w:rsidRPr="00215484">
                              <w:rPr>
                                <w:spacing w:val="-15"/>
                              </w:rPr>
                              <w:t>A</w:t>
                            </w:r>
                            <w:r w:rsidRPr="00215484">
                              <w:rPr>
                                <w:spacing w:val="-2"/>
                              </w:rPr>
                              <w:t>T</w:t>
                            </w:r>
                            <w:r w:rsidRPr="00215484">
                              <w:t>OR</w:t>
                            </w:r>
                          </w:p>
                        </w:tc>
                      </w:tr>
                      <w:tr w:rsidR="00D412EE" w:rsidRPr="00215484" w14:paraId="717FBF0A" w14:textId="77777777" w:rsidTr="001A3BF1">
                        <w:trPr>
                          <w:trHeight w:val="1898"/>
                        </w:trPr>
                        <w:tc>
                          <w:tcPr>
                            <w:tcW w:w="5310" w:type="dxa"/>
                          </w:tcPr>
                          <w:p w14:paraId="3A4A755F" w14:textId="77777777" w:rsidR="00D412EE" w:rsidRPr="00215484" w:rsidRDefault="00D412EE" w:rsidP="006F07A3">
                            <w:pPr>
                              <w:pStyle w:val="ListParagraph"/>
                              <w:widowControl w:val="0"/>
                              <w:numPr>
                                <w:ilvl w:val="0"/>
                                <w:numId w:val="2"/>
                              </w:numPr>
                              <w:autoSpaceDE w:val="0"/>
                              <w:autoSpaceDN w:val="0"/>
                              <w:adjustRightInd w:val="0"/>
                              <w:spacing w:before="0" w:after="0"/>
                              <w:ind w:left="360" w:right="252"/>
                              <w:rPr>
                                <w:rFonts w:cs="Myriad Pro"/>
                                <w:color w:val="000000"/>
                                <w:sz w:val="20"/>
                                <w:szCs w:val="20"/>
                              </w:rPr>
                            </w:pPr>
                            <w:r w:rsidRPr="00215484">
                              <w:rPr>
                                <w:rFonts w:cs="Myriad Pro"/>
                                <w:color w:val="231F20"/>
                                <w:spacing w:val="-2"/>
                                <w:sz w:val="20"/>
                                <w:szCs w:val="20"/>
                              </w:rPr>
                              <w:t>C</w:t>
                            </w:r>
                            <w:r w:rsidRPr="00215484">
                              <w:rPr>
                                <w:rFonts w:cs="Myriad Pro"/>
                                <w:color w:val="231F20"/>
                                <w:sz w:val="20"/>
                                <w:szCs w:val="20"/>
                              </w:rPr>
                              <w:t>omple</w:t>
                            </w:r>
                            <w:r w:rsidRPr="00215484">
                              <w:rPr>
                                <w:rFonts w:cs="Myriad Pro"/>
                                <w:color w:val="231F20"/>
                                <w:spacing w:val="-1"/>
                                <w:sz w:val="20"/>
                                <w:szCs w:val="20"/>
                              </w:rPr>
                              <w:t>t</w:t>
                            </w:r>
                            <w:r w:rsidRPr="00215484">
                              <w:rPr>
                                <w:rFonts w:cs="Myriad Pro"/>
                                <w:color w:val="231F20"/>
                                <w:sz w:val="20"/>
                                <w:szCs w:val="20"/>
                              </w:rPr>
                              <w:t xml:space="preserve">es </w:t>
                            </w:r>
                            <w:r w:rsidRPr="00215484">
                              <w:rPr>
                                <w:rFonts w:cs="Myriad Pro"/>
                                <w:color w:val="231F20"/>
                                <w:spacing w:val="-2"/>
                                <w:sz w:val="20"/>
                                <w:szCs w:val="20"/>
                              </w:rPr>
                              <w:t>r</w:t>
                            </w:r>
                            <w:r w:rsidRPr="00215484">
                              <w:rPr>
                                <w:rFonts w:cs="Myriad Pro"/>
                                <w:color w:val="231F20"/>
                                <w:sz w:val="20"/>
                                <w:szCs w:val="20"/>
                              </w:rPr>
                              <w:t>equi</w:t>
                            </w:r>
                            <w:r w:rsidRPr="00215484">
                              <w:rPr>
                                <w:rFonts w:cs="Myriad Pro"/>
                                <w:color w:val="231F20"/>
                                <w:spacing w:val="-2"/>
                                <w:sz w:val="20"/>
                                <w:szCs w:val="20"/>
                              </w:rPr>
                              <w:t>r</w:t>
                            </w:r>
                            <w:r w:rsidRPr="00215484">
                              <w:rPr>
                                <w:rFonts w:cs="Myriad Pro"/>
                                <w:color w:val="231F20"/>
                                <w:sz w:val="20"/>
                                <w:szCs w:val="20"/>
                              </w:rPr>
                              <w:t>ed</w:t>
                            </w:r>
                            <w:r w:rsidRPr="00215484">
                              <w:rPr>
                                <w:rFonts w:cs="Myriad Pro"/>
                                <w:color w:val="231F20"/>
                                <w:spacing w:val="-7"/>
                                <w:sz w:val="20"/>
                                <w:szCs w:val="20"/>
                              </w:rPr>
                              <w:t xml:space="preserve"> </w:t>
                            </w:r>
                            <w:r w:rsidRPr="00215484">
                              <w:rPr>
                                <w:rFonts w:cs="Myriad Pro"/>
                                <w:color w:val="231F20"/>
                                <w:sz w:val="20"/>
                                <w:szCs w:val="20"/>
                              </w:rPr>
                              <w:t>EZIZ training lessons.</w:t>
                            </w:r>
                          </w:p>
                          <w:p w14:paraId="55857F5F" w14:textId="77777777" w:rsidR="00D412EE" w:rsidRPr="00215484" w:rsidRDefault="00D412EE" w:rsidP="00347A24">
                            <w:pPr>
                              <w:widowControl w:val="0"/>
                              <w:autoSpaceDE w:val="0"/>
                              <w:autoSpaceDN w:val="0"/>
                              <w:adjustRightInd w:val="0"/>
                              <w:spacing w:before="9" w:line="100" w:lineRule="exact"/>
                              <w:ind w:left="360" w:right="252"/>
                              <w:rPr>
                                <w:rFonts w:cs="Myriad Pro"/>
                                <w:color w:val="000000"/>
                                <w:sz w:val="20"/>
                                <w:szCs w:val="20"/>
                              </w:rPr>
                            </w:pPr>
                          </w:p>
                          <w:p w14:paraId="7D7452BF" w14:textId="77777777" w:rsidR="00D412EE" w:rsidRPr="00347A24" w:rsidRDefault="00D412EE" w:rsidP="006F07A3">
                            <w:pPr>
                              <w:pStyle w:val="ListParagraph"/>
                              <w:widowControl w:val="0"/>
                              <w:numPr>
                                <w:ilvl w:val="0"/>
                                <w:numId w:val="2"/>
                              </w:numPr>
                              <w:autoSpaceDE w:val="0"/>
                              <w:autoSpaceDN w:val="0"/>
                              <w:adjustRightInd w:val="0"/>
                              <w:spacing w:before="0" w:after="0"/>
                              <w:ind w:left="360" w:right="252"/>
                              <w:rPr>
                                <w:rFonts w:cs="Myriad Pro"/>
                                <w:color w:val="000000"/>
                                <w:sz w:val="20"/>
                                <w:szCs w:val="20"/>
                              </w:rPr>
                            </w:pPr>
                            <w:r w:rsidRPr="00215484">
                              <w:rPr>
                                <w:rFonts w:cs="Myriad Pro"/>
                                <w:color w:val="231F20"/>
                                <w:spacing w:val="1"/>
                                <w:sz w:val="20"/>
                                <w:szCs w:val="20"/>
                              </w:rPr>
                              <w:t>M</w:t>
                            </w:r>
                            <w:r w:rsidRPr="00215484">
                              <w:rPr>
                                <w:rFonts w:cs="Myriad Pro"/>
                                <w:color w:val="231F20"/>
                                <w:sz w:val="20"/>
                                <w:szCs w:val="20"/>
                              </w:rPr>
                              <w:t xml:space="preserve">eets </w:t>
                            </w:r>
                            <w:r w:rsidRPr="00215484">
                              <w:rPr>
                                <w:rFonts w:cs="Myriad Pro"/>
                                <w:color w:val="231F20"/>
                                <w:spacing w:val="-2"/>
                                <w:sz w:val="20"/>
                                <w:szCs w:val="20"/>
                              </w:rPr>
                              <w:t>r</w:t>
                            </w:r>
                            <w:r w:rsidRPr="00215484">
                              <w:rPr>
                                <w:rFonts w:cs="Myriad Pro"/>
                                <w:color w:val="231F20"/>
                                <w:sz w:val="20"/>
                                <w:szCs w:val="20"/>
                              </w:rPr>
                              <w:t>esponsibilities desc</w:t>
                            </w:r>
                            <w:r w:rsidRPr="00215484">
                              <w:rPr>
                                <w:rFonts w:cs="Myriad Pro"/>
                                <w:color w:val="231F20"/>
                                <w:spacing w:val="1"/>
                                <w:sz w:val="20"/>
                                <w:szCs w:val="20"/>
                              </w:rPr>
                              <w:t>r</w:t>
                            </w:r>
                            <w:r w:rsidRPr="00215484">
                              <w:rPr>
                                <w:rFonts w:cs="Myriad Pro"/>
                                <w:color w:val="231F20"/>
                                <w:sz w:val="20"/>
                                <w:szCs w:val="20"/>
                              </w:rPr>
                              <w:t>ibed in the</w:t>
                            </w:r>
                            <w:r w:rsidRPr="00215484">
                              <w:rPr>
                                <w:rFonts w:cs="Myriad Pro"/>
                                <w:color w:val="231F20"/>
                                <w:spacing w:val="-7"/>
                                <w:sz w:val="20"/>
                                <w:szCs w:val="20"/>
                              </w:rPr>
                              <w:t xml:space="preserve"> </w:t>
                            </w:r>
                            <w:hyperlink r:id="rId20" w:history="1">
                              <w:r w:rsidRPr="00741B8F">
                                <w:rPr>
                                  <w:rStyle w:val="Hyperlink"/>
                                  <w:rFonts w:cs="Myriad Pro"/>
                                  <w:color w:val="0070C0"/>
                                  <w:spacing w:val="-7"/>
                                  <w:sz w:val="20"/>
                                  <w:szCs w:val="20"/>
                                </w:rPr>
                                <w:t>V</w:t>
                              </w:r>
                              <w:r w:rsidRPr="00741B8F">
                                <w:rPr>
                                  <w:rStyle w:val="Hyperlink"/>
                                  <w:rFonts w:cs="Myriad Pro"/>
                                  <w:color w:val="0070C0"/>
                                  <w:sz w:val="20"/>
                                  <w:szCs w:val="20"/>
                                </w:rPr>
                                <w:t>a</w:t>
                              </w:r>
                              <w:r w:rsidRPr="00741B8F">
                                <w:rPr>
                                  <w:rStyle w:val="Hyperlink"/>
                                  <w:rFonts w:cs="Myriad Pro"/>
                                  <w:color w:val="0070C0"/>
                                  <w:spacing w:val="-1"/>
                                  <w:sz w:val="20"/>
                                  <w:szCs w:val="20"/>
                                </w:rPr>
                                <w:t>c</w:t>
                              </w:r>
                              <w:r w:rsidRPr="00741B8F">
                                <w:rPr>
                                  <w:rStyle w:val="Hyperlink"/>
                                  <w:rFonts w:cs="Myriad Pro"/>
                                  <w:color w:val="0070C0"/>
                                  <w:sz w:val="20"/>
                                  <w:szCs w:val="20"/>
                                </w:rPr>
                                <w:t xml:space="preserve">cine </w:t>
                              </w:r>
                              <w:r w:rsidRPr="00741B8F">
                                <w:rPr>
                                  <w:rStyle w:val="Hyperlink"/>
                                  <w:rFonts w:cs="Myriad Pro"/>
                                  <w:color w:val="0070C0"/>
                                  <w:spacing w:val="-2"/>
                                  <w:sz w:val="20"/>
                                  <w:szCs w:val="20"/>
                                </w:rPr>
                                <w:t>C</w:t>
                              </w:r>
                              <w:r w:rsidRPr="00741B8F">
                                <w:rPr>
                                  <w:rStyle w:val="Hyperlink"/>
                                  <w:rFonts w:cs="Myriad Pro"/>
                                  <w:color w:val="0070C0"/>
                                  <w:sz w:val="20"/>
                                  <w:szCs w:val="20"/>
                                </w:rPr>
                                <w:t>oo</w:t>
                              </w:r>
                              <w:r w:rsidRPr="00741B8F">
                                <w:rPr>
                                  <w:rStyle w:val="Hyperlink"/>
                                  <w:rFonts w:cs="Myriad Pro"/>
                                  <w:color w:val="0070C0"/>
                                  <w:spacing w:val="-2"/>
                                  <w:sz w:val="20"/>
                                  <w:szCs w:val="20"/>
                                </w:rPr>
                                <w:t>r</w:t>
                              </w:r>
                              <w:r w:rsidRPr="00741B8F">
                                <w:rPr>
                                  <w:rStyle w:val="Hyperlink"/>
                                  <w:rFonts w:cs="Myriad Pro"/>
                                  <w:color w:val="0070C0"/>
                                  <w:sz w:val="20"/>
                                  <w:szCs w:val="20"/>
                                </w:rPr>
                                <w:t>din</w:t>
                              </w:r>
                              <w:r w:rsidRPr="00741B8F">
                                <w:rPr>
                                  <w:rStyle w:val="Hyperlink"/>
                                  <w:rFonts w:cs="Myriad Pro"/>
                                  <w:color w:val="0070C0"/>
                                  <w:spacing w:val="-1"/>
                                  <w:sz w:val="20"/>
                                  <w:szCs w:val="20"/>
                                </w:rPr>
                                <w:t>at</w:t>
                              </w:r>
                              <w:r w:rsidRPr="00741B8F">
                                <w:rPr>
                                  <w:rStyle w:val="Hyperlink"/>
                                  <w:rFonts w:cs="Myriad Pro"/>
                                  <w:color w:val="0070C0"/>
                                  <w:sz w:val="20"/>
                                  <w:szCs w:val="20"/>
                                </w:rPr>
                                <w:t>or job aid</w:t>
                              </w:r>
                            </w:hyperlink>
                            <w:r w:rsidRPr="00215484">
                              <w:rPr>
                                <w:rFonts w:cs="Myriad Pro"/>
                                <w:color w:val="231F20"/>
                                <w:sz w:val="20"/>
                                <w:szCs w:val="20"/>
                              </w:rPr>
                              <w:t xml:space="preserve"> when the p</w:t>
                            </w:r>
                            <w:r w:rsidRPr="00215484">
                              <w:rPr>
                                <w:rFonts w:cs="Myriad Pro"/>
                                <w:color w:val="231F20"/>
                                <w:spacing w:val="1"/>
                                <w:sz w:val="20"/>
                                <w:szCs w:val="20"/>
                              </w:rPr>
                              <w:t>r</w:t>
                            </w:r>
                            <w:r w:rsidRPr="00215484">
                              <w:rPr>
                                <w:rFonts w:cs="Myriad Pro"/>
                                <w:color w:val="231F20"/>
                                <w:sz w:val="20"/>
                                <w:szCs w:val="20"/>
                              </w:rPr>
                              <w:t>ima</w:t>
                            </w:r>
                            <w:r w:rsidRPr="00215484">
                              <w:rPr>
                                <w:rFonts w:cs="Myriad Pro"/>
                                <w:color w:val="231F20"/>
                                <w:spacing w:val="5"/>
                                <w:sz w:val="20"/>
                                <w:szCs w:val="20"/>
                              </w:rPr>
                              <w:t>r</w:t>
                            </w:r>
                            <w:r w:rsidRPr="00215484">
                              <w:rPr>
                                <w:rFonts w:cs="Myriad Pro"/>
                                <w:color w:val="231F20"/>
                                <w:sz w:val="20"/>
                                <w:szCs w:val="20"/>
                              </w:rPr>
                              <w:t>y</w:t>
                            </w:r>
                            <w:r w:rsidRPr="00215484">
                              <w:rPr>
                                <w:rFonts w:cs="Myriad Pro"/>
                                <w:color w:val="231F20"/>
                                <w:spacing w:val="-7"/>
                                <w:sz w:val="20"/>
                                <w:szCs w:val="20"/>
                              </w:rPr>
                              <w:t xml:space="preserve"> V</w:t>
                            </w:r>
                            <w:r w:rsidRPr="00215484">
                              <w:rPr>
                                <w:rFonts w:cs="Myriad Pro"/>
                                <w:color w:val="231F20"/>
                                <w:sz w:val="20"/>
                                <w:szCs w:val="20"/>
                              </w:rPr>
                              <w:t>a</w:t>
                            </w:r>
                            <w:r w:rsidRPr="00215484">
                              <w:rPr>
                                <w:rFonts w:cs="Myriad Pro"/>
                                <w:color w:val="231F20"/>
                                <w:spacing w:val="-1"/>
                                <w:sz w:val="20"/>
                                <w:szCs w:val="20"/>
                              </w:rPr>
                              <w:t>c</w:t>
                            </w:r>
                            <w:r w:rsidRPr="00215484">
                              <w:rPr>
                                <w:rFonts w:cs="Myriad Pro"/>
                                <w:color w:val="231F20"/>
                                <w:sz w:val="20"/>
                                <w:szCs w:val="20"/>
                              </w:rPr>
                              <w:t xml:space="preserve">cine </w:t>
                            </w:r>
                            <w:r w:rsidRPr="00215484">
                              <w:rPr>
                                <w:rFonts w:cs="Myriad Pro"/>
                                <w:color w:val="231F20"/>
                                <w:spacing w:val="-2"/>
                                <w:sz w:val="20"/>
                                <w:szCs w:val="20"/>
                              </w:rPr>
                              <w:t>C</w:t>
                            </w:r>
                            <w:r w:rsidRPr="00215484">
                              <w:rPr>
                                <w:rFonts w:cs="Myriad Pro"/>
                                <w:color w:val="231F20"/>
                                <w:sz w:val="20"/>
                                <w:szCs w:val="20"/>
                              </w:rPr>
                              <w:t>oo</w:t>
                            </w:r>
                            <w:r w:rsidRPr="00215484">
                              <w:rPr>
                                <w:rFonts w:cs="Myriad Pro"/>
                                <w:color w:val="231F20"/>
                                <w:spacing w:val="-2"/>
                                <w:sz w:val="20"/>
                                <w:szCs w:val="20"/>
                              </w:rPr>
                              <w:t>r</w:t>
                            </w:r>
                            <w:r w:rsidRPr="00215484">
                              <w:rPr>
                                <w:rFonts w:cs="Myriad Pro"/>
                                <w:color w:val="231F20"/>
                                <w:sz w:val="20"/>
                                <w:szCs w:val="20"/>
                              </w:rPr>
                              <w:t>din</w:t>
                            </w:r>
                            <w:r w:rsidRPr="00215484">
                              <w:rPr>
                                <w:rFonts w:cs="Myriad Pro"/>
                                <w:color w:val="231F20"/>
                                <w:spacing w:val="-1"/>
                                <w:sz w:val="20"/>
                                <w:szCs w:val="20"/>
                              </w:rPr>
                              <w:t>at</w:t>
                            </w:r>
                            <w:r w:rsidRPr="00215484">
                              <w:rPr>
                                <w:rFonts w:cs="Myriad Pro"/>
                                <w:color w:val="231F20"/>
                                <w:sz w:val="20"/>
                                <w:szCs w:val="20"/>
                              </w:rPr>
                              <w:t xml:space="preserve">or is not </w:t>
                            </w:r>
                            <w:r w:rsidRPr="00215484">
                              <w:rPr>
                                <w:rFonts w:cs="Myriad Pro"/>
                                <w:color w:val="231F20"/>
                                <w:spacing w:val="-2"/>
                                <w:sz w:val="20"/>
                                <w:szCs w:val="20"/>
                              </w:rPr>
                              <w:t>a</w:t>
                            </w:r>
                            <w:r w:rsidRPr="00215484">
                              <w:rPr>
                                <w:rFonts w:cs="Myriad Pro"/>
                                <w:color w:val="231F20"/>
                                <w:spacing w:val="-1"/>
                                <w:sz w:val="20"/>
                                <w:szCs w:val="20"/>
                              </w:rPr>
                              <w:t>v</w:t>
                            </w:r>
                            <w:r w:rsidRPr="00215484">
                              <w:rPr>
                                <w:rFonts w:cs="Myriad Pro"/>
                                <w:color w:val="231F20"/>
                                <w:sz w:val="20"/>
                                <w:szCs w:val="20"/>
                              </w:rPr>
                              <w:t>ailabl</w:t>
                            </w:r>
                            <w:r w:rsidRPr="00215484">
                              <w:rPr>
                                <w:rFonts w:cs="Myriad Pro"/>
                                <w:color w:val="231F20"/>
                                <w:spacing w:val="-2"/>
                                <w:sz w:val="20"/>
                                <w:szCs w:val="20"/>
                              </w:rPr>
                              <w:t>e</w:t>
                            </w:r>
                            <w:r w:rsidRPr="00215484">
                              <w:rPr>
                                <w:rFonts w:cs="Myriad Pro"/>
                                <w:color w:val="231F20"/>
                                <w:sz w:val="20"/>
                                <w:szCs w:val="20"/>
                              </w:rPr>
                              <w:t>.</w:t>
                            </w:r>
                          </w:p>
                          <w:p w14:paraId="72977786" w14:textId="77777777" w:rsidR="00D412EE" w:rsidRPr="00215484" w:rsidRDefault="00D412EE" w:rsidP="00347A24">
                            <w:pPr>
                              <w:ind w:right="252"/>
                              <w:rPr>
                                <w:rFonts w:cs="Myriad Pro"/>
                                <w:bCs/>
                                <w:spacing w:val="3"/>
                                <w:sz w:val="20"/>
                                <w:szCs w:val="20"/>
                              </w:rPr>
                            </w:pPr>
                          </w:p>
                          <w:p w14:paraId="37D13F8C" w14:textId="77777777" w:rsidR="00D412EE" w:rsidRPr="00215484" w:rsidRDefault="00D412EE" w:rsidP="00347A24">
                            <w:pPr>
                              <w:pStyle w:val="Heading2"/>
                              <w:rPr>
                                <w:spacing w:val="3"/>
                                <w:sz w:val="20"/>
                                <w:szCs w:val="20"/>
                              </w:rPr>
                            </w:pPr>
                            <w:r w:rsidRPr="00215484">
                              <w:t xml:space="preserve">IMMUNIZATION CHAMPION </w:t>
                            </w:r>
                            <w:r>
                              <w:t>(Optional)</w:t>
                            </w:r>
                          </w:p>
                        </w:tc>
                      </w:tr>
                      <w:tr w:rsidR="00D412EE" w:rsidRPr="00215484" w14:paraId="64AB7A6F" w14:textId="77777777" w:rsidTr="001A3BF1">
                        <w:trPr>
                          <w:trHeight w:val="2514"/>
                        </w:trPr>
                        <w:tc>
                          <w:tcPr>
                            <w:tcW w:w="5310" w:type="dxa"/>
                            <w:vMerge w:val="restart"/>
                          </w:tcPr>
                          <w:p w14:paraId="4CD0D306" w14:textId="77777777" w:rsidR="00D412EE" w:rsidRPr="00215484" w:rsidRDefault="00D412EE" w:rsidP="00347A24">
                            <w:pPr>
                              <w:widowControl w:val="0"/>
                              <w:autoSpaceDE w:val="0"/>
                              <w:autoSpaceDN w:val="0"/>
                              <w:adjustRightInd w:val="0"/>
                              <w:ind w:right="252"/>
                              <w:rPr>
                                <w:sz w:val="20"/>
                              </w:rPr>
                            </w:pPr>
                            <w:r w:rsidRPr="00215484">
                              <w:rPr>
                                <w:sz w:val="20"/>
                              </w:rPr>
                              <w:t xml:space="preserve">Consider assigning the role of Immunization Champion to </w:t>
                            </w:r>
                            <w:r w:rsidRPr="00215484">
                              <w:rPr>
                                <w:sz w:val="20"/>
                                <w:szCs w:val="20"/>
                              </w:rPr>
                              <w:t>focus on ensuring providers and staff are knowledgeable about IZ schedules, vaccine products and dosages, and on improving coverage levels</w:t>
                            </w:r>
                            <w:r w:rsidRPr="00215484">
                              <w:rPr>
                                <w:sz w:val="20"/>
                              </w:rPr>
                              <w:t xml:space="preserve">. This is not an official role, but practices and clinics that assign an Immunization Champion often have better compliance rates. </w:t>
                            </w:r>
                          </w:p>
                          <w:p w14:paraId="023C78B5" w14:textId="77777777" w:rsidR="00D412EE" w:rsidRPr="007746B1" w:rsidRDefault="00D412EE" w:rsidP="00347A24">
                            <w:pPr>
                              <w:widowControl w:val="0"/>
                              <w:autoSpaceDE w:val="0"/>
                              <w:autoSpaceDN w:val="0"/>
                              <w:adjustRightInd w:val="0"/>
                              <w:ind w:right="252"/>
                              <w:rPr>
                                <w:sz w:val="20"/>
                              </w:rPr>
                            </w:pPr>
                            <w:r w:rsidRPr="00215484">
                              <w:rPr>
                                <w:sz w:val="20"/>
                              </w:rPr>
                              <w:t xml:space="preserve">The Immunization </w:t>
                            </w:r>
                            <w:r w:rsidRPr="007746B1">
                              <w:rPr>
                                <w:sz w:val="20"/>
                              </w:rPr>
                              <w:t>Champion</w:t>
                            </w:r>
                          </w:p>
                          <w:p w14:paraId="64EF5DF7" w14:textId="77777777" w:rsidR="00D412EE" w:rsidRPr="007746B1" w:rsidRDefault="00D412EE" w:rsidP="006F07A3">
                            <w:pPr>
                              <w:pStyle w:val="Bullets"/>
                              <w:numPr>
                                <w:ilvl w:val="0"/>
                                <w:numId w:val="10"/>
                              </w:numPr>
                            </w:pPr>
                            <w:r w:rsidRPr="007746B1">
                              <w:t>ensures staff know how to and are completing patient eligibility screening and documentation consistently;</w:t>
                            </w:r>
                          </w:p>
                          <w:p w14:paraId="4DF4BEFF" w14:textId="77777777" w:rsidR="00D412EE" w:rsidRPr="007746B1" w:rsidRDefault="00D412EE" w:rsidP="006F07A3">
                            <w:pPr>
                              <w:pStyle w:val="Bullets"/>
                              <w:numPr>
                                <w:ilvl w:val="0"/>
                                <w:numId w:val="10"/>
                              </w:numPr>
                            </w:pPr>
                            <w:r w:rsidRPr="007746B1">
                              <w:t>ensures vaccinators are consistently pulling from private or public stock as instructed in written orders;</w:t>
                            </w:r>
                          </w:p>
                          <w:p w14:paraId="41502D8E" w14:textId="77777777" w:rsidR="00D412EE" w:rsidRPr="007746B1" w:rsidRDefault="00D412EE" w:rsidP="006F07A3">
                            <w:pPr>
                              <w:pStyle w:val="Bullets"/>
                              <w:numPr>
                                <w:ilvl w:val="0"/>
                                <w:numId w:val="10"/>
                              </w:numPr>
                            </w:pPr>
                            <w:r w:rsidRPr="007746B1">
                              <w:t>ensures vaccinators are urging parent/guardian to schedule follow-up doses before leaving;</w:t>
                            </w:r>
                          </w:p>
                          <w:p w14:paraId="3BF07029" w14:textId="77777777" w:rsidR="00D412EE" w:rsidRPr="007746B1" w:rsidRDefault="00D412EE" w:rsidP="006F07A3">
                            <w:pPr>
                              <w:pStyle w:val="Bullets"/>
                              <w:numPr>
                                <w:ilvl w:val="0"/>
                                <w:numId w:val="10"/>
                              </w:numPr>
                            </w:pPr>
                            <w:r w:rsidRPr="007746B1">
                              <w:t>ensures vaccinators are educating patients and their parent/guardian about immunizations; and</w:t>
                            </w:r>
                          </w:p>
                          <w:p w14:paraId="120BAAFE" w14:textId="77777777" w:rsidR="00D412EE" w:rsidRPr="00215484" w:rsidRDefault="00D412EE" w:rsidP="006F07A3">
                            <w:pPr>
                              <w:pStyle w:val="Bullets"/>
                              <w:numPr>
                                <w:ilvl w:val="0"/>
                                <w:numId w:val="10"/>
                              </w:numPr>
                            </w:pPr>
                            <w:r w:rsidRPr="007746B1">
                              <w:t>researches and collaborates with</w:t>
                            </w:r>
                            <w:r w:rsidRPr="00215484">
                              <w:t xml:space="preserve"> provider to implement essential immunization strategies practice wide.</w:t>
                            </w:r>
                          </w:p>
                        </w:tc>
                      </w:tr>
                      <w:tr w:rsidR="00D412EE" w:rsidRPr="00215484" w14:paraId="00F6DB23" w14:textId="77777777" w:rsidTr="001A3BF1">
                        <w:trPr>
                          <w:trHeight w:val="800"/>
                        </w:trPr>
                        <w:tc>
                          <w:tcPr>
                            <w:tcW w:w="5310" w:type="dxa"/>
                            <w:vMerge/>
                          </w:tcPr>
                          <w:p w14:paraId="2184DBF4" w14:textId="77777777" w:rsidR="00D412EE" w:rsidRPr="00215484" w:rsidRDefault="00D412EE" w:rsidP="006F07A3">
                            <w:pPr>
                              <w:pStyle w:val="ListParagraph"/>
                              <w:widowControl w:val="0"/>
                              <w:numPr>
                                <w:ilvl w:val="0"/>
                                <w:numId w:val="2"/>
                              </w:numPr>
                              <w:autoSpaceDE w:val="0"/>
                              <w:autoSpaceDN w:val="0"/>
                              <w:adjustRightInd w:val="0"/>
                              <w:spacing w:before="0" w:after="80"/>
                              <w:ind w:left="360" w:right="252"/>
                              <w:rPr>
                                <w:rFonts w:cs="Myriad Pro"/>
                                <w:color w:val="231F20"/>
                                <w:spacing w:val="-2"/>
                                <w:sz w:val="20"/>
                                <w:szCs w:val="20"/>
                              </w:rPr>
                            </w:pPr>
                          </w:p>
                        </w:tc>
                      </w:tr>
                    </w:tbl>
                    <w:p w14:paraId="194189BC" w14:textId="77777777" w:rsidR="00D412EE" w:rsidRDefault="00D412EE" w:rsidP="00D412EE"/>
                  </w:txbxContent>
                </v:textbox>
              </v:shape>
            </w:pict>
          </mc:Fallback>
        </mc:AlternateContent>
      </w:r>
    </w:p>
    <w:p w14:paraId="15025256" w14:textId="0BB63DAD" w:rsidR="00464D3D" w:rsidRPr="0043068D" w:rsidRDefault="00D412EE" w:rsidP="0043068D">
      <w:pPr>
        <w:ind w:right="450"/>
        <w:rPr>
          <w:rFonts w:cs="Myriad Pro"/>
          <w:b/>
          <w:bCs/>
          <w:color w:val="005DA4"/>
          <w:spacing w:val="3"/>
          <w:sz w:val="18"/>
          <w:szCs w:val="18"/>
        </w:rPr>
      </w:pPr>
      <w:r>
        <w:rPr>
          <w:rFonts w:cs="Myriad Pro"/>
          <w:b/>
          <w:bCs/>
          <w:color w:val="005DA4"/>
          <w:spacing w:val="3"/>
          <w:sz w:val="18"/>
          <w:szCs w:val="18"/>
        </w:rPr>
        <w:br w:type="page"/>
      </w:r>
      <w:bookmarkEnd w:id="2"/>
    </w:p>
    <w:p w14:paraId="151D67FD" w14:textId="1CCED6C7" w:rsidR="00464D3D" w:rsidRPr="00215484" w:rsidRDefault="00464D3D" w:rsidP="00464D3D">
      <w:pPr>
        <w:widowControl w:val="0"/>
        <w:autoSpaceDE w:val="0"/>
        <w:autoSpaceDN w:val="0"/>
        <w:adjustRightInd w:val="0"/>
        <w:spacing w:before="360" w:after="0" w:line="322" w:lineRule="exact"/>
        <w:ind w:right="446"/>
        <w:rPr>
          <w:rFonts w:cs="Myriad Pro"/>
          <w:color w:val="000000"/>
          <w:sz w:val="20"/>
          <w:szCs w:val="20"/>
        </w:rPr>
      </w:pPr>
      <w:bookmarkStart w:id="3" w:name="_Hlk26956291"/>
      <w:r w:rsidRPr="0043068D">
        <w:rPr>
          <w:rStyle w:val="Heading3Char"/>
        </w:rPr>
        <w:lastRenderedPageBreak/>
        <w:t>Section 4: Management Plan for Routine Situations</w:t>
      </w:r>
      <w:r w:rsidRPr="00215484">
        <w:rPr>
          <w:rFonts w:cs="Myriad Pro"/>
          <w:b/>
          <w:bCs/>
          <w:color w:val="005DA4"/>
          <w:spacing w:val="3"/>
          <w:sz w:val="28"/>
          <w:szCs w:val="28"/>
        </w:rPr>
        <w:br/>
      </w:r>
      <w:r w:rsidRPr="00215484">
        <w:rPr>
          <w:rFonts w:cs="Myriad Pro"/>
          <w:color w:val="000000"/>
          <w:sz w:val="20"/>
          <w:szCs w:val="20"/>
        </w:rPr>
        <w:t xml:space="preserve">Refer to the </w:t>
      </w:r>
      <w:r>
        <w:rPr>
          <w:rFonts w:cs="Myriad Pro"/>
          <w:color w:val="000000"/>
          <w:sz w:val="20"/>
          <w:szCs w:val="20"/>
        </w:rPr>
        <w:t xml:space="preserve">program’s </w:t>
      </w:r>
      <w:r w:rsidRPr="00946BCB">
        <w:t>Provider Operations Manual</w:t>
      </w:r>
      <w:r w:rsidRPr="00215484">
        <w:rPr>
          <w:rFonts w:cs="Myriad Pro"/>
          <w:color w:val="000000"/>
          <w:sz w:val="20"/>
          <w:szCs w:val="20"/>
        </w:rPr>
        <w:t xml:space="preserve"> for instructions on completing </w:t>
      </w:r>
      <w:r w:rsidRPr="007746B1">
        <w:rPr>
          <w:rFonts w:cs="Myriad Pro"/>
          <w:color w:val="000000"/>
          <w:sz w:val="20"/>
          <w:szCs w:val="20"/>
        </w:rPr>
        <w:t>required tasks and best practices.</w:t>
      </w:r>
      <w:r w:rsidRPr="00215484">
        <w:rPr>
          <w:rFonts w:cs="Myriad Pro"/>
          <w:color w:val="000000"/>
          <w:sz w:val="20"/>
          <w:szCs w:val="20"/>
        </w:rPr>
        <w:br/>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0"/>
      </w:tblGrid>
      <w:tr w:rsidR="00464D3D" w:rsidRPr="00215484" w14:paraId="244374BD" w14:textId="77777777" w:rsidTr="00753C83">
        <w:tc>
          <w:tcPr>
            <w:tcW w:w="10530" w:type="dxa"/>
          </w:tcPr>
          <w:p w14:paraId="242B17F9" w14:textId="77777777" w:rsidR="00464D3D" w:rsidRPr="00215484" w:rsidRDefault="00464D3D" w:rsidP="0043068D">
            <w:pPr>
              <w:pStyle w:val="Heading2"/>
            </w:pPr>
            <w:r w:rsidRPr="00215484">
              <w:t>INITIAL EQUIPMENT SETUP</w:t>
            </w:r>
          </w:p>
        </w:tc>
      </w:tr>
      <w:tr w:rsidR="00464D3D" w:rsidRPr="00215484" w14:paraId="224AEA89" w14:textId="77777777" w:rsidTr="00753C83">
        <w:trPr>
          <w:trHeight w:val="1917"/>
        </w:trPr>
        <w:tc>
          <w:tcPr>
            <w:tcW w:w="10530" w:type="dxa"/>
          </w:tcPr>
          <w:p w14:paraId="6274A368" w14:textId="77777777" w:rsidR="00577D74" w:rsidRPr="008006CD" w:rsidRDefault="00577D74" w:rsidP="00577D74">
            <w:pPr>
              <w:pStyle w:val="Bulletlist"/>
              <w:rPr>
                <w:rFonts w:asciiTheme="minorHAnsi" w:hAnsiTheme="minorHAnsi" w:cstheme="minorHAnsi"/>
                <w:sz w:val="22"/>
                <w:szCs w:val="22"/>
              </w:rPr>
            </w:pPr>
            <w:r w:rsidRPr="008006CD">
              <w:rPr>
                <w:rFonts w:asciiTheme="minorHAnsi" w:hAnsiTheme="minorHAnsi" w:cstheme="minorHAnsi"/>
                <w:sz w:val="22"/>
                <w:szCs w:val="22"/>
              </w:rPr>
              <w:t xml:space="preserve">Use </w:t>
            </w:r>
            <w:hyperlink r:id="rId21" w:history="1">
              <w:r w:rsidRPr="008006CD">
                <w:rPr>
                  <w:rStyle w:val="Hyperlink"/>
                  <w:rFonts w:cstheme="minorHAnsi"/>
                  <w:szCs w:val="22"/>
                </w:rPr>
                <w:t>vaccine storage units</w:t>
              </w:r>
            </w:hyperlink>
            <w:r w:rsidRPr="008006CD">
              <w:rPr>
                <w:rFonts w:asciiTheme="minorHAnsi" w:hAnsiTheme="minorHAnsi" w:cstheme="minorHAnsi"/>
                <w:sz w:val="22"/>
                <w:szCs w:val="22"/>
              </w:rPr>
              <w:t xml:space="preserve"> and </w:t>
            </w:r>
            <w:hyperlink r:id="rId22" w:history="1">
              <w:r w:rsidRPr="008006CD">
                <w:rPr>
                  <w:rStyle w:val="Hyperlink"/>
                  <w:rFonts w:cstheme="minorHAnsi"/>
                  <w:szCs w:val="22"/>
                </w:rPr>
                <w:t>digital data loggers</w:t>
              </w:r>
            </w:hyperlink>
            <w:r w:rsidRPr="008006CD">
              <w:rPr>
                <w:rFonts w:asciiTheme="minorHAnsi" w:hAnsiTheme="minorHAnsi" w:cstheme="minorHAnsi"/>
                <w:sz w:val="22"/>
                <w:szCs w:val="22"/>
              </w:rPr>
              <w:t xml:space="preserve"> that meet VFC Program requirements. </w:t>
            </w:r>
          </w:p>
          <w:p w14:paraId="2FADC08C" w14:textId="77777777" w:rsidR="00577D74" w:rsidRPr="008006CD" w:rsidRDefault="00577D74" w:rsidP="00577D74">
            <w:pPr>
              <w:pStyle w:val="Bulletlist"/>
              <w:rPr>
                <w:rFonts w:asciiTheme="minorHAnsi" w:hAnsiTheme="minorHAnsi" w:cstheme="minorHAnsi"/>
                <w:sz w:val="22"/>
                <w:szCs w:val="22"/>
              </w:rPr>
            </w:pPr>
            <w:hyperlink r:id="rId23" w:history="1">
              <w:r w:rsidRPr="008006CD">
                <w:rPr>
                  <w:rStyle w:val="Hyperlink"/>
                  <w:rFonts w:cstheme="minorHAnsi"/>
                  <w:szCs w:val="22"/>
                </w:rPr>
                <w:t>Prepare</w:t>
              </w:r>
            </w:hyperlink>
            <w:r w:rsidRPr="008006CD">
              <w:rPr>
                <w:rFonts w:asciiTheme="minorHAnsi" w:hAnsiTheme="minorHAnsi" w:cstheme="minorHAnsi"/>
                <w:sz w:val="22"/>
                <w:szCs w:val="22"/>
              </w:rPr>
              <w:t xml:space="preserve"> and </w:t>
            </w:r>
            <w:hyperlink r:id="rId24" w:history="1">
              <w:r w:rsidRPr="008006CD">
                <w:rPr>
                  <w:rStyle w:val="Hyperlink"/>
                  <w:rFonts w:cstheme="minorHAnsi"/>
                  <w:szCs w:val="22"/>
                </w:rPr>
                <w:t>set up storage units</w:t>
              </w:r>
            </w:hyperlink>
            <w:r w:rsidRPr="008006CD">
              <w:rPr>
                <w:rFonts w:asciiTheme="minorHAnsi" w:hAnsiTheme="minorHAnsi" w:cstheme="minorHAnsi"/>
                <w:sz w:val="22"/>
                <w:szCs w:val="22"/>
              </w:rPr>
              <w:t xml:space="preserve"> and </w:t>
            </w:r>
            <w:hyperlink r:id="rId25" w:history="1">
              <w:r w:rsidRPr="008006CD">
                <w:rPr>
                  <w:rStyle w:val="Hyperlink"/>
                  <w:rFonts w:cstheme="minorHAnsi"/>
                  <w:szCs w:val="22"/>
                </w:rPr>
                <w:t>digital data loggers</w:t>
              </w:r>
            </w:hyperlink>
            <w:r w:rsidRPr="008006CD">
              <w:rPr>
                <w:rFonts w:asciiTheme="minorHAnsi" w:hAnsiTheme="minorHAnsi" w:cstheme="minorHAnsi"/>
                <w:sz w:val="22"/>
                <w:szCs w:val="22"/>
              </w:rPr>
              <w:t xml:space="preserve"> to meet program requirements. </w:t>
            </w:r>
          </w:p>
          <w:p w14:paraId="37C086B0" w14:textId="3D5FEFA3" w:rsidR="00577D74" w:rsidRPr="008006CD" w:rsidRDefault="00577D74" w:rsidP="00577D74">
            <w:pPr>
              <w:pStyle w:val="Bulletlist"/>
              <w:rPr>
                <w:rFonts w:asciiTheme="minorHAnsi" w:hAnsiTheme="minorHAnsi" w:cstheme="minorHAnsi"/>
                <w:color w:val="000000"/>
                <w:sz w:val="22"/>
                <w:szCs w:val="22"/>
              </w:rPr>
            </w:pPr>
            <w:r w:rsidRPr="008006CD">
              <w:rPr>
                <w:rFonts w:asciiTheme="minorHAnsi" w:hAnsiTheme="minorHAnsi" w:cstheme="minorHAnsi"/>
                <w:spacing w:val="-14"/>
                <w:sz w:val="22"/>
                <w:szCs w:val="22"/>
              </w:rPr>
              <w:t>Post</w:t>
            </w:r>
            <w:r w:rsidRPr="008006CD">
              <w:rPr>
                <w:rFonts w:asciiTheme="minorHAnsi" w:hAnsiTheme="minorHAnsi" w:cstheme="minorHAnsi"/>
                <w:sz w:val="22"/>
                <w:szCs w:val="22"/>
              </w:rPr>
              <w:t xml:space="preserve"> </w:t>
            </w:r>
            <w:hyperlink r:id="rId26" w:history="1">
              <w:r w:rsidRPr="008006CD">
                <w:rPr>
                  <w:rStyle w:val="Hyperlink"/>
                  <w:rFonts w:cstheme="minorHAnsi"/>
                  <w:szCs w:val="22"/>
                </w:rPr>
                <w:t>temperature log</w:t>
              </w:r>
            </w:hyperlink>
            <w:r w:rsidRPr="008006CD">
              <w:rPr>
                <w:rFonts w:asciiTheme="minorHAnsi" w:hAnsiTheme="minorHAnsi" w:cstheme="minorHAnsi"/>
                <w:sz w:val="22"/>
                <w:szCs w:val="22"/>
              </w:rPr>
              <w:t xml:space="preserve"> on vaccine s</w:t>
            </w:r>
            <w:r w:rsidRPr="008006CD">
              <w:rPr>
                <w:rFonts w:asciiTheme="minorHAnsi" w:hAnsiTheme="minorHAnsi" w:cstheme="minorHAnsi"/>
                <w:spacing w:val="-1"/>
                <w:sz w:val="22"/>
                <w:szCs w:val="22"/>
              </w:rPr>
              <w:t>t</w:t>
            </w:r>
            <w:r w:rsidRPr="008006CD">
              <w:rPr>
                <w:rFonts w:asciiTheme="minorHAnsi" w:hAnsiTheme="minorHAnsi" w:cstheme="minorHAnsi"/>
                <w:sz w:val="22"/>
                <w:szCs w:val="22"/>
              </w:rPr>
              <w:t>o</w:t>
            </w:r>
            <w:r w:rsidRPr="008006CD">
              <w:rPr>
                <w:rFonts w:asciiTheme="minorHAnsi" w:hAnsiTheme="minorHAnsi" w:cstheme="minorHAnsi"/>
                <w:spacing w:val="-1"/>
                <w:sz w:val="22"/>
                <w:szCs w:val="22"/>
              </w:rPr>
              <w:t>r</w:t>
            </w:r>
            <w:r w:rsidRPr="008006CD">
              <w:rPr>
                <w:rFonts w:asciiTheme="minorHAnsi" w:hAnsiTheme="minorHAnsi" w:cstheme="minorHAnsi"/>
                <w:sz w:val="22"/>
                <w:szCs w:val="22"/>
              </w:rPr>
              <w:t>age unit doors, or nea</w:t>
            </w:r>
            <w:r w:rsidRPr="008006CD">
              <w:rPr>
                <w:rFonts w:asciiTheme="minorHAnsi" w:hAnsiTheme="minorHAnsi" w:cstheme="minorHAnsi"/>
                <w:spacing w:val="1"/>
                <w:sz w:val="22"/>
                <w:szCs w:val="22"/>
              </w:rPr>
              <w:t>r</w:t>
            </w:r>
            <w:r w:rsidRPr="008006CD">
              <w:rPr>
                <w:rFonts w:asciiTheme="minorHAnsi" w:hAnsiTheme="minorHAnsi" w:cstheme="minorHAnsi"/>
                <w:spacing w:val="-1"/>
                <w:sz w:val="22"/>
                <w:szCs w:val="22"/>
              </w:rPr>
              <w:t>b</w:t>
            </w:r>
            <w:r w:rsidRPr="008006CD">
              <w:rPr>
                <w:rFonts w:asciiTheme="minorHAnsi" w:hAnsiTheme="minorHAnsi" w:cstheme="minorHAnsi"/>
                <w:sz w:val="22"/>
                <w:szCs w:val="22"/>
              </w:rPr>
              <w:t>y in an a</w:t>
            </w:r>
            <w:r w:rsidRPr="008006CD">
              <w:rPr>
                <w:rFonts w:asciiTheme="minorHAnsi" w:hAnsiTheme="minorHAnsi" w:cstheme="minorHAnsi"/>
                <w:spacing w:val="-1"/>
                <w:sz w:val="22"/>
                <w:szCs w:val="22"/>
              </w:rPr>
              <w:t>cc</w:t>
            </w:r>
            <w:r w:rsidRPr="008006CD">
              <w:rPr>
                <w:rFonts w:asciiTheme="minorHAnsi" w:hAnsiTheme="minorHAnsi" w:cstheme="minorHAnsi"/>
                <w:sz w:val="22"/>
                <w:szCs w:val="22"/>
              </w:rPr>
              <w:t>essible loc</w:t>
            </w:r>
            <w:r w:rsidRPr="008006CD">
              <w:rPr>
                <w:rFonts w:asciiTheme="minorHAnsi" w:hAnsiTheme="minorHAnsi" w:cstheme="minorHAnsi"/>
                <w:spacing w:val="-1"/>
                <w:sz w:val="22"/>
                <w:szCs w:val="22"/>
              </w:rPr>
              <w:t>a</w:t>
            </w:r>
            <w:r w:rsidRPr="008006CD">
              <w:rPr>
                <w:rFonts w:asciiTheme="minorHAnsi" w:hAnsiTheme="minorHAnsi" w:cstheme="minorHAnsi"/>
                <w:sz w:val="22"/>
                <w:szCs w:val="22"/>
              </w:rPr>
              <w:t>tion.</w:t>
            </w:r>
          </w:p>
          <w:p w14:paraId="6FFBE0E1" w14:textId="77777777" w:rsidR="00577D74" w:rsidRPr="008006CD" w:rsidRDefault="00577D74" w:rsidP="00577D74">
            <w:pPr>
              <w:pStyle w:val="Bulletlist"/>
              <w:rPr>
                <w:rFonts w:asciiTheme="minorHAnsi" w:hAnsiTheme="minorHAnsi" w:cstheme="minorHAnsi"/>
                <w:color w:val="000000"/>
                <w:sz w:val="22"/>
                <w:szCs w:val="22"/>
              </w:rPr>
            </w:pPr>
            <w:r w:rsidRPr="008006CD">
              <w:rPr>
                <w:rFonts w:asciiTheme="minorHAnsi" w:hAnsiTheme="minorHAnsi" w:cstheme="minorHAnsi"/>
                <w:sz w:val="22"/>
                <w:szCs w:val="22"/>
              </w:rPr>
              <w:t>Do not store vaccines in storage units until temperatures are stable (refrigerators at around 40.0</w:t>
            </w:r>
            <w:r w:rsidRPr="008006CD">
              <w:rPr>
                <w:rFonts w:asciiTheme="minorHAnsi" w:hAnsiTheme="minorHAnsi" w:cstheme="minorHAnsi"/>
                <w:sz w:val="22"/>
                <w:szCs w:val="22"/>
              </w:rPr>
              <w:sym w:font="Symbol" w:char="F0B0"/>
            </w:r>
            <w:r w:rsidRPr="008006CD">
              <w:rPr>
                <w:rFonts w:asciiTheme="minorHAnsi" w:hAnsiTheme="minorHAnsi" w:cstheme="minorHAnsi"/>
                <w:sz w:val="22"/>
                <w:szCs w:val="22"/>
              </w:rPr>
              <w:t>F and freezers below 0.0</w:t>
            </w:r>
            <w:r w:rsidRPr="008006CD">
              <w:rPr>
                <w:rFonts w:asciiTheme="minorHAnsi" w:hAnsiTheme="minorHAnsi" w:cstheme="minorHAnsi"/>
                <w:sz w:val="22"/>
                <w:szCs w:val="22"/>
              </w:rPr>
              <w:sym w:font="Symbol" w:char="F0B0"/>
            </w:r>
            <w:r w:rsidRPr="008006CD">
              <w:rPr>
                <w:rFonts w:asciiTheme="minorHAnsi" w:hAnsiTheme="minorHAnsi" w:cstheme="minorHAnsi"/>
                <w:sz w:val="22"/>
                <w:szCs w:val="22"/>
              </w:rPr>
              <w:t>F) for 3–5 days.</w:t>
            </w:r>
          </w:p>
          <w:p w14:paraId="6B226A0A" w14:textId="2CEF1ADD" w:rsidR="00464D3D" w:rsidRPr="00215484" w:rsidRDefault="00577D74" w:rsidP="00577D74">
            <w:pPr>
              <w:pStyle w:val="Bulletlist"/>
              <w:rPr>
                <w:rFonts w:cs="Myriad Pro"/>
                <w:b/>
                <w:bCs/>
                <w:color w:val="F78E1E"/>
                <w:spacing w:val="-8"/>
                <w:sz w:val="24"/>
                <w:szCs w:val="24"/>
              </w:rPr>
            </w:pPr>
            <w:r w:rsidRPr="008006CD">
              <w:rPr>
                <w:rFonts w:asciiTheme="minorHAnsi" w:hAnsiTheme="minorHAnsi" w:cstheme="minorHAnsi"/>
                <w:b/>
                <w:bCs/>
                <w:sz w:val="22"/>
                <w:szCs w:val="22"/>
              </w:rPr>
              <w:t>For providers designated solely as mass vaccinators:</w:t>
            </w:r>
            <w:r w:rsidRPr="008006CD">
              <w:rPr>
                <w:rFonts w:asciiTheme="minorHAnsi" w:hAnsiTheme="minorHAnsi" w:cstheme="minorHAnsi"/>
                <w:sz w:val="22"/>
                <w:szCs w:val="22"/>
              </w:rPr>
              <w:t xml:space="preserve"> Only use purpose-built, vaccine transport units for transport and on-site storage.</w:t>
            </w:r>
            <w:r w:rsidRPr="00182F31">
              <w:rPr>
                <w:sz w:val="22"/>
                <w:szCs w:val="22"/>
              </w:rPr>
              <w:t xml:space="preserve">  </w:t>
            </w:r>
          </w:p>
        </w:tc>
      </w:tr>
      <w:tr w:rsidR="00464D3D" w:rsidRPr="00215484" w14:paraId="383357E7" w14:textId="77777777" w:rsidTr="00753C83">
        <w:tc>
          <w:tcPr>
            <w:tcW w:w="10530" w:type="dxa"/>
          </w:tcPr>
          <w:p w14:paraId="2F1448A3" w14:textId="77777777" w:rsidR="00464D3D" w:rsidRPr="00215484" w:rsidRDefault="00464D3D" w:rsidP="0043068D">
            <w:pPr>
              <w:pStyle w:val="Heading2"/>
              <w:rPr>
                <w:color w:val="005DA4"/>
                <w:spacing w:val="3"/>
                <w:sz w:val="18"/>
                <w:szCs w:val="18"/>
              </w:rPr>
            </w:pPr>
            <w:r w:rsidRPr="00215484">
              <w:t>DAILY TASKS</w:t>
            </w:r>
          </w:p>
        </w:tc>
      </w:tr>
      <w:tr w:rsidR="00464D3D" w:rsidRPr="00215484" w14:paraId="2B94BAC7" w14:textId="77777777" w:rsidTr="00753C83">
        <w:tc>
          <w:tcPr>
            <w:tcW w:w="10530" w:type="dxa"/>
          </w:tcPr>
          <w:p w14:paraId="5019CC6B" w14:textId="77777777" w:rsidR="00667BEF" w:rsidRPr="009D5464" w:rsidRDefault="00667BEF" w:rsidP="00667BEF">
            <w:pPr>
              <w:pStyle w:val="Bulletlist"/>
              <w:numPr>
                <w:ilvl w:val="0"/>
                <w:numId w:val="0"/>
              </w:numPr>
              <w:ind w:left="342"/>
              <w:rPr>
                <w:rFonts w:asciiTheme="minorHAnsi" w:hAnsiTheme="minorHAnsi"/>
                <w:b/>
                <w:sz w:val="22"/>
                <w:szCs w:val="22"/>
              </w:rPr>
            </w:pPr>
            <w:r w:rsidRPr="009D5464">
              <w:rPr>
                <w:rFonts w:asciiTheme="minorHAnsi" w:hAnsiTheme="minorHAnsi"/>
                <w:b/>
                <w:sz w:val="22"/>
                <w:szCs w:val="22"/>
              </w:rPr>
              <w:t>Temperature Monitoring</w:t>
            </w:r>
          </w:p>
          <w:p w14:paraId="08C401B6" w14:textId="7ACBFC20" w:rsidR="00667BEF" w:rsidRPr="00AB186B" w:rsidRDefault="00734E0D" w:rsidP="00667BEF">
            <w:pPr>
              <w:pStyle w:val="ListParagraph"/>
              <w:widowControl w:val="0"/>
              <w:numPr>
                <w:ilvl w:val="0"/>
                <w:numId w:val="4"/>
              </w:numPr>
              <w:tabs>
                <w:tab w:val="left" w:pos="702"/>
              </w:tabs>
              <w:autoSpaceDE w:val="0"/>
              <w:autoSpaceDN w:val="0"/>
              <w:adjustRightInd w:val="0"/>
              <w:spacing w:before="0" w:after="0"/>
              <w:ind w:right="-18"/>
              <w:rPr>
                <w:rFonts w:cs="Myriad Pro"/>
                <w:color w:val="FF0000"/>
              </w:rPr>
            </w:pPr>
            <w:hyperlink r:id="rId27" w:history="1">
              <w:r>
                <w:rPr>
                  <w:rStyle w:val="Hyperlink"/>
                  <w:rFonts w:cs="Myriad Pro"/>
                  <w:sz w:val="22"/>
                </w:rPr>
                <w:t>Monitor and record</w:t>
              </w:r>
            </w:hyperlink>
            <w:r w:rsidR="00667BEF" w:rsidRPr="00AB186B">
              <w:rPr>
                <w:rFonts w:cs="Myriad Pro"/>
                <w:color w:val="231F20"/>
              </w:rPr>
              <w:t xml:space="preserve"> CURREN</w:t>
            </w:r>
            <w:r w:rsidR="00667BEF" w:rsidRPr="00AB186B">
              <w:rPr>
                <w:rFonts w:cs="Myriad Pro"/>
                <w:color w:val="231F20"/>
                <w:spacing w:val="-12"/>
              </w:rPr>
              <w:t>T</w:t>
            </w:r>
            <w:r w:rsidR="00667BEF" w:rsidRPr="00AB186B">
              <w:rPr>
                <w:rFonts w:cs="Myriad Pro"/>
                <w:color w:val="231F20"/>
              </w:rPr>
              <w:t xml:space="preserve">, MIN, and </w:t>
            </w:r>
            <w:r w:rsidR="00667BEF" w:rsidRPr="00AB186B">
              <w:rPr>
                <w:rFonts w:cs="Myriad Pro"/>
                <w:color w:val="231F20"/>
                <w:spacing w:val="-2"/>
              </w:rPr>
              <w:t>M</w:t>
            </w:r>
            <w:r w:rsidR="00667BEF" w:rsidRPr="00AB186B">
              <w:rPr>
                <w:rFonts w:cs="Myriad Pro"/>
                <w:color w:val="231F20"/>
                <w:spacing w:val="-3"/>
              </w:rPr>
              <w:t>A</w:t>
            </w:r>
            <w:r w:rsidR="00667BEF" w:rsidRPr="00AB186B">
              <w:rPr>
                <w:rFonts w:cs="Myriad Pro"/>
                <w:color w:val="231F20"/>
              </w:rPr>
              <w:t xml:space="preserve">X </w:t>
            </w:r>
            <w:r w:rsidR="00667BEF" w:rsidRPr="00AB186B">
              <w:rPr>
                <w:rFonts w:cs="Myriad Pro"/>
                <w:color w:val="231F20"/>
                <w:spacing w:val="-1"/>
              </w:rPr>
              <w:t>t</w:t>
            </w:r>
            <w:r w:rsidR="00667BEF" w:rsidRPr="00AB186B">
              <w:rPr>
                <w:rFonts w:cs="Myriad Pro"/>
                <w:color w:val="231F20"/>
              </w:rPr>
              <w:t>empe</w:t>
            </w:r>
            <w:r w:rsidR="00667BEF" w:rsidRPr="00AB186B">
              <w:rPr>
                <w:rFonts w:cs="Myriad Pro"/>
                <w:color w:val="231F20"/>
                <w:spacing w:val="-1"/>
              </w:rPr>
              <w:t>ra</w:t>
            </w:r>
            <w:r w:rsidR="00667BEF" w:rsidRPr="00AB186B">
              <w:rPr>
                <w:rFonts w:cs="Myriad Pro"/>
                <w:color w:val="231F20"/>
              </w:rPr>
              <w:t>tu</w:t>
            </w:r>
            <w:r w:rsidR="00667BEF" w:rsidRPr="00AB186B">
              <w:rPr>
                <w:rFonts w:cs="Myriad Pro"/>
                <w:color w:val="231F20"/>
                <w:spacing w:val="-2"/>
              </w:rPr>
              <w:t>r</w:t>
            </w:r>
            <w:r w:rsidR="00667BEF" w:rsidRPr="00AB186B">
              <w:rPr>
                <w:rFonts w:cs="Myriad Pro"/>
                <w:color w:val="231F20"/>
              </w:rPr>
              <w:t xml:space="preserve">es on </w:t>
            </w:r>
            <w:hyperlink r:id="rId28" w:history="1">
              <w:r w:rsidR="00667BEF" w:rsidRPr="00646431">
                <w:rPr>
                  <w:rStyle w:val="Hyperlink"/>
                  <w:rFonts w:cs="Myriad Pro"/>
                  <w:bCs/>
                  <w:sz w:val="22"/>
                </w:rPr>
                <w:t>temperature log</w:t>
              </w:r>
            </w:hyperlink>
            <w:r w:rsidR="00667BEF" w:rsidRPr="00AB186B">
              <w:rPr>
                <w:rFonts w:cs="Myriad Pro"/>
                <w:color w:val="231F20"/>
              </w:rPr>
              <w:t xml:space="preserve"> </w:t>
            </w:r>
            <w:r w:rsidR="00667BEF" w:rsidRPr="00AB186B">
              <w:rPr>
                <w:rFonts w:cs="Myriad Pro"/>
                <w:spacing w:val="2"/>
              </w:rPr>
              <w:t>t</w:t>
            </w:r>
            <w:r w:rsidR="00667BEF" w:rsidRPr="00AB186B">
              <w:rPr>
                <w:rFonts w:cs="Myriad Pro"/>
              </w:rPr>
              <w:t>wi</w:t>
            </w:r>
            <w:r w:rsidR="00667BEF" w:rsidRPr="00AB186B">
              <w:rPr>
                <w:rFonts w:cs="Myriad Pro"/>
                <w:spacing w:val="-1"/>
              </w:rPr>
              <w:t>c</w:t>
            </w:r>
            <w:r w:rsidR="00667BEF" w:rsidRPr="00AB186B">
              <w:rPr>
                <w:rFonts w:cs="Myriad Pro"/>
              </w:rPr>
              <w:t>e a d</w:t>
            </w:r>
            <w:r w:rsidR="00667BEF" w:rsidRPr="00AB186B">
              <w:rPr>
                <w:rFonts w:cs="Myriad Pro"/>
                <w:spacing w:val="-2"/>
              </w:rPr>
              <w:t>a</w:t>
            </w:r>
            <w:r w:rsidR="00667BEF" w:rsidRPr="00AB186B">
              <w:rPr>
                <w:rFonts w:cs="Myriad Pro"/>
                <w:spacing w:val="-8"/>
              </w:rPr>
              <w:t>y</w:t>
            </w:r>
            <w:r w:rsidR="00667BEF" w:rsidRPr="00AB186B">
              <w:rPr>
                <w:rFonts w:cs="Myriad Pro"/>
                <w:color w:val="231F20"/>
                <w:spacing w:val="-8"/>
              </w:rPr>
              <w:t>, when the clinic opens and before it closes</w:t>
            </w:r>
            <w:r w:rsidR="00667BEF" w:rsidRPr="00AB186B">
              <w:t>.</w:t>
            </w:r>
          </w:p>
          <w:p w14:paraId="6282589D" w14:textId="77777777" w:rsidR="00667BEF" w:rsidRPr="00AB186B" w:rsidRDefault="00667BEF" w:rsidP="00667BEF">
            <w:pPr>
              <w:pStyle w:val="ListParagraph"/>
              <w:widowControl w:val="0"/>
              <w:numPr>
                <w:ilvl w:val="0"/>
                <w:numId w:val="4"/>
              </w:numPr>
              <w:tabs>
                <w:tab w:val="left" w:pos="702"/>
              </w:tabs>
              <w:autoSpaceDE w:val="0"/>
              <w:autoSpaceDN w:val="0"/>
              <w:adjustRightInd w:val="0"/>
              <w:spacing w:before="0" w:after="0"/>
              <w:ind w:right="-18"/>
              <w:rPr>
                <w:rFonts w:cs="Myriad Pro"/>
                <w:color w:val="000000"/>
              </w:rPr>
            </w:pPr>
            <w:proofErr w:type="gramStart"/>
            <w:r w:rsidRPr="00AB186B">
              <w:t>Take action</w:t>
            </w:r>
            <w:proofErr w:type="gramEnd"/>
            <w:r w:rsidRPr="00AB186B">
              <w:t xml:space="preserve"> for all temperature excursions; contact manufacturers to determine if vaccines are okay to use.</w:t>
            </w:r>
          </w:p>
          <w:p w14:paraId="50A02ABF" w14:textId="5EDED72B" w:rsidR="00464D3D" w:rsidRPr="00667BEF" w:rsidRDefault="00667BEF" w:rsidP="00667BEF">
            <w:pPr>
              <w:pStyle w:val="Bulletlist"/>
              <w:numPr>
                <w:ilvl w:val="0"/>
                <w:numId w:val="4"/>
              </w:numPr>
              <w:rPr>
                <w:rFonts w:asciiTheme="minorHAnsi" w:hAnsiTheme="minorHAnsi"/>
                <w:bCs/>
                <w:sz w:val="22"/>
                <w:szCs w:val="22"/>
              </w:rPr>
            </w:pPr>
            <w:r w:rsidRPr="00AB186B">
              <w:rPr>
                <w:rFonts w:asciiTheme="minorHAnsi" w:hAnsiTheme="minorHAnsi"/>
                <w:bCs/>
                <w:sz w:val="22"/>
                <w:szCs w:val="22"/>
              </w:rPr>
              <w:t>Report temperature excursions in myCAvax.</w:t>
            </w:r>
          </w:p>
        </w:tc>
      </w:tr>
      <w:tr w:rsidR="00464D3D" w:rsidRPr="00215484" w14:paraId="1874E412" w14:textId="77777777" w:rsidTr="00753C83">
        <w:tc>
          <w:tcPr>
            <w:tcW w:w="10530" w:type="dxa"/>
          </w:tcPr>
          <w:p w14:paraId="03CE3286" w14:textId="77777777" w:rsidR="00464D3D" w:rsidRPr="00215484" w:rsidRDefault="00464D3D" w:rsidP="0043068D">
            <w:pPr>
              <w:pStyle w:val="Heading2"/>
              <w:rPr>
                <w:color w:val="005DA4"/>
                <w:spacing w:val="3"/>
                <w:sz w:val="18"/>
                <w:szCs w:val="18"/>
              </w:rPr>
            </w:pPr>
            <w:r w:rsidRPr="00215484">
              <w:t>BI-WEEKLY TASKS</w:t>
            </w:r>
          </w:p>
        </w:tc>
      </w:tr>
      <w:tr w:rsidR="00464D3D" w:rsidRPr="00215484" w14:paraId="778C619F" w14:textId="77777777" w:rsidTr="00753C83">
        <w:tc>
          <w:tcPr>
            <w:tcW w:w="10530" w:type="dxa"/>
          </w:tcPr>
          <w:p w14:paraId="17AF07A6" w14:textId="77777777" w:rsidR="00255C39" w:rsidRPr="00182F31" w:rsidRDefault="00255C39" w:rsidP="00255C39">
            <w:pPr>
              <w:pStyle w:val="Bulletlist"/>
              <w:numPr>
                <w:ilvl w:val="0"/>
                <w:numId w:val="0"/>
              </w:numPr>
              <w:ind w:left="342"/>
              <w:rPr>
                <w:rFonts w:asciiTheme="minorHAnsi" w:hAnsiTheme="minorHAnsi"/>
                <w:b/>
                <w:sz w:val="22"/>
                <w:szCs w:val="22"/>
              </w:rPr>
            </w:pPr>
            <w:r w:rsidRPr="00182F31">
              <w:rPr>
                <w:rFonts w:asciiTheme="minorHAnsi" w:hAnsiTheme="minorHAnsi"/>
                <w:b/>
                <w:sz w:val="22"/>
                <w:szCs w:val="22"/>
              </w:rPr>
              <w:t xml:space="preserve">Review and Certify Temperature Data </w:t>
            </w:r>
          </w:p>
          <w:p w14:paraId="30C52CA5" w14:textId="77777777" w:rsidR="00255C39" w:rsidRPr="00182F31" w:rsidRDefault="00255C39" w:rsidP="00255C39">
            <w:pPr>
              <w:pStyle w:val="ListParagraph"/>
              <w:numPr>
                <w:ilvl w:val="0"/>
                <w:numId w:val="4"/>
              </w:numPr>
              <w:spacing w:before="0" w:after="0"/>
            </w:pPr>
            <w:r w:rsidRPr="00182F31">
              <w:t>Supervisor: Certify and sign that temperatures were recorded twice daily, staff printed names and initials, and corrective actions were taken—for each two-week reporting period.</w:t>
            </w:r>
          </w:p>
          <w:p w14:paraId="601DEFFB" w14:textId="7873517B" w:rsidR="00464D3D" w:rsidRPr="00753C83" w:rsidRDefault="00255C39" w:rsidP="00753C83">
            <w:pPr>
              <w:pStyle w:val="ListParagraph"/>
              <w:numPr>
                <w:ilvl w:val="0"/>
                <w:numId w:val="4"/>
              </w:numPr>
              <w:spacing w:before="0" w:after="0"/>
            </w:pPr>
            <w:r w:rsidRPr="00182F31">
              <w:t xml:space="preserve">Download and review data files at the end of every two-week reporting period to look for missed excursions or temperature trends that might indicate performance issues with vaccine storage units. </w:t>
            </w:r>
          </w:p>
        </w:tc>
      </w:tr>
      <w:tr w:rsidR="00464D3D" w:rsidRPr="00215484" w14:paraId="4EBF6538" w14:textId="77777777" w:rsidTr="00753C83">
        <w:tc>
          <w:tcPr>
            <w:tcW w:w="10530" w:type="dxa"/>
          </w:tcPr>
          <w:p w14:paraId="5F8A111D" w14:textId="77777777" w:rsidR="00464D3D" w:rsidRPr="00215484" w:rsidRDefault="00464D3D" w:rsidP="0043068D">
            <w:pPr>
              <w:pStyle w:val="Heading2"/>
              <w:rPr>
                <w:color w:val="005DA4"/>
                <w:spacing w:val="3"/>
                <w:sz w:val="18"/>
                <w:szCs w:val="18"/>
              </w:rPr>
            </w:pPr>
            <w:r w:rsidRPr="00215484">
              <w:t>MONTHLY TASKS</w:t>
            </w:r>
          </w:p>
        </w:tc>
      </w:tr>
      <w:tr w:rsidR="00464D3D" w:rsidRPr="00215484" w14:paraId="3B1EBA2D" w14:textId="77777777" w:rsidTr="00753C83">
        <w:tc>
          <w:tcPr>
            <w:tcW w:w="10530" w:type="dxa"/>
          </w:tcPr>
          <w:p w14:paraId="3AEB55FE" w14:textId="77777777" w:rsidR="00072487" w:rsidRPr="00182F31" w:rsidRDefault="00072487" w:rsidP="00072487">
            <w:pPr>
              <w:pStyle w:val="Bulletlist"/>
              <w:numPr>
                <w:ilvl w:val="0"/>
                <w:numId w:val="0"/>
              </w:numPr>
              <w:ind w:left="342"/>
              <w:rPr>
                <w:rFonts w:asciiTheme="minorHAnsi" w:hAnsiTheme="minorHAnsi"/>
                <w:b/>
                <w:sz w:val="22"/>
                <w:szCs w:val="22"/>
              </w:rPr>
            </w:pPr>
            <w:r w:rsidRPr="00182F31">
              <w:rPr>
                <w:rFonts w:asciiTheme="minorHAnsi" w:hAnsiTheme="minorHAnsi"/>
                <w:b/>
                <w:sz w:val="22"/>
                <w:szCs w:val="22"/>
              </w:rPr>
              <w:t>Physical Vaccine Inventory</w:t>
            </w:r>
          </w:p>
          <w:p w14:paraId="40ADC2F7" w14:textId="77777777" w:rsidR="005E7BC1" w:rsidRPr="00182F31" w:rsidRDefault="005E7BC1" w:rsidP="005E7BC1">
            <w:pPr>
              <w:pStyle w:val="Bulletlist"/>
              <w:numPr>
                <w:ilvl w:val="0"/>
                <w:numId w:val="4"/>
              </w:numPr>
              <w:rPr>
                <w:rFonts w:asciiTheme="minorHAnsi" w:hAnsiTheme="minorHAnsi" w:cstheme="minorHAnsi"/>
                <w:color w:val="000000"/>
                <w:sz w:val="22"/>
                <w:szCs w:val="22"/>
              </w:rPr>
            </w:pPr>
            <w:hyperlink r:id="rId29" w:history="1">
              <w:r w:rsidRPr="00CC7ADA">
                <w:rPr>
                  <w:rStyle w:val="Hyperlink"/>
                  <w:rFonts w:cstheme="minorHAnsi"/>
                  <w:szCs w:val="22"/>
                </w:rPr>
                <w:t>Conduct a physical vaccine inventory</w:t>
              </w:r>
            </w:hyperlink>
            <w:r w:rsidRPr="00182F31">
              <w:rPr>
                <w:rFonts w:asciiTheme="minorHAnsi" w:hAnsiTheme="minorHAnsi" w:cstheme="minorHAnsi"/>
                <w:sz w:val="22"/>
                <w:szCs w:val="22"/>
              </w:rPr>
              <w:t xml:space="preserve"> and complete the </w:t>
            </w:r>
            <w:r>
              <w:rPr>
                <w:rFonts w:asciiTheme="minorHAnsi" w:hAnsiTheme="minorHAnsi" w:cstheme="minorHAnsi"/>
                <w:sz w:val="22"/>
                <w:szCs w:val="22"/>
              </w:rPr>
              <w:t>v</w:t>
            </w:r>
            <w:r w:rsidRPr="00182F31">
              <w:rPr>
                <w:rFonts w:asciiTheme="minorHAnsi" w:hAnsiTheme="minorHAnsi" w:cstheme="minorHAnsi"/>
                <w:sz w:val="22"/>
                <w:szCs w:val="22"/>
              </w:rPr>
              <w:t xml:space="preserve">accine </w:t>
            </w:r>
            <w:hyperlink r:id="rId30" w:history="1">
              <w:r w:rsidRPr="00D91176">
                <w:rPr>
                  <w:rStyle w:val="Hyperlink"/>
                  <w:rFonts w:cstheme="minorHAnsi"/>
                  <w:szCs w:val="22"/>
                </w:rPr>
                <w:t xml:space="preserve">physical </w:t>
              </w:r>
              <w:r>
                <w:rPr>
                  <w:rStyle w:val="Hyperlink"/>
                  <w:rFonts w:cstheme="minorHAnsi"/>
                  <w:szCs w:val="22"/>
                </w:rPr>
                <w:t>i</w:t>
              </w:r>
              <w:r w:rsidRPr="00D91176">
                <w:rPr>
                  <w:rStyle w:val="Hyperlink"/>
                  <w:rFonts w:cstheme="minorHAnsi"/>
                  <w:szCs w:val="22"/>
                </w:rPr>
                <w:t>nventory form</w:t>
              </w:r>
            </w:hyperlink>
            <w:r w:rsidRPr="00182F31">
              <w:rPr>
                <w:rFonts w:asciiTheme="minorHAnsi" w:hAnsiTheme="minorHAnsi" w:cstheme="minorHAnsi"/>
                <w:sz w:val="22"/>
                <w:szCs w:val="22"/>
              </w:rPr>
              <w:t xml:space="preserve"> or electronic equivalent. </w:t>
            </w:r>
          </w:p>
          <w:p w14:paraId="77FDDBC1" w14:textId="77777777" w:rsidR="00072487" w:rsidRPr="00F422DA" w:rsidRDefault="00072487" w:rsidP="00072487">
            <w:pPr>
              <w:pStyle w:val="Bulletlist"/>
              <w:numPr>
                <w:ilvl w:val="0"/>
                <w:numId w:val="4"/>
              </w:numPr>
              <w:rPr>
                <w:rFonts w:asciiTheme="minorHAnsi" w:hAnsiTheme="minorHAnsi" w:cstheme="minorHAnsi"/>
                <w:color w:val="000000"/>
                <w:sz w:val="22"/>
                <w:szCs w:val="22"/>
              </w:rPr>
            </w:pPr>
            <w:r w:rsidRPr="00182F31">
              <w:rPr>
                <w:rFonts w:asciiTheme="minorHAnsi" w:hAnsiTheme="minorHAnsi" w:cstheme="minorHAnsi"/>
                <w:sz w:val="22"/>
                <w:szCs w:val="22"/>
              </w:rPr>
              <w:t xml:space="preserve">Check vaccine expiration dates and rotate stock to place vaccines that will expire soonest in front of those </w:t>
            </w:r>
            <w:r w:rsidRPr="00644672">
              <w:rPr>
                <w:rFonts w:asciiTheme="minorHAnsi" w:hAnsiTheme="minorHAnsi" w:cstheme="minorHAnsi"/>
                <w:sz w:val="22"/>
                <w:szCs w:val="22"/>
              </w:rPr>
              <w:t>with later expiration dates.</w:t>
            </w:r>
          </w:p>
          <w:p w14:paraId="6736C489" w14:textId="4D2B86FA" w:rsidR="00464D3D" w:rsidRPr="00753C83" w:rsidRDefault="00072487" w:rsidP="00753C83">
            <w:pPr>
              <w:pStyle w:val="Bulletlist"/>
              <w:numPr>
                <w:ilvl w:val="0"/>
                <w:numId w:val="4"/>
              </w:numPr>
              <w:rPr>
                <w:rFonts w:asciiTheme="minorHAnsi" w:hAnsiTheme="minorHAnsi" w:cstheme="minorHAnsi"/>
                <w:color w:val="000000"/>
                <w:sz w:val="22"/>
                <w:szCs w:val="22"/>
              </w:rPr>
            </w:pPr>
            <w:r>
              <w:rPr>
                <w:rFonts w:asciiTheme="minorHAnsi" w:hAnsiTheme="minorHAnsi" w:cstheme="minorHAnsi"/>
                <w:color w:val="000000"/>
                <w:sz w:val="22"/>
                <w:szCs w:val="22"/>
              </w:rPr>
              <w:t>Remove expired vaccine immediately to prevent administration errors.</w:t>
            </w:r>
          </w:p>
        </w:tc>
      </w:tr>
      <w:tr w:rsidR="00464D3D" w:rsidRPr="00215484" w14:paraId="36EA0B01" w14:textId="77777777" w:rsidTr="00753C83">
        <w:tc>
          <w:tcPr>
            <w:tcW w:w="10530" w:type="dxa"/>
          </w:tcPr>
          <w:p w14:paraId="24D9143C" w14:textId="77777777" w:rsidR="00464D3D" w:rsidRPr="00215484" w:rsidRDefault="00464D3D" w:rsidP="0043068D">
            <w:pPr>
              <w:pStyle w:val="Heading2"/>
              <w:rPr>
                <w:color w:val="005DA4"/>
                <w:spacing w:val="3"/>
                <w:sz w:val="18"/>
                <w:szCs w:val="18"/>
              </w:rPr>
            </w:pPr>
            <w:r w:rsidRPr="00215484">
              <w:t>ANNUAL TASKS</w:t>
            </w:r>
          </w:p>
        </w:tc>
      </w:tr>
      <w:tr w:rsidR="00464D3D" w:rsidRPr="00215484" w14:paraId="36B366D2" w14:textId="77777777" w:rsidTr="00753C83">
        <w:tc>
          <w:tcPr>
            <w:tcW w:w="10530" w:type="dxa"/>
          </w:tcPr>
          <w:p w14:paraId="270A7C78" w14:textId="77777777" w:rsidR="00050A89" w:rsidRPr="00644672" w:rsidRDefault="00050A89" w:rsidP="00050A89">
            <w:pPr>
              <w:pStyle w:val="Bulletlist"/>
              <w:rPr>
                <w:rFonts w:asciiTheme="minorHAnsi" w:hAnsiTheme="minorHAnsi" w:cstheme="minorHAnsi"/>
                <w:sz w:val="22"/>
                <w:szCs w:val="22"/>
              </w:rPr>
            </w:pPr>
            <w:r w:rsidRPr="00644672">
              <w:rPr>
                <w:rFonts w:asciiTheme="minorHAnsi" w:hAnsiTheme="minorHAnsi" w:cstheme="minorHAnsi"/>
                <w:sz w:val="22"/>
                <w:szCs w:val="22"/>
              </w:rPr>
              <w:t>Allocate time for and complete program recertification.</w:t>
            </w:r>
          </w:p>
          <w:p w14:paraId="5855D571" w14:textId="77777777" w:rsidR="00050A89" w:rsidRPr="00644672" w:rsidRDefault="00050A89" w:rsidP="00050A89">
            <w:pPr>
              <w:pStyle w:val="Bulletlist"/>
              <w:rPr>
                <w:rFonts w:asciiTheme="minorHAnsi" w:hAnsiTheme="minorHAnsi" w:cstheme="minorHAnsi"/>
                <w:sz w:val="22"/>
                <w:szCs w:val="22"/>
              </w:rPr>
            </w:pPr>
            <w:r w:rsidRPr="00644672">
              <w:rPr>
                <w:rFonts w:asciiTheme="minorHAnsi" w:hAnsiTheme="minorHAnsi" w:cstheme="minorHAnsi"/>
                <w:sz w:val="22"/>
                <w:szCs w:val="22"/>
              </w:rPr>
              <w:t xml:space="preserve">Review and update the practice’s vaccine management plan. </w:t>
            </w:r>
          </w:p>
          <w:p w14:paraId="6FEA45B0" w14:textId="77777777" w:rsidR="00050A89" w:rsidRPr="00644672" w:rsidRDefault="00050A89" w:rsidP="00050A89">
            <w:pPr>
              <w:pStyle w:val="Bulletlist"/>
              <w:rPr>
                <w:rFonts w:asciiTheme="minorHAnsi" w:hAnsiTheme="minorHAnsi" w:cstheme="minorHAnsi"/>
                <w:color w:val="231F20"/>
                <w:spacing w:val="-3"/>
                <w:sz w:val="22"/>
                <w:szCs w:val="22"/>
              </w:rPr>
            </w:pPr>
            <w:r w:rsidRPr="00644672">
              <w:rPr>
                <w:rFonts w:asciiTheme="minorHAnsi" w:hAnsiTheme="minorHAnsi" w:cstheme="minorHAnsi"/>
                <w:sz w:val="22"/>
                <w:szCs w:val="22"/>
              </w:rPr>
              <w:t>Review with key practice staff the vaccine management plan’s section on preparing for and responding to vaccine-related emergencies and conduct regular vaccine transport drills to maintain competency.</w:t>
            </w:r>
          </w:p>
          <w:p w14:paraId="09805186" w14:textId="77777777" w:rsidR="00050A89" w:rsidRPr="00644672" w:rsidRDefault="00050A89" w:rsidP="00050A89">
            <w:pPr>
              <w:pStyle w:val="Bulletlist"/>
              <w:rPr>
                <w:rFonts w:asciiTheme="minorHAnsi" w:hAnsiTheme="minorHAnsi" w:cstheme="minorHAnsi"/>
                <w:color w:val="000000"/>
                <w:sz w:val="22"/>
                <w:szCs w:val="22"/>
              </w:rPr>
            </w:pPr>
            <w:r w:rsidRPr="00644672">
              <w:rPr>
                <w:rFonts w:asciiTheme="minorHAnsi" w:hAnsiTheme="minorHAnsi" w:cstheme="minorHAnsi"/>
                <w:spacing w:val="-3"/>
                <w:sz w:val="22"/>
                <w:szCs w:val="22"/>
              </w:rPr>
              <w:t>Calibrate p</w:t>
            </w:r>
            <w:r w:rsidRPr="00644672">
              <w:rPr>
                <w:rFonts w:asciiTheme="minorHAnsi" w:hAnsiTheme="minorHAnsi" w:cstheme="minorHAnsi"/>
                <w:spacing w:val="1"/>
                <w:sz w:val="22"/>
                <w:szCs w:val="22"/>
              </w:rPr>
              <w:t>r</w:t>
            </w:r>
            <w:r w:rsidRPr="00644672">
              <w:rPr>
                <w:rFonts w:asciiTheme="minorHAnsi" w:hAnsiTheme="minorHAnsi" w:cstheme="minorHAnsi"/>
                <w:sz w:val="22"/>
                <w:szCs w:val="22"/>
              </w:rPr>
              <w:t>ima</w:t>
            </w:r>
            <w:r w:rsidRPr="00644672">
              <w:rPr>
                <w:rFonts w:asciiTheme="minorHAnsi" w:hAnsiTheme="minorHAnsi" w:cstheme="minorHAnsi"/>
                <w:spacing w:val="5"/>
                <w:sz w:val="22"/>
                <w:szCs w:val="22"/>
              </w:rPr>
              <w:t>r</w:t>
            </w:r>
            <w:r w:rsidRPr="00644672">
              <w:rPr>
                <w:rFonts w:asciiTheme="minorHAnsi" w:hAnsiTheme="minorHAnsi" w:cstheme="minorHAnsi"/>
                <w:sz w:val="22"/>
                <w:szCs w:val="22"/>
              </w:rPr>
              <w:t>y and bac</w:t>
            </w:r>
            <w:r w:rsidRPr="00644672">
              <w:rPr>
                <w:rFonts w:asciiTheme="minorHAnsi" w:hAnsiTheme="minorHAnsi" w:cstheme="minorHAnsi"/>
                <w:spacing w:val="-2"/>
                <w:sz w:val="22"/>
                <w:szCs w:val="22"/>
              </w:rPr>
              <w:t>k</w:t>
            </w:r>
            <w:r w:rsidRPr="00644672">
              <w:rPr>
                <w:rFonts w:asciiTheme="minorHAnsi" w:hAnsiTheme="minorHAnsi" w:cstheme="minorHAnsi"/>
                <w:sz w:val="22"/>
                <w:szCs w:val="22"/>
              </w:rPr>
              <w:t xml:space="preserve">up temperature monitoring devices every two to three years or according to the manufacturer’s suggested timeline (both device and probe together) following all program requirements.  </w:t>
            </w:r>
          </w:p>
          <w:p w14:paraId="1AC43A67" w14:textId="77777777" w:rsidR="00050A89" w:rsidRPr="00644672" w:rsidRDefault="00050A89" w:rsidP="00050A89">
            <w:pPr>
              <w:pStyle w:val="Bulletlist"/>
              <w:rPr>
                <w:rFonts w:asciiTheme="minorHAnsi" w:hAnsiTheme="minorHAnsi" w:cstheme="minorHAnsi"/>
                <w:color w:val="000000"/>
                <w:sz w:val="22"/>
                <w:szCs w:val="22"/>
              </w:rPr>
            </w:pPr>
            <w:r w:rsidRPr="00644672">
              <w:rPr>
                <w:rFonts w:asciiTheme="minorHAnsi" w:hAnsiTheme="minorHAnsi" w:cstheme="minorHAnsi"/>
                <w:sz w:val="22"/>
                <w:szCs w:val="22"/>
              </w:rPr>
              <w:t xml:space="preserve">Calibrate primary and backup devices on different schedules to ensure all refrigerators and freezers storing vaccines from public stock are </w:t>
            </w:r>
            <w:proofErr w:type="gramStart"/>
            <w:r w:rsidRPr="00644672">
              <w:rPr>
                <w:rFonts w:asciiTheme="minorHAnsi" w:hAnsiTheme="minorHAnsi" w:cstheme="minorHAnsi"/>
                <w:sz w:val="22"/>
                <w:szCs w:val="22"/>
              </w:rPr>
              <w:t>equipped with data loggers at all times</w:t>
            </w:r>
            <w:proofErr w:type="gramEnd"/>
            <w:r w:rsidRPr="00644672">
              <w:rPr>
                <w:rFonts w:asciiTheme="minorHAnsi" w:hAnsiTheme="minorHAnsi" w:cstheme="minorHAnsi"/>
                <w:sz w:val="22"/>
                <w:szCs w:val="22"/>
              </w:rPr>
              <w:t xml:space="preserve">. </w:t>
            </w:r>
          </w:p>
          <w:p w14:paraId="6E93C9D8" w14:textId="40B57D8C" w:rsidR="00464D3D" w:rsidRPr="00050A89" w:rsidRDefault="00050A89" w:rsidP="00050A89">
            <w:pPr>
              <w:pStyle w:val="Bulletlist"/>
              <w:rPr>
                <w:rFonts w:asciiTheme="minorHAnsi" w:hAnsiTheme="minorHAnsi" w:cstheme="minorHAnsi"/>
                <w:color w:val="000000"/>
                <w:sz w:val="22"/>
                <w:szCs w:val="22"/>
              </w:rPr>
            </w:pPr>
            <w:r w:rsidRPr="00644672">
              <w:rPr>
                <w:rFonts w:asciiTheme="minorHAnsi" w:hAnsiTheme="minorHAnsi" w:cstheme="minorHAnsi"/>
                <w:sz w:val="22"/>
                <w:szCs w:val="22"/>
              </w:rPr>
              <w:t>File certificates of calibration in</w:t>
            </w:r>
            <w:r w:rsidRPr="00182F31">
              <w:rPr>
                <w:rFonts w:asciiTheme="minorHAnsi" w:hAnsiTheme="minorHAnsi" w:cstheme="minorHAnsi"/>
                <w:sz w:val="22"/>
                <w:szCs w:val="22"/>
              </w:rPr>
              <w:t xml:space="preserve"> a readily accessible area, keep them for three years. </w:t>
            </w:r>
          </w:p>
        </w:tc>
      </w:tr>
    </w:tbl>
    <w:p w14:paraId="3D1C205E" w14:textId="77777777" w:rsidR="00464D3D" w:rsidRDefault="00464D3D" w:rsidP="00464D3D">
      <w:pPr>
        <w:widowControl w:val="0"/>
        <w:autoSpaceDE w:val="0"/>
        <w:autoSpaceDN w:val="0"/>
        <w:adjustRightInd w:val="0"/>
        <w:spacing w:before="360" w:after="0" w:line="322" w:lineRule="exact"/>
        <w:ind w:right="446"/>
        <w:outlineLvl w:val="0"/>
        <w:rPr>
          <w:rFonts w:cs="Myriad Pro"/>
          <w:b/>
          <w:bCs/>
          <w:color w:val="005DA4"/>
          <w:spacing w:val="-12"/>
          <w:position w:val="-1"/>
          <w:sz w:val="28"/>
          <w:szCs w:val="28"/>
        </w:rPr>
      </w:pPr>
    </w:p>
    <w:p w14:paraId="7B1287D1" w14:textId="77777777" w:rsidR="00464D3D" w:rsidRPr="0043068D" w:rsidRDefault="00464D3D" w:rsidP="0043068D">
      <w:pPr>
        <w:pStyle w:val="Heading3"/>
      </w:pPr>
      <w:r w:rsidRPr="0043068D">
        <w:lastRenderedPageBreak/>
        <w:t>Section 4: Management Plan for Routine Situations (Continued)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0"/>
      </w:tblGrid>
      <w:tr w:rsidR="00464D3D" w:rsidRPr="00215484" w14:paraId="60136D4F" w14:textId="77777777" w:rsidTr="001A3BF1">
        <w:tc>
          <w:tcPr>
            <w:tcW w:w="10530" w:type="dxa"/>
          </w:tcPr>
          <w:p w14:paraId="167D4D84" w14:textId="77777777" w:rsidR="00464D3D" w:rsidRPr="00215484" w:rsidRDefault="00464D3D" w:rsidP="0043068D">
            <w:pPr>
              <w:pStyle w:val="Heading2"/>
              <w:rPr>
                <w:color w:val="005DA4"/>
                <w:spacing w:val="3"/>
                <w:sz w:val="18"/>
                <w:szCs w:val="18"/>
              </w:rPr>
            </w:pPr>
            <w:r w:rsidRPr="00215484">
              <w:t>PER PROVIDER SCHEDULE</w:t>
            </w:r>
          </w:p>
        </w:tc>
      </w:tr>
      <w:tr w:rsidR="00464D3D" w:rsidRPr="00215484" w14:paraId="46BCA385" w14:textId="77777777" w:rsidTr="001A3BF1">
        <w:tc>
          <w:tcPr>
            <w:tcW w:w="10530" w:type="dxa"/>
          </w:tcPr>
          <w:p w14:paraId="711309E4" w14:textId="77777777" w:rsidR="009F6521" w:rsidRPr="00182F31" w:rsidRDefault="009F6521" w:rsidP="009F6521">
            <w:pPr>
              <w:pStyle w:val="Bulletlist"/>
              <w:numPr>
                <w:ilvl w:val="0"/>
                <w:numId w:val="0"/>
              </w:numPr>
              <w:ind w:left="342"/>
              <w:rPr>
                <w:rFonts w:asciiTheme="minorHAnsi" w:hAnsiTheme="minorHAnsi"/>
                <w:b/>
                <w:sz w:val="22"/>
                <w:szCs w:val="22"/>
              </w:rPr>
            </w:pPr>
            <w:r w:rsidRPr="00182F31">
              <w:rPr>
                <w:rFonts w:asciiTheme="minorHAnsi" w:hAnsiTheme="minorHAnsi"/>
                <w:b/>
                <w:sz w:val="22"/>
                <w:szCs w:val="22"/>
              </w:rPr>
              <w:t>Routine Vaccine Orders</w:t>
            </w:r>
          </w:p>
          <w:p w14:paraId="026F597B" w14:textId="7742D416" w:rsidR="009F6521" w:rsidRPr="00644672" w:rsidRDefault="009F6521" w:rsidP="009F6521">
            <w:pPr>
              <w:pStyle w:val="ListParagraph"/>
              <w:numPr>
                <w:ilvl w:val="0"/>
                <w:numId w:val="5"/>
              </w:numPr>
              <w:spacing w:before="0" w:after="0"/>
            </w:pPr>
            <w:r w:rsidRPr="00644672">
              <w:t xml:space="preserve">Determine total doses administered since previous order using </w:t>
            </w:r>
            <w:r>
              <w:t>CAIR</w:t>
            </w:r>
            <w:r w:rsidRPr="00644672">
              <w:t>/EMR administration summary reports.</w:t>
            </w:r>
          </w:p>
          <w:p w14:paraId="04C87BA9" w14:textId="7EF1CBBE" w:rsidR="009F6521" w:rsidRPr="00644672" w:rsidRDefault="009F6521" w:rsidP="009F6521">
            <w:pPr>
              <w:pStyle w:val="ListParagraph"/>
              <w:numPr>
                <w:ilvl w:val="0"/>
                <w:numId w:val="5"/>
              </w:numPr>
              <w:spacing w:before="100" w:beforeAutospacing="1" w:after="0"/>
            </w:pPr>
            <w:hyperlink r:id="rId31" w:history="1">
              <w:r w:rsidRPr="005F4A36">
                <w:rPr>
                  <w:rStyle w:val="Hyperlink"/>
                  <w:sz w:val="22"/>
                </w:rPr>
                <w:t>Conduct a physical vaccine inventory</w:t>
              </w:r>
            </w:hyperlink>
            <w:r w:rsidRPr="00644672">
              <w:t xml:space="preserve"> to determine total doses on hand by vaccine. </w:t>
            </w:r>
          </w:p>
          <w:p w14:paraId="1A3CA9D0" w14:textId="246319D8" w:rsidR="009F6521" w:rsidRPr="00182F31" w:rsidRDefault="009F6521" w:rsidP="009F6521">
            <w:pPr>
              <w:pStyle w:val="Bulletlist"/>
              <w:numPr>
                <w:ilvl w:val="0"/>
                <w:numId w:val="5"/>
              </w:numPr>
              <w:rPr>
                <w:rFonts w:asciiTheme="minorHAnsi" w:hAnsiTheme="minorHAnsi" w:cs="Myriad Pro"/>
                <w:color w:val="000000"/>
                <w:sz w:val="22"/>
                <w:szCs w:val="22"/>
              </w:rPr>
            </w:pPr>
            <w:r w:rsidRPr="00644672">
              <w:rPr>
                <w:rFonts w:asciiTheme="minorHAnsi" w:hAnsiTheme="minorHAnsi"/>
                <w:sz w:val="22"/>
                <w:szCs w:val="22"/>
              </w:rPr>
              <w:t xml:space="preserve">Submit vaccine orders according to provider </w:t>
            </w:r>
            <w:r w:rsidRPr="00182F31">
              <w:rPr>
                <w:rFonts w:asciiTheme="minorHAnsi" w:hAnsiTheme="minorHAnsi"/>
                <w:sz w:val="22"/>
                <w:szCs w:val="22"/>
              </w:rPr>
              <w:t>order frequency</w:t>
            </w:r>
            <w:r>
              <w:rPr>
                <w:rFonts w:asciiTheme="minorHAnsi" w:hAnsiTheme="minorHAnsi"/>
                <w:sz w:val="22"/>
                <w:szCs w:val="22"/>
              </w:rPr>
              <w:t xml:space="preserve"> following program requirements</w:t>
            </w:r>
            <w:r w:rsidRPr="00182F31">
              <w:rPr>
                <w:rFonts w:asciiTheme="minorHAnsi" w:hAnsiTheme="minorHAnsi"/>
                <w:sz w:val="22"/>
                <w:szCs w:val="22"/>
              </w:rPr>
              <w:t>.</w:t>
            </w:r>
            <w:r w:rsidRPr="00182F31">
              <w:rPr>
                <w:rFonts w:asciiTheme="minorHAnsi" w:hAnsiTheme="minorHAnsi"/>
                <w:sz w:val="22"/>
                <w:szCs w:val="22"/>
              </w:rPr>
              <w:br/>
            </w:r>
          </w:p>
          <w:p w14:paraId="244B4980" w14:textId="77777777" w:rsidR="009F6521" w:rsidRPr="00182F31" w:rsidRDefault="009F6521" w:rsidP="009F6521">
            <w:pPr>
              <w:pStyle w:val="Bulletlist"/>
              <w:numPr>
                <w:ilvl w:val="0"/>
                <w:numId w:val="0"/>
              </w:numPr>
              <w:ind w:left="342"/>
              <w:rPr>
                <w:rFonts w:asciiTheme="minorHAnsi" w:hAnsiTheme="minorHAnsi" w:cs="Myriad Pro"/>
                <w:b/>
                <w:color w:val="000000"/>
                <w:sz w:val="22"/>
                <w:szCs w:val="22"/>
              </w:rPr>
            </w:pPr>
            <w:r w:rsidRPr="00182F31">
              <w:rPr>
                <w:rFonts w:asciiTheme="minorHAnsi" w:hAnsiTheme="minorHAnsi" w:cs="Myriad Pro"/>
                <w:b/>
                <w:color w:val="000000"/>
                <w:sz w:val="22"/>
                <w:szCs w:val="22"/>
              </w:rPr>
              <w:t>Vaccine Deliveries</w:t>
            </w:r>
          </w:p>
          <w:p w14:paraId="774F7FE3" w14:textId="763A12B7" w:rsidR="009F6521" w:rsidRPr="00644672" w:rsidRDefault="009F6521" w:rsidP="009F6521">
            <w:pPr>
              <w:pStyle w:val="ListParagraph"/>
              <w:numPr>
                <w:ilvl w:val="0"/>
                <w:numId w:val="5"/>
              </w:numPr>
              <w:spacing w:before="0" w:after="0"/>
            </w:pPr>
            <w:r w:rsidRPr="00644672">
              <w:t xml:space="preserve">Inspect packages carefully and complete the </w:t>
            </w:r>
            <w:hyperlink r:id="rId32" w:history="1">
              <w:r w:rsidR="004A2A3B">
                <w:rPr>
                  <w:rStyle w:val="Hyperlink"/>
                </w:rPr>
                <w:t>vaccine receiving checklist</w:t>
              </w:r>
            </w:hyperlink>
            <w:r w:rsidRPr="00644672">
              <w:t xml:space="preserve"> to report damage or discrepancies immediately. </w:t>
            </w:r>
          </w:p>
          <w:p w14:paraId="3FEA1B7E" w14:textId="77777777" w:rsidR="009F6521" w:rsidRPr="00644672" w:rsidRDefault="009F6521" w:rsidP="009F6521">
            <w:pPr>
              <w:pStyle w:val="Bulletlist"/>
              <w:numPr>
                <w:ilvl w:val="0"/>
                <w:numId w:val="5"/>
              </w:numPr>
              <w:rPr>
                <w:rFonts w:asciiTheme="minorHAnsi" w:hAnsiTheme="minorHAnsi"/>
                <w:bCs/>
                <w:sz w:val="22"/>
                <w:szCs w:val="22"/>
              </w:rPr>
            </w:pPr>
            <w:r w:rsidRPr="00644672">
              <w:rPr>
                <w:rFonts w:asciiTheme="minorHAnsi" w:hAnsiTheme="minorHAnsi"/>
                <w:bCs/>
                <w:sz w:val="22"/>
                <w:szCs w:val="22"/>
              </w:rPr>
              <w:t>Report shipment incidents in myCAvax the same day the shipment arrived at the office.</w:t>
            </w:r>
          </w:p>
          <w:p w14:paraId="132D81ED" w14:textId="77777777" w:rsidR="009F6521" w:rsidRPr="00644672" w:rsidRDefault="009F6521" w:rsidP="009F6521">
            <w:pPr>
              <w:pStyle w:val="ListParagraph"/>
              <w:numPr>
                <w:ilvl w:val="0"/>
                <w:numId w:val="5"/>
              </w:numPr>
              <w:spacing w:before="0"/>
              <w:rPr>
                <w:rFonts w:cs="Myriad Pro"/>
                <w:b/>
                <w:color w:val="000000"/>
              </w:rPr>
            </w:pPr>
            <w:r w:rsidRPr="00644672">
              <w:t xml:space="preserve">Store vaccines and diluents immediately and rotate stock. </w:t>
            </w:r>
          </w:p>
          <w:p w14:paraId="53DE09B5" w14:textId="77777777" w:rsidR="009F6521" w:rsidRPr="00182F31" w:rsidRDefault="009F6521" w:rsidP="009F6521">
            <w:pPr>
              <w:ind w:left="342"/>
              <w:rPr>
                <w:rFonts w:cs="Myriad Pro"/>
                <w:b/>
                <w:color w:val="000000"/>
              </w:rPr>
            </w:pPr>
            <w:r w:rsidRPr="00182F31">
              <w:rPr>
                <w:rFonts w:cs="Myriad Pro"/>
                <w:b/>
                <w:color w:val="000000"/>
              </w:rPr>
              <w:t>Routine Maintenance</w:t>
            </w:r>
          </w:p>
          <w:p w14:paraId="08274FD5" w14:textId="77777777" w:rsidR="009F6521" w:rsidRPr="00182F31" w:rsidRDefault="009F6521" w:rsidP="009F6521">
            <w:pPr>
              <w:pStyle w:val="ListParagraph"/>
              <w:numPr>
                <w:ilvl w:val="0"/>
                <w:numId w:val="5"/>
              </w:numPr>
              <w:spacing w:before="0" w:after="0"/>
              <w:rPr>
                <w:rFonts w:cs="Myriad Pro"/>
                <w:color w:val="000000"/>
              </w:rPr>
            </w:pPr>
            <w:r w:rsidRPr="00182F31">
              <w:t xml:space="preserve">Establish a regular routine for cleaning vaccine storage units and defrosting manual-defrost freezers. </w:t>
            </w:r>
          </w:p>
          <w:p w14:paraId="219AB273" w14:textId="51E51774" w:rsidR="00464D3D" w:rsidRPr="009F6521" w:rsidRDefault="009F6521" w:rsidP="009F6521">
            <w:pPr>
              <w:pStyle w:val="ListParagraph"/>
              <w:numPr>
                <w:ilvl w:val="0"/>
                <w:numId w:val="5"/>
              </w:numPr>
              <w:spacing w:before="0"/>
              <w:rPr>
                <w:rFonts w:cs="Myriad Pro"/>
                <w:b/>
                <w:color w:val="000000"/>
              </w:rPr>
            </w:pPr>
            <w:r w:rsidRPr="00182F31">
              <w:t>Replace batteries in temperature monitoring devices every six months</w:t>
            </w:r>
            <w:r w:rsidR="00464D3D" w:rsidRPr="00B021C4">
              <w:t>.</w:t>
            </w:r>
          </w:p>
        </w:tc>
      </w:tr>
      <w:tr w:rsidR="00464D3D" w:rsidRPr="00215484" w14:paraId="3C45F89B" w14:textId="77777777" w:rsidTr="001A3BF1">
        <w:tc>
          <w:tcPr>
            <w:tcW w:w="10530" w:type="dxa"/>
          </w:tcPr>
          <w:p w14:paraId="3D3B88EE" w14:textId="77777777" w:rsidR="00464D3D" w:rsidRPr="0043068D" w:rsidRDefault="00464D3D" w:rsidP="0043068D">
            <w:pPr>
              <w:pStyle w:val="Heading2"/>
            </w:pPr>
            <w:r w:rsidRPr="0043068D">
              <w:t>TO MINIMIZE LOSS</w:t>
            </w:r>
          </w:p>
          <w:p w14:paraId="7E0C904D" w14:textId="77777777" w:rsidR="00DB59D4" w:rsidRPr="00DE3CC8" w:rsidRDefault="00DB59D4" w:rsidP="00DB59D4">
            <w:pPr>
              <w:pStyle w:val="ListParagraph"/>
              <w:numPr>
                <w:ilvl w:val="0"/>
                <w:numId w:val="5"/>
              </w:numPr>
              <w:spacing w:before="0"/>
            </w:pPr>
            <w:r w:rsidRPr="00DE3CC8">
              <w:t>Transfer vaccines that will expire within six months to other active providers in the same program</w:t>
            </w:r>
            <w:r>
              <w:t>; r</w:t>
            </w:r>
            <w:r w:rsidRPr="00DE3CC8">
              <w:t>eport vaccine transfer in myCAvax.</w:t>
            </w:r>
          </w:p>
          <w:p w14:paraId="4308CCB0" w14:textId="461F7C33" w:rsidR="00DB59D4" w:rsidRPr="00DE3CC8" w:rsidRDefault="00DB59D4" w:rsidP="00DB59D4">
            <w:pPr>
              <w:pStyle w:val="ListParagraph"/>
              <w:numPr>
                <w:ilvl w:val="0"/>
                <w:numId w:val="5"/>
              </w:numPr>
              <w:spacing w:before="100" w:beforeAutospacing="1"/>
            </w:pPr>
            <w:r w:rsidRPr="00DE3CC8">
              <w:t xml:space="preserve">Respond to vaccine-related emergencies following the </w:t>
            </w:r>
            <w:proofErr w:type="gramStart"/>
            <w:r w:rsidRPr="00DE3CC8">
              <w:t>practice‘</w:t>
            </w:r>
            <w:proofErr w:type="gramEnd"/>
            <w:r w:rsidRPr="00DE3CC8">
              <w:t xml:space="preserve">s vaccine management plan. </w:t>
            </w:r>
          </w:p>
          <w:p w14:paraId="0F975935" w14:textId="43A15960" w:rsidR="00464D3D" w:rsidRPr="00C34986" w:rsidRDefault="00DB59D4" w:rsidP="00DB59D4">
            <w:pPr>
              <w:pStyle w:val="ListParagraph"/>
              <w:numPr>
                <w:ilvl w:val="0"/>
                <w:numId w:val="5"/>
              </w:numPr>
              <w:spacing w:before="100" w:beforeAutospacing="1"/>
            </w:pPr>
            <w:r w:rsidRPr="00DE3CC8">
              <w:t>Confirm clinic delivery hours when submitting routine vaccine orders to ensure staff are available to receive vaccines</w:t>
            </w:r>
            <w:r w:rsidR="00464D3D" w:rsidRPr="00B021C4">
              <w:t>.</w:t>
            </w:r>
          </w:p>
        </w:tc>
      </w:tr>
      <w:tr w:rsidR="00464D3D" w:rsidRPr="00215484" w14:paraId="17AF6C56" w14:textId="77777777" w:rsidTr="001A3BF1">
        <w:tc>
          <w:tcPr>
            <w:tcW w:w="10530" w:type="dxa"/>
          </w:tcPr>
          <w:p w14:paraId="635F2E8B" w14:textId="77777777" w:rsidR="00464D3D" w:rsidRPr="0043068D" w:rsidRDefault="00464D3D" w:rsidP="0043068D">
            <w:pPr>
              <w:pStyle w:val="Heading2"/>
            </w:pPr>
            <w:r w:rsidRPr="0043068D">
              <w:t>AT EACH IMMUNIZATION VISIT</w:t>
            </w:r>
          </w:p>
          <w:p w14:paraId="0C5344F6" w14:textId="77777777" w:rsidR="00F327F4" w:rsidRPr="00DE3CC8" w:rsidRDefault="00F327F4" w:rsidP="00F327F4">
            <w:pPr>
              <w:pStyle w:val="ListParagraph"/>
              <w:numPr>
                <w:ilvl w:val="0"/>
                <w:numId w:val="4"/>
              </w:numPr>
              <w:spacing w:before="0"/>
              <w:rPr>
                <w:color w:val="FF0000"/>
              </w:rPr>
            </w:pPr>
            <w:r w:rsidRPr="00DE3CC8">
              <w:t xml:space="preserve">Conduct patient eligibility screening to ensure vaccines are pulled from the correct private or public stock. </w:t>
            </w:r>
          </w:p>
          <w:p w14:paraId="718959F8" w14:textId="77777777" w:rsidR="00F327F4" w:rsidRPr="00DE3CC8" w:rsidRDefault="00F327F4" w:rsidP="00F327F4">
            <w:pPr>
              <w:pStyle w:val="ListParagraph"/>
              <w:numPr>
                <w:ilvl w:val="0"/>
                <w:numId w:val="4"/>
              </w:numPr>
              <w:spacing w:before="0" w:after="0"/>
              <w:ind w:right="450"/>
              <w:rPr>
                <w:rFonts w:cs="Myriad Pro"/>
                <w:b/>
                <w:bCs/>
                <w:spacing w:val="-8"/>
              </w:rPr>
            </w:pPr>
            <w:r w:rsidRPr="00DE3CC8">
              <w:t>Administer all age-appropriate, ACIP-recommended vaccines.</w:t>
            </w:r>
          </w:p>
          <w:p w14:paraId="3D4D7FAC" w14:textId="77777777" w:rsidR="00F327F4" w:rsidRPr="00745967" w:rsidRDefault="00F327F4" w:rsidP="00F327F4">
            <w:pPr>
              <w:pStyle w:val="Default"/>
              <w:numPr>
                <w:ilvl w:val="0"/>
                <w:numId w:val="4"/>
              </w:numPr>
              <w:rPr>
                <w:rFonts w:asciiTheme="minorHAnsi" w:hAnsiTheme="minorHAnsi" w:cstheme="minorHAnsi"/>
                <w:b/>
                <w:bCs/>
                <w:spacing w:val="-8"/>
                <w:sz w:val="22"/>
                <w:szCs w:val="22"/>
              </w:rPr>
            </w:pPr>
            <w:r w:rsidRPr="00745967">
              <w:rPr>
                <w:rFonts w:asciiTheme="minorHAnsi" w:hAnsiTheme="minorHAnsi" w:cstheme="minorHAnsi"/>
                <w:sz w:val="22"/>
                <w:szCs w:val="22"/>
              </w:rPr>
              <w:t>Recommend non-routine, ACIP-recommended vaccines when indicated or when requested.</w:t>
            </w:r>
          </w:p>
          <w:p w14:paraId="6A542423" w14:textId="62616100" w:rsidR="00464D3D" w:rsidRPr="00B021C4" w:rsidRDefault="00F327F4" w:rsidP="00F327F4">
            <w:pPr>
              <w:pStyle w:val="ListParagraph"/>
              <w:numPr>
                <w:ilvl w:val="0"/>
                <w:numId w:val="4"/>
              </w:numPr>
              <w:spacing w:before="0" w:after="0"/>
              <w:ind w:right="450"/>
              <w:rPr>
                <w:rFonts w:cstheme="minorHAnsi"/>
                <w:b/>
                <w:bCs/>
                <w:spacing w:val="-8"/>
              </w:rPr>
            </w:pPr>
            <w:r w:rsidRPr="00DE3CC8">
              <w:t>Report doses administered to the California Immunization Registry (CAIR or RIDE/Healthy Futures where applicable) in accordance</w:t>
            </w:r>
            <w:r w:rsidRPr="00182F31">
              <w:t xml:space="preserve"> with </w:t>
            </w:r>
            <w:hyperlink r:id="rId33" w:anchor="msdynttrid=5IH7ijvAZ0pM-47QjHrCDPilCA4OweKvVymbNtLdOAY" w:history="1">
              <w:r w:rsidRPr="00182F31">
                <w:rPr>
                  <w:rStyle w:val="Hyperlink"/>
                </w:rPr>
                <w:t>AB 1797</w:t>
              </w:r>
            </w:hyperlink>
            <w:r w:rsidR="00464D3D" w:rsidRPr="00B021C4">
              <w:rPr>
                <w:rFonts w:cstheme="minorHAnsi"/>
              </w:rPr>
              <w:t xml:space="preserve">. </w:t>
            </w:r>
          </w:p>
          <w:p w14:paraId="38FB31BA" w14:textId="77777777" w:rsidR="00464D3D" w:rsidRPr="00215484" w:rsidRDefault="00464D3D" w:rsidP="001A3BF1">
            <w:pPr>
              <w:pStyle w:val="Bulletlist"/>
              <w:numPr>
                <w:ilvl w:val="0"/>
                <w:numId w:val="0"/>
              </w:numPr>
              <w:ind w:left="720" w:hanging="360"/>
              <w:rPr>
                <w:rFonts w:cs="Myriad Pro"/>
                <w:color w:val="000000"/>
                <w:sz w:val="20"/>
                <w:szCs w:val="20"/>
              </w:rPr>
            </w:pPr>
          </w:p>
        </w:tc>
      </w:tr>
      <w:bookmarkEnd w:id="3"/>
    </w:tbl>
    <w:p w14:paraId="322AC977" w14:textId="29D3CD91" w:rsidR="0043068D" w:rsidRDefault="0043068D">
      <w:pPr>
        <w:spacing w:before="0" w:after="160" w:line="259" w:lineRule="auto"/>
        <w:rPr>
          <w:rFonts w:cs="Myriad Pro"/>
          <w:b/>
          <w:bCs/>
          <w:color w:val="005DA4"/>
          <w:spacing w:val="-12"/>
          <w:position w:val="-1"/>
          <w:sz w:val="28"/>
          <w:szCs w:val="28"/>
        </w:rPr>
      </w:pPr>
    </w:p>
    <w:p w14:paraId="3D81F3BD" w14:textId="77777777" w:rsidR="0043068D" w:rsidRDefault="0043068D">
      <w:pPr>
        <w:spacing w:before="0" w:after="160" w:line="259" w:lineRule="auto"/>
        <w:rPr>
          <w:rFonts w:cs="Myriad Pro"/>
          <w:b/>
          <w:bCs/>
          <w:color w:val="005DA4"/>
          <w:spacing w:val="-12"/>
          <w:position w:val="-1"/>
          <w:sz w:val="28"/>
          <w:szCs w:val="28"/>
        </w:rPr>
      </w:pPr>
      <w:r>
        <w:rPr>
          <w:rFonts w:cs="Myriad Pro"/>
          <w:b/>
          <w:bCs/>
          <w:color w:val="005DA4"/>
          <w:spacing w:val="-12"/>
          <w:position w:val="-1"/>
          <w:sz w:val="28"/>
          <w:szCs w:val="28"/>
        </w:rPr>
        <w:br w:type="page"/>
      </w:r>
    </w:p>
    <w:p w14:paraId="6CB08502" w14:textId="77777777" w:rsidR="00464D3D" w:rsidRPr="0043068D" w:rsidRDefault="00464D3D" w:rsidP="0043068D">
      <w:pPr>
        <w:pStyle w:val="Heading3"/>
      </w:pPr>
      <w:bookmarkStart w:id="4" w:name="_Hlk26956353"/>
      <w:r w:rsidRPr="0043068D">
        <w:lastRenderedPageBreak/>
        <w:t>Section 4: Management Plan for Routine Situations (Continued)</w:t>
      </w:r>
    </w:p>
    <w:p w14:paraId="4AEB8CC5" w14:textId="77777777" w:rsidR="00464D3D" w:rsidRPr="00215484" w:rsidRDefault="00464D3D" w:rsidP="00464D3D">
      <w:pPr>
        <w:ind w:left="360" w:right="450"/>
        <w:rPr>
          <w:rFonts w:cs="Myriad Pro"/>
          <w:b/>
          <w:bCs/>
          <w:color w:val="F78E1E"/>
          <w:spacing w:val="-8"/>
          <w:sz w:val="10"/>
          <w:szCs w:val="10"/>
        </w:rPr>
      </w:pPr>
    </w:p>
    <w:p w14:paraId="498442C0" w14:textId="77777777" w:rsidR="00464D3D" w:rsidRPr="00215484" w:rsidRDefault="00464D3D" w:rsidP="0043068D">
      <w:pPr>
        <w:pStyle w:val="Heading2"/>
      </w:pPr>
      <w:r w:rsidRPr="00215484">
        <w:t xml:space="preserve">AS NEEDED  </w:t>
      </w:r>
    </w:p>
    <w:p w14:paraId="108AA232" w14:textId="77777777" w:rsidR="00936125" w:rsidRPr="00DE3CC8" w:rsidRDefault="00936125" w:rsidP="00936125">
      <w:pPr>
        <w:spacing w:after="0"/>
        <w:ind w:left="360"/>
        <w:rPr>
          <w:b/>
        </w:rPr>
      </w:pPr>
      <w:r w:rsidRPr="00DE3CC8">
        <w:rPr>
          <w:b/>
        </w:rPr>
        <w:t>Spoiled, Expired, and Wasted Vaccines</w:t>
      </w:r>
    </w:p>
    <w:p w14:paraId="317D056C" w14:textId="77777777" w:rsidR="00936125" w:rsidRPr="00DE3CC8" w:rsidRDefault="00936125" w:rsidP="00936125">
      <w:pPr>
        <w:pStyle w:val="Bulletlist"/>
        <w:numPr>
          <w:ilvl w:val="0"/>
          <w:numId w:val="4"/>
        </w:numPr>
        <w:rPr>
          <w:rFonts w:asciiTheme="minorHAnsi" w:hAnsiTheme="minorHAnsi"/>
          <w:bCs/>
          <w:sz w:val="22"/>
          <w:szCs w:val="22"/>
        </w:rPr>
      </w:pPr>
      <w:r w:rsidRPr="00DE3CC8">
        <w:rPr>
          <w:rFonts w:asciiTheme="minorHAnsi" w:hAnsiTheme="minorHAnsi"/>
          <w:bCs/>
          <w:sz w:val="22"/>
          <w:szCs w:val="22"/>
        </w:rPr>
        <w:t>Report doses spoiled, expired, or wasted in myCAvax and dispose of following practice protocols.</w:t>
      </w:r>
    </w:p>
    <w:p w14:paraId="1F92119E" w14:textId="77777777" w:rsidR="00177A1F" w:rsidRPr="00DE3CC8" w:rsidRDefault="00177A1F" w:rsidP="00177A1F">
      <w:pPr>
        <w:pStyle w:val="ListParagraph"/>
        <w:numPr>
          <w:ilvl w:val="0"/>
          <w:numId w:val="4"/>
        </w:numPr>
        <w:spacing w:before="0" w:after="0"/>
      </w:pPr>
      <w:r w:rsidRPr="00DE3CC8">
        <w:t>Return spoiled</w:t>
      </w:r>
      <w:r>
        <w:t>/</w:t>
      </w:r>
      <w:r w:rsidRPr="00DE3CC8">
        <w:t>expired vaccines to McKesson within six months of expiration</w:t>
      </w:r>
      <w:r>
        <w:t>/s</w:t>
      </w:r>
      <w:r w:rsidRPr="00DE3CC8">
        <w:t>poilage per program requirements.</w:t>
      </w:r>
      <w:r w:rsidRPr="00DE3CC8">
        <w:rPr>
          <w:color w:val="FF0000"/>
        </w:rPr>
        <w:t xml:space="preserve"> </w:t>
      </w:r>
    </w:p>
    <w:p w14:paraId="25226FB7" w14:textId="77777777" w:rsidR="00936125" w:rsidRPr="00DE3CC8" w:rsidRDefault="00936125" w:rsidP="00936125">
      <w:pPr>
        <w:pStyle w:val="Bulletlist"/>
        <w:numPr>
          <w:ilvl w:val="0"/>
          <w:numId w:val="4"/>
        </w:numPr>
        <w:rPr>
          <w:rFonts w:asciiTheme="minorHAnsi" w:hAnsiTheme="minorHAnsi" w:cs="Myriad Pro"/>
          <w:color w:val="000000"/>
          <w:sz w:val="22"/>
          <w:szCs w:val="22"/>
        </w:rPr>
      </w:pPr>
      <w:r w:rsidRPr="00DE3CC8">
        <w:rPr>
          <w:rFonts w:asciiTheme="minorHAnsi" w:hAnsiTheme="minorHAnsi" w:cs="Myriad Pro"/>
          <w:color w:val="000000"/>
          <w:sz w:val="22"/>
          <w:szCs w:val="22"/>
        </w:rPr>
        <w:t>Properly dispose of wasted vaccines following practice protocols.</w:t>
      </w:r>
      <w:r w:rsidRPr="00DE3CC8">
        <w:rPr>
          <w:rFonts w:asciiTheme="minorHAnsi" w:hAnsiTheme="minorHAnsi"/>
          <w:color w:val="FF0000"/>
          <w:sz w:val="22"/>
          <w:szCs w:val="22"/>
        </w:rPr>
        <w:t xml:space="preserve"> </w:t>
      </w:r>
    </w:p>
    <w:p w14:paraId="352494FA" w14:textId="77777777" w:rsidR="00936125" w:rsidRPr="00DE3CC8" w:rsidRDefault="00936125" w:rsidP="00936125">
      <w:pPr>
        <w:pStyle w:val="Bulletlist"/>
        <w:numPr>
          <w:ilvl w:val="0"/>
          <w:numId w:val="0"/>
        </w:numPr>
        <w:ind w:left="360"/>
        <w:rPr>
          <w:rFonts w:asciiTheme="minorHAnsi" w:hAnsiTheme="minorHAnsi" w:cs="Myriad Pro"/>
          <w:b/>
          <w:color w:val="000000"/>
          <w:sz w:val="22"/>
          <w:szCs w:val="22"/>
        </w:rPr>
      </w:pPr>
    </w:p>
    <w:p w14:paraId="5773F7F6" w14:textId="77777777" w:rsidR="00936125" w:rsidRPr="00DE3CC8" w:rsidRDefault="00936125" w:rsidP="00936125">
      <w:pPr>
        <w:pStyle w:val="Bulletlist"/>
        <w:numPr>
          <w:ilvl w:val="0"/>
          <w:numId w:val="0"/>
        </w:numPr>
        <w:ind w:left="360"/>
        <w:rPr>
          <w:rFonts w:asciiTheme="minorHAnsi" w:hAnsiTheme="minorHAnsi" w:cs="Myriad Pro"/>
          <w:b/>
          <w:color w:val="000000"/>
          <w:sz w:val="22"/>
          <w:szCs w:val="22"/>
        </w:rPr>
      </w:pPr>
      <w:r w:rsidRPr="00DE3CC8">
        <w:rPr>
          <w:rFonts w:asciiTheme="minorHAnsi" w:hAnsiTheme="minorHAnsi" w:cs="Myriad Pro"/>
          <w:b/>
          <w:color w:val="000000"/>
          <w:sz w:val="22"/>
          <w:szCs w:val="22"/>
        </w:rPr>
        <w:t>Changes in Staff and Training</w:t>
      </w:r>
    </w:p>
    <w:p w14:paraId="16FC7A9A" w14:textId="46F79918" w:rsidR="00936125" w:rsidRPr="00DE3CC8" w:rsidRDefault="00936125" w:rsidP="00936125">
      <w:pPr>
        <w:pStyle w:val="ListParagraph"/>
        <w:numPr>
          <w:ilvl w:val="0"/>
          <w:numId w:val="4"/>
        </w:numPr>
        <w:spacing w:before="0" w:after="0"/>
        <w:rPr>
          <w:rFonts w:eastAsia="Cambria" w:cs="Arial"/>
          <w:color w:val="262626" w:themeColor="text1" w:themeTint="D9"/>
        </w:rPr>
      </w:pPr>
      <w:r w:rsidRPr="00DE3CC8">
        <w:rPr>
          <w:rFonts w:eastAsia="Cambria" w:cs="Arial"/>
          <w:color w:val="262626" w:themeColor="text1" w:themeTint="D9"/>
        </w:rPr>
        <w:t>Report changes to staff filling key program roles (Provider of Record and Designee, Vaccine Coordinator and Backup) following program requirements.</w:t>
      </w:r>
    </w:p>
    <w:p w14:paraId="6EF81E70" w14:textId="549BF75E" w:rsidR="00936125" w:rsidRPr="00DE3CC8" w:rsidRDefault="00936125" w:rsidP="00936125">
      <w:pPr>
        <w:pStyle w:val="ListParagraph"/>
        <w:numPr>
          <w:ilvl w:val="0"/>
          <w:numId w:val="4"/>
        </w:numPr>
        <w:spacing w:before="0" w:after="0"/>
        <w:rPr>
          <w:rFonts w:eastAsia="Cambria" w:cs="Arial"/>
          <w:color w:val="262626" w:themeColor="text1" w:themeTint="D9"/>
        </w:rPr>
      </w:pPr>
      <w:r w:rsidRPr="00DE3CC8">
        <w:rPr>
          <w:rFonts w:eastAsia="Cambria" w:cs="Arial"/>
          <w:color w:val="262626" w:themeColor="text1" w:themeTint="D9"/>
        </w:rPr>
        <w:t xml:space="preserve">Anyone acting in key program roles must complete any required training when hired and annually thereafter following program requirements; staff must demonstrate competency in assigned </w:t>
      </w:r>
      <w:hyperlink r:id="rId34" w:history="1">
        <w:r w:rsidR="00EC5BBB" w:rsidRPr="00B15BCC">
          <w:rPr>
            <w:rStyle w:val="Hyperlink"/>
            <w:rFonts w:eastAsia="Cambria" w:cs="Arial"/>
          </w:rPr>
          <w:t>roles and responsibilities</w:t>
        </w:r>
      </w:hyperlink>
      <w:r w:rsidRPr="00DE3CC8">
        <w:rPr>
          <w:rFonts w:eastAsia="Cambria" w:cs="Arial"/>
          <w:color w:val="262626" w:themeColor="text1" w:themeTint="D9"/>
        </w:rPr>
        <w:t>.</w:t>
      </w:r>
    </w:p>
    <w:p w14:paraId="3FB4AD3E" w14:textId="77777777" w:rsidR="00936125" w:rsidRPr="00DE3CC8" w:rsidRDefault="00936125" w:rsidP="00936125">
      <w:pPr>
        <w:pStyle w:val="ListParagraph"/>
        <w:numPr>
          <w:ilvl w:val="0"/>
          <w:numId w:val="4"/>
        </w:numPr>
        <w:spacing w:before="0" w:after="0"/>
        <w:rPr>
          <w:rFonts w:eastAsia="Cambria" w:cs="Arial"/>
          <w:color w:val="262626" w:themeColor="text1" w:themeTint="D9"/>
        </w:rPr>
      </w:pPr>
      <w:r w:rsidRPr="00DE3CC8">
        <w:rPr>
          <w:rFonts w:eastAsia="Cambria" w:cs="Arial"/>
          <w:color w:val="262626" w:themeColor="text1" w:themeTint="D9"/>
        </w:rPr>
        <w:t>Any clinician who administers vaccines from public stock must be knowledgeable of and familiar with all ACIP-recommended immunizations, including schedules, indications, dosages, and new products.</w:t>
      </w:r>
    </w:p>
    <w:p w14:paraId="1166F56C" w14:textId="77777777" w:rsidR="00936125" w:rsidRPr="00182F31" w:rsidRDefault="00936125" w:rsidP="00936125">
      <w:pPr>
        <w:pStyle w:val="ListParagraph"/>
        <w:numPr>
          <w:ilvl w:val="0"/>
          <w:numId w:val="4"/>
        </w:numPr>
        <w:spacing w:before="0" w:after="0"/>
        <w:rPr>
          <w:rFonts w:eastAsia="Cambria" w:cs="Arial"/>
          <w:color w:val="262626" w:themeColor="text1" w:themeTint="D9"/>
        </w:rPr>
      </w:pPr>
      <w:r w:rsidRPr="00DE3CC8">
        <w:rPr>
          <w:rFonts w:eastAsia="Cambria" w:cs="Arial"/>
          <w:color w:val="262626" w:themeColor="text1" w:themeTint="D9"/>
        </w:rPr>
        <w:t>All staff who conduct patient eligibility screening, documentation, and billing (e.g., front- or back-office staff) must be knowledgeable of all eligibility, documentation</w:t>
      </w:r>
      <w:r w:rsidRPr="00182F31">
        <w:rPr>
          <w:rFonts w:eastAsia="Cambria" w:cs="Arial"/>
          <w:color w:val="262626" w:themeColor="text1" w:themeTint="D9"/>
        </w:rPr>
        <w:t xml:space="preserve">, and billing requirements. </w:t>
      </w:r>
    </w:p>
    <w:p w14:paraId="35E1F82B" w14:textId="3DA74564" w:rsidR="00936125" w:rsidRPr="00182F31" w:rsidRDefault="00936125" w:rsidP="00936125">
      <w:pPr>
        <w:pStyle w:val="ListParagraph"/>
        <w:numPr>
          <w:ilvl w:val="0"/>
          <w:numId w:val="4"/>
        </w:numPr>
        <w:spacing w:before="0" w:after="0"/>
        <w:rPr>
          <w:rFonts w:eastAsia="Cambria" w:cs="Arial"/>
          <w:color w:val="262626" w:themeColor="text1" w:themeTint="D9"/>
        </w:rPr>
      </w:pPr>
      <w:r w:rsidRPr="00182F31">
        <w:rPr>
          <w:rFonts w:eastAsia="Cambria" w:cs="Arial"/>
          <w:color w:val="262626" w:themeColor="text1" w:themeTint="D9"/>
        </w:rPr>
        <w:t xml:space="preserve">All staff and supervisors who monitor storage unit temperatures or sign off on temperature logs must complete EZIZ </w:t>
      </w:r>
      <w:r w:rsidR="002D2111">
        <w:rPr>
          <w:rFonts w:eastAsia="Cambria" w:cs="Arial"/>
          <w:color w:val="262626" w:themeColor="text1" w:themeTint="D9"/>
        </w:rPr>
        <w:t>training</w:t>
      </w:r>
      <w:r w:rsidRPr="00182F31">
        <w:rPr>
          <w:rFonts w:eastAsia="Cambria" w:cs="Arial"/>
          <w:color w:val="262626" w:themeColor="text1" w:themeTint="D9"/>
        </w:rPr>
        <w:t xml:space="preserve"> when hired and annually thereafter</w:t>
      </w:r>
      <w:r w:rsidR="002D2111">
        <w:rPr>
          <w:rFonts w:eastAsia="Cambria" w:cs="Arial"/>
          <w:color w:val="262626" w:themeColor="text1" w:themeTint="D9"/>
        </w:rPr>
        <w:t xml:space="preserve"> and </w:t>
      </w:r>
      <w:r w:rsidRPr="00182F31">
        <w:rPr>
          <w:rFonts w:eastAsia="Cambria" w:cs="Arial"/>
          <w:color w:val="262626" w:themeColor="text1" w:themeTint="D9"/>
        </w:rPr>
        <w:t xml:space="preserve">be fully trained in </w:t>
      </w:r>
      <w:proofErr w:type="gramStart"/>
      <w:r w:rsidRPr="00182F31">
        <w:rPr>
          <w:rFonts w:eastAsia="Cambria" w:cs="Arial"/>
          <w:color w:val="262626" w:themeColor="text1" w:themeTint="D9"/>
        </w:rPr>
        <w:t>use</w:t>
      </w:r>
      <w:proofErr w:type="gramEnd"/>
      <w:r w:rsidRPr="00182F31">
        <w:rPr>
          <w:rFonts w:eastAsia="Cambria" w:cs="Arial"/>
          <w:color w:val="262626" w:themeColor="text1" w:themeTint="D9"/>
        </w:rPr>
        <w:t xml:space="preserve"> of the practice’s data loggers.</w:t>
      </w:r>
    </w:p>
    <w:p w14:paraId="38FA4B7C" w14:textId="10779571" w:rsidR="00936125" w:rsidRPr="00182F31" w:rsidRDefault="00936125" w:rsidP="00936125">
      <w:pPr>
        <w:pStyle w:val="ListParagraph"/>
        <w:numPr>
          <w:ilvl w:val="0"/>
          <w:numId w:val="4"/>
        </w:numPr>
        <w:spacing w:before="0" w:after="0"/>
        <w:rPr>
          <w:rFonts w:eastAsia="Cambria" w:cs="Arial"/>
          <w:color w:val="262626" w:themeColor="text1" w:themeTint="D9"/>
        </w:rPr>
      </w:pPr>
      <w:r w:rsidRPr="00182F31">
        <w:rPr>
          <w:rFonts w:eastAsia="Cambria" w:cs="Arial"/>
          <w:color w:val="262626" w:themeColor="text1" w:themeTint="D9"/>
        </w:rPr>
        <w:t>Train staff authorized to accept packages to immediately notify Vaccine Coordinator</w:t>
      </w:r>
      <w:r w:rsidR="004226B3">
        <w:rPr>
          <w:rFonts w:eastAsia="Cambria" w:cs="Arial"/>
          <w:color w:val="262626" w:themeColor="text1" w:themeTint="D9"/>
        </w:rPr>
        <w:t>s</w:t>
      </w:r>
      <w:r w:rsidRPr="00182F31">
        <w:rPr>
          <w:rFonts w:eastAsia="Cambria" w:cs="Arial"/>
          <w:color w:val="262626" w:themeColor="text1" w:themeTint="D9"/>
        </w:rPr>
        <w:t xml:space="preserve"> when vaccines are delivered.  </w:t>
      </w:r>
    </w:p>
    <w:p w14:paraId="6A9E11F6" w14:textId="752EA0EC" w:rsidR="003966F8" w:rsidRPr="000E6EE5" w:rsidRDefault="00936125" w:rsidP="00936125">
      <w:pPr>
        <w:pStyle w:val="ListParagraph"/>
        <w:numPr>
          <w:ilvl w:val="0"/>
          <w:numId w:val="4"/>
        </w:numPr>
        <w:spacing w:before="0" w:after="0"/>
      </w:pPr>
      <w:r w:rsidRPr="00182F31">
        <w:t>Update the practice’s vaccine management plan to reflect any changes in key practice staff</w:t>
      </w:r>
      <w:r w:rsidR="003966F8" w:rsidRPr="00182F31">
        <w:t>.</w:t>
      </w:r>
    </w:p>
    <w:p w14:paraId="68271896" w14:textId="77777777" w:rsidR="00D818A9" w:rsidRDefault="00D818A9" w:rsidP="003966F8">
      <w:pPr>
        <w:spacing w:after="0"/>
        <w:ind w:left="360"/>
        <w:rPr>
          <w:b/>
          <w:bCs/>
        </w:rPr>
      </w:pPr>
    </w:p>
    <w:p w14:paraId="4D240938" w14:textId="3780ED94" w:rsidR="003966F8" w:rsidRPr="00182F31" w:rsidRDefault="003966F8" w:rsidP="003966F8">
      <w:pPr>
        <w:spacing w:after="0"/>
        <w:ind w:left="360"/>
        <w:rPr>
          <w:b/>
          <w:bCs/>
        </w:rPr>
      </w:pPr>
      <w:r w:rsidRPr="00182F31">
        <w:rPr>
          <w:b/>
          <w:bCs/>
        </w:rPr>
        <w:t>Device Replacement</w:t>
      </w:r>
    </w:p>
    <w:p w14:paraId="33CF38A4" w14:textId="77777777" w:rsidR="00D818A9" w:rsidRPr="00DE3CC8" w:rsidRDefault="00D818A9" w:rsidP="00D818A9">
      <w:pPr>
        <w:pStyle w:val="Bulletlist"/>
        <w:rPr>
          <w:rFonts w:asciiTheme="minorHAnsi" w:hAnsiTheme="minorHAnsi" w:cstheme="minorHAnsi"/>
          <w:sz w:val="22"/>
          <w:szCs w:val="22"/>
        </w:rPr>
      </w:pPr>
      <w:r w:rsidRPr="00DE3CC8">
        <w:rPr>
          <w:rFonts w:asciiTheme="minorHAnsi" w:hAnsiTheme="minorHAnsi" w:cstheme="minorHAnsi"/>
          <w:sz w:val="22"/>
          <w:szCs w:val="22"/>
        </w:rPr>
        <w:t xml:space="preserve">Purchase a new data logger if </w:t>
      </w:r>
      <w:proofErr w:type="gramStart"/>
      <w:r w:rsidRPr="00DE3CC8">
        <w:rPr>
          <w:rFonts w:asciiTheme="minorHAnsi" w:hAnsiTheme="minorHAnsi" w:cstheme="minorHAnsi"/>
          <w:sz w:val="22"/>
          <w:szCs w:val="22"/>
        </w:rPr>
        <w:t>existing</w:t>
      </w:r>
      <w:proofErr w:type="gramEnd"/>
      <w:r w:rsidRPr="00DE3CC8">
        <w:rPr>
          <w:rFonts w:asciiTheme="minorHAnsi" w:hAnsiTheme="minorHAnsi" w:cstheme="minorHAnsi"/>
          <w:sz w:val="22"/>
          <w:szCs w:val="22"/>
        </w:rPr>
        <w:t xml:space="preserve"> device or probe malfunctions, is damaged, or if device provides repeated, inaccurate temperature readings. (Exception for replacement probes recommended and replaced by the device manufacturer or calibration company.)</w:t>
      </w:r>
    </w:p>
    <w:p w14:paraId="771948B9" w14:textId="73780C65" w:rsidR="00464D3D" w:rsidRPr="003966F8" w:rsidRDefault="00D818A9" w:rsidP="00D818A9">
      <w:pPr>
        <w:pStyle w:val="Bulletlist"/>
        <w:rPr>
          <w:rFonts w:asciiTheme="minorHAnsi" w:hAnsiTheme="minorHAnsi" w:cstheme="minorHAnsi"/>
          <w:sz w:val="22"/>
          <w:szCs w:val="22"/>
        </w:rPr>
      </w:pPr>
      <w:r w:rsidRPr="00DE3CC8">
        <w:rPr>
          <w:rFonts w:asciiTheme="minorHAnsi" w:hAnsiTheme="minorHAnsi" w:cstheme="minorHAnsi"/>
          <w:sz w:val="22"/>
          <w:szCs w:val="22"/>
        </w:rPr>
        <w:t>Ensure new devices meet all program requirements</w:t>
      </w:r>
      <w:r w:rsidR="00464D3D" w:rsidRPr="003966F8">
        <w:rPr>
          <w:rFonts w:asciiTheme="minorHAnsi" w:hAnsiTheme="minorHAnsi" w:cstheme="minorHAnsi"/>
          <w:sz w:val="20"/>
          <w:szCs w:val="20"/>
        </w:rPr>
        <w:t xml:space="preserve">. </w:t>
      </w:r>
    </w:p>
    <w:bookmarkEnd w:id="4"/>
    <w:p w14:paraId="075D7175" w14:textId="38C6F807" w:rsidR="0043068D" w:rsidRDefault="0043068D">
      <w:pPr>
        <w:spacing w:before="0" w:after="160" w:line="259" w:lineRule="auto"/>
        <w:rPr>
          <w:rFonts w:cs="Myriad Pro"/>
          <w:sz w:val="18"/>
          <w:szCs w:val="18"/>
        </w:rPr>
      </w:pPr>
      <w:r>
        <w:rPr>
          <w:rFonts w:cs="Myriad Pro"/>
          <w:sz w:val="18"/>
          <w:szCs w:val="18"/>
        </w:rPr>
        <w:br w:type="page"/>
      </w:r>
    </w:p>
    <w:p w14:paraId="26D6586B" w14:textId="7CFF6BB0" w:rsidR="00464D3D" w:rsidRPr="0043068D" w:rsidRDefault="00464D3D" w:rsidP="0043068D">
      <w:pPr>
        <w:pStyle w:val="Heading3"/>
      </w:pPr>
      <w:bookmarkStart w:id="5" w:name="_Hlk26956463"/>
      <w:r w:rsidRPr="0043068D">
        <w:lastRenderedPageBreak/>
        <w:t>Section 5: Worksheet for Emergency Vaccine Management</w:t>
      </w:r>
    </w:p>
    <w:p w14:paraId="080ABC38" w14:textId="77777777" w:rsidR="00464D3D" w:rsidRPr="00215484" w:rsidRDefault="00464D3D" w:rsidP="00464D3D">
      <w:pPr>
        <w:widowControl w:val="0"/>
        <w:autoSpaceDE w:val="0"/>
        <w:autoSpaceDN w:val="0"/>
        <w:adjustRightInd w:val="0"/>
        <w:spacing w:before="70" w:line="232" w:lineRule="exact"/>
        <w:ind w:right="274"/>
        <w:rPr>
          <w:rFonts w:cs="Myriad Pro"/>
          <w:b/>
          <w:color w:val="231F20"/>
          <w:spacing w:val="-1"/>
          <w:sz w:val="20"/>
          <w:szCs w:val="20"/>
        </w:rPr>
      </w:pPr>
      <w:r w:rsidRPr="00215484">
        <w:rPr>
          <w:rFonts w:cs="Myriad Pro"/>
          <w:b/>
          <w:color w:val="231F20"/>
          <w:spacing w:val="-1"/>
          <w:sz w:val="20"/>
          <w:szCs w:val="20"/>
        </w:rPr>
        <w:t>The following sections include space for information and necessary actions to take in the event of an emergency, such as unit malfunction, mechanical failure, power outage, natural disaster, or human error.</w:t>
      </w:r>
    </w:p>
    <w:p w14:paraId="1EE35E6D" w14:textId="77777777" w:rsidR="00464D3D" w:rsidRPr="00215484" w:rsidRDefault="00464D3D" w:rsidP="00464D3D">
      <w:pPr>
        <w:spacing w:before="60" w:after="60"/>
        <w:rPr>
          <w:rFonts w:cs="Myriad Pro"/>
          <w:sz w:val="20"/>
          <w:szCs w:val="20"/>
        </w:rPr>
      </w:pPr>
      <w:r w:rsidRPr="00215484">
        <w:rPr>
          <w:rFonts w:cs="Myriad Pro"/>
          <w:sz w:val="20"/>
          <w:szCs w:val="20"/>
        </w:rPr>
        <w:t>In an emergency, contact the following people in the order listed:</w:t>
      </w:r>
    </w:p>
    <w:tbl>
      <w:tblPr>
        <w:tblStyle w:val="GridTable4-Accent1"/>
        <w:tblW w:w="0" w:type="auto"/>
        <w:tblLook w:val="04A0" w:firstRow="1" w:lastRow="0" w:firstColumn="1" w:lastColumn="0" w:noHBand="0" w:noVBand="1"/>
      </w:tblPr>
      <w:tblGrid>
        <w:gridCol w:w="2159"/>
        <w:gridCol w:w="2876"/>
        <w:gridCol w:w="1529"/>
        <w:gridCol w:w="1498"/>
        <w:gridCol w:w="2728"/>
      </w:tblGrid>
      <w:tr w:rsidR="00464D3D" w:rsidRPr="00215484" w14:paraId="07665CA3" w14:textId="77777777" w:rsidTr="001A3B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Borders>
              <w:bottom w:val="single" w:sz="4" w:space="0" w:color="0070C0"/>
              <w:right w:val="single" w:sz="4" w:space="0" w:color="FFFFFF" w:themeColor="background1"/>
            </w:tcBorders>
            <w:shd w:val="clear" w:color="auto" w:fill="0070C0"/>
          </w:tcPr>
          <w:p w14:paraId="13AA4A47" w14:textId="77777777" w:rsidR="00464D3D" w:rsidRPr="00215484" w:rsidRDefault="00464D3D" w:rsidP="001A3BF1">
            <w:pPr>
              <w:spacing w:before="60" w:after="60"/>
              <w:jc w:val="center"/>
              <w:rPr>
                <w:rFonts w:cs="Myriad Pro"/>
                <w:b w:val="0"/>
                <w:sz w:val="20"/>
                <w:szCs w:val="20"/>
              </w:rPr>
            </w:pPr>
            <w:r w:rsidRPr="00215484">
              <w:rPr>
                <w:rFonts w:cs="Myriad Pro"/>
                <w:sz w:val="20"/>
                <w:szCs w:val="20"/>
              </w:rPr>
              <w:t>Role/Responsibility</w:t>
            </w:r>
          </w:p>
        </w:tc>
        <w:tc>
          <w:tcPr>
            <w:tcW w:w="2880" w:type="dxa"/>
            <w:tcBorders>
              <w:left w:val="single" w:sz="4" w:space="0" w:color="FFFFFF" w:themeColor="background1"/>
              <w:bottom w:val="single" w:sz="4" w:space="0" w:color="0070C0"/>
              <w:right w:val="single" w:sz="4" w:space="0" w:color="FFFFFF" w:themeColor="background1"/>
            </w:tcBorders>
            <w:shd w:val="clear" w:color="auto" w:fill="0070C0"/>
          </w:tcPr>
          <w:p w14:paraId="06F02EA2" w14:textId="77777777" w:rsidR="00464D3D" w:rsidRPr="00215484" w:rsidRDefault="00464D3D" w:rsidP="001A3BF1">
            <w:pPr>
              <w:spacing w:before="60" w:after="60"/>
              <w:jc w:val="center"/>
              <w:cnfStyle w:val="100000000000" w:firstRow="1" w:lastRow="0" w:firstColumn="0" w:lastColumn="0" w:oddVBand="0" w:evenVBand="0" w:oddHBand="0" w:evenHBand="0" w:firstRowFirstColumn="0" w:firstRowLastColumn="0" w:lastRowFirstColumn="0" w:lastRowLastColumn="0"/>
              <w:rPr>
                <w:rFonts w:cs="Myriad Pro"/>
                <w:b w:val="0"/>
                <w:sz w:val="20"/>
                <w:szCs w:val="20"/>
              </w:rPr>
            </w:pPr>
            <w:r w:rsidRPr="00215484">
              <w:rPr>
                <w:rFonts w:cs="Myriad Pro"/>
                <w:sz w:val="20"/>
                <w:szCs w:val="20"/>
              </w:rPr>
              <w:t>First &amp; Last Name</w:t>
            </w:r>
          </w:p>
        </w:tc>
        <w:tc>
          <w:tcPr>
            <w:tcW w:w="1530" w:type="dxa"/>
            <w:tcBorders>
              <w:left w:val="single" w:sz="4" w:space="0" w:color="FFFFFF" w:themeColor="background1"/>
              <w:bottom w:val="single" w:sz="4" w:space="0" w:color="0070C0"/>
              <w:right w:val="single" w:sz="4" w:space="0" w:color="FFFFFF" w:themeColor="background1"/>
            </w:tcBorders>
            <w:shd w:val="clear" w:color="auto" w:fill="0070C0"/>
          </w:tcPr>
          <w:p w14:paraId="4739B01A" w14:textId="77777777" w:rsidR="00464D3D" w:rsidRPr="00215484" w:rsidRDefault="00464D3D" w:rsidP="001A3BF1">
            <w:pPr>
              <w:spacing w:before="60" w:after="60"/>
              <w:jc w:val="center"/>
              <w:cnfStyle w:val="100000000000" w:firstRow="1" w:lastRow="0" w:firstColumn="0" w:lastColumn="0" w:oddVBand="0" w:evenVBand="0" w:oddHBand="0" w:evenHBand="0" w:firstRowFirstColumn="0" w:firstRowLastColumn="0" w:lastRowFirstColumn="0" w:lastRowLastColumn="0"/>
              <w:rPr>
                <w:rFonts w:cs="Myriad Pro"/>
                <w:b w:val="0"/>
                <w:sz w:val="20"/>
                <w:szCs w:val="20"/>
              </w:rPr>
            </w:pPr>
            <w:r w:rsidRPr="00215484">
              <w:rPr>
                <w:rFonts w:cs="Myriad Pro"/>
                <w:sz w:val="20"/>
                <w:szCs w:val="20"/>
              </w:rPr>
              <w:t>Phone #</w:t>
            </w:r>
          </w:p>
        </w:tc>
        <w:tc>
          <w:tcPr>
            <w:tcW w:w="1499" w:type="dxa"/>
            <w:tcBorders>
              <w:left w:val="single" w:sz="4" w:space="0" w:color="FFFFFF" w:themeColor="background1"/>
              <w:bottom w:val="single" w:sz="4" w:space="0" w:color="0070C0"/>
              <w:right w:val="single" w:sz="4" w:space="0" w:color="FFFFFF" w:themeColor="background1"/>
            </w:tcBorders>
            <w:shd w:val="clear" w:color="auto" w:fill="0070C0"/>
          </w:tcPr>
          <w:p w14:paraId="0B25B894" w14:textId="77777777" w:rsidR="00464D3D" w:rsidRPr="00215484" w:rsidRDefault="00464D3D" w:rsidP="001A3BF1">
            <w:pPr>
              <w:spacing w:before="60" w:after="60"/>
              <w:jc w:val="center"/>
              <w:cnfStyle w:val="100000000000" w:firstRow="1" w:lastRow="0" w:firstColumn="0" w:lastColumn="0" w:oddVBand="0" w:evenVBand="0" w:oddHBand="0" w:evenHBand="0" w:firstRowFirstColumn="0" w:firstRowLastColumn="0" w:lastRowFirstColumn="0" w:lastRowLastColumn="0"/>
              <w:rPr>
                <w:rFonts w:cs="Myriad Pro"/>
                <w:b w:val="0"/>
                <w:sz w:val="20"/>
                <w:szCs w:val="20"/>
              </w:rPr>
            </w:pPr>
            <w:r w:rsidRPr="00215484">
              <w:rPr>
                <w:rFonts w:cs="Myriad Pro"/>
                <w:sz w:val="20"/>
                <w:szCs w:val="20"/>
              </w:rPr>
              <w:t>Alt Phone #</w:t>
            </w:r>
          </w:p>
        </w:tc>
        <w:tc>
          <w:tcPr>
            <w:tcW w:w="2731" w:type="dxa"/>
            <w:tcBorders>
              <w:left w:val="single" w:sz="4" w:space="0" w:color="FFFFFF" w:themeColor="background1"/>
              <w:bottom w:val="single" w:sz="4" w:space="0" w:color="0070C0"/>
            </w:tcBorders>
            <w:shd w:val="clear" w:color="auto" w:fill="0070C0"/>
          </w:tcPr>
          <w:p w14:paraId="4126C528" w14:textId="77777777" w:rsidR="00464D3D" w:rsidRPr="00215484" w:rsidRDefault="00464D3D" w:rsidP="001A3BF1">
            <w:pPr>
              <w:spacing w:before="60" w:after="60"/>
              <w:jc w:val="center"/>
              <w:cnfStyle w:val="100000000000" w:firstRow="1" w:lastRow="0" w:firstColumn="0" w:lastColumn="0" w:oddVBand="0" w:evenVBand="0" w:oddHBand="0" w:evenHBand="0" w:firstRowFirstColumn="0" w:firstRowLastColumn="0" w:lastRowFirstColumn="0" w:lastRowLastColumn="0"/>
              <w:rPr>
                <w:rFonts w:cs="Myriad Pro"/>
                <w:b w:val="0"/>
                <w:sz w:val="20"/>
                <w:szCs w:val="20"/>
              </w:rPr>
            </w:pPr>
            <w:r w:rsidRPr="00215484">
              <w:rPr>
                <w:rFonts w:cs="Myriad Pro"/>
                <w:sz w:val="20"/>
                <w:szCs w:val="20"/>
              </w:rPr>
              <w:t>E-mail Address</w:t>
            </w:r>
          </w:p>
        </w:tc>
      </w:tr>
      <w:tr w:rsidR="00464D3D" w:rsidRPr="00215484" w14:paraId="4296A25C" w14:textId="77777777" w:rsidTr="001A3B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Borders>
              <w:top w:val="single" w:sz="4" w:space="0" w:color="0070C0"/>
            </w:tcBorders>
          </w:tcPr>
          <w:p w14:paraId="7CFC892A" w14:textId="77777777" w:rsidR="00464D3D" w:rsidRPr="00215484" w:rsidRDefault="00464D3D" w:rsidP="001A3BF1">
            <w:pPr>
              <w:spacing w:before="60" w:after="60"/>
              <w:rPr>
                <w:rFonts w:cs="Myriad Pro"/>
                <w:sz w:val="20"/>
                <w:szCs w:val="20"/>
              </w:rPr>
            </w:pPr>
            <w:r w:rsidRPr="00215484">
              <w:rPr>
                <w:rFonts w:cs="Myriad Pro"/>
                <w:sz w:val="20"/>
                <w:szCs w:val="20"/>
              </w:rPr>
              <w:t>1.</w:t>
            </w:r>
          </w:p>
        </w:tc>
        <w:tc>
          <w:tcPr>
            <w:tcW w:w="2880" w:type="dxa"/>
            <w:tcBorders>
              <w:top w:val="single" w:sz="4" w:space="0" w:color="0070C0"/>
            </w:tcBorders>
          </w:tcPr>
          <w:p w14:paraId="7F271A0C" w14:textId="77777777" w:rsidR="00464D3D" w:rsidRPr="00215484" w:rsidRDefault="00464D3D" w:rsidP="001A3BF1">
            <w:pPr>
              <w:spacing w:before="60" w:after="6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530" w:type="dxa"/>
            <w:tcBorders>
              <w:top w:val="single" w:sz="4" w:space="0" w:color="0070C0"/>
            </w:tcBorders>
          </w:tcPr>
          <w:p w14:paraId="1A1F4010" w14:textId="77777777" w:rsidR="00464D3D" w:rsidRPr="00215484" w:rsidRDefault="00464D3D" w:rsidP="001A3BF1">
            <w:pPr>
              <w:spacing w:before="60" w:after="6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9" w:type="dxa"/>
            <w:tcBorders>
              <w:top w:val="single" w:sz="4" w:space="0" w:color="0070C0"/>
            </w:tcBorders>
          </w:tcPr>
          <w:p w14:paraId="3BE96979" w14:textId="77777777" w:rsidR="00464D3D" w:rsidRPr="00215484" w:rsidRDefault="00464D3D" w:rsidP="001A3BF1">
            <w:pPr>
              <w:spacing w:before="60" w:after="6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2731" w:type="dxa"/>
            <w:tcBorders>
              <w:top w:val="single" w:sz="4" w:space="0" w:color="0070C0"/>
            </w:tcBorders>
          </w:tcPr>
          <w:p w14:paraId="048021A0" w14:textId="77777777" w:rsidR="00464D3D" w:rsidRPr="00215484" w:rsidRDefault="00464D3D" w:rsidP="001A3BF1">
            <w:pPr>
              <w:spacing w:before="60" w:after="60"/>
              <w:cnfStyle w:val="000000100000" w:firstRow="0" w:lastRow="0" w:firstColumn="0" w:lastColumn="0" w:oddVBand="0" w:evenVBand="0" w:oddHBand="1" w:evenHBand="0" w:firstRowFirstColumn="0" w:firstRowLastColumn="0" w:lastRowFirstColumn="0" w:lastRowLastColumn="0"/>
              <w:rPr>
                <w:rFonts w:cs="Myriad Pro"/>
                <w:sz w:val="20"/>
                <w:szCs w:val="20"/>
              </w:rPr>
            </w:pPr>
          </w:p>
        </w:tc>
      </w:tr>
      <w:tr w:rsidR="00464D3D" w:rsidRPr="00215484" w14:paraId="0E3E404C" w14:textId="77777777" w:rsidTr="001A3BF1">
        <w:tc>
          <w:tcPr>
            <w:cnfStyle w:val="001000000000" w:firstRow="0" w:lastRow="0" w:firstColumn="1" w:lastColumn="0" w:oddVBand="0" w:evenVBand="0" w:oddHBand="0" w:evenHBand="0" w:firstRowFirstColumn="0" w:firstRowLastColumn="0" w:lastRowFirstColumn="0" w:lastRowLastColumn="0"/>
            <w:tcW w:w="2160" w:type="dxa"/>
          </w:tcPr>
          <w:p w14:paraId="27DF75D8" w14:textId="77777777" w:rsidR="00464D3D" w:rsidRPr="00215484" w:rsidRDefault="00464D3D" w:rsidP="001A3BF1">
            <w:pPr>
              <w:spacing w:before="60" w:after="60"/>
              <w:rPr>
                <w:rFonts w:cs="Myriad Pro"/>
                <w:sz w:val="20"/>
                <w:szCs w:val="20"/>
              </w:rPr>
            </w:pPr>
            <w:r w:rsidRPr="00215484">
              <w:rPr>
                <w:rFonts w:cs="Myriad Pro"/>
                <w:sz w:val="20"/>
                <w:szCs w:val="20"/>
              </w:rPr>
              <w:t>2.</w:t>
            </w:r>
          </w:p>
        </w:tc>
        <w:tc>
          <w:tcPr>
            <w:tcW w:w="2880" w:type="dxa"/>
          </w:tcPr>
          <w:p w14:paraId="42B8B1D1" w14:textId="77777777" w:rsidR="00464D3D" w:rsidRPr="00215484" w:rsidRDefault="00464D3D" w:rsidP="001A3BF1">
            <w:pPr>
              <w:spacing w:before="60" w:after="6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530" w:type="dxa"/>
          </w:tcPr>
          <w:p w14:paraId="428A6A4E" w14:textId="77777777" w:rsidR="00464D3D" w:rsidRPr="00215484" w:rsidRDefault="00464D3D" w:rsidP="001A3BF1">
            <w:pPr>
              <w:spacing w:before="60" w:after="6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9" w:type="dxa"/>
          </w:tcPr>
          <w:p w14:paraId="531D01D6" w14:textId="77777777" w:rsidR="00464D3D" w:rsidRPr="00215484" w:rsidRDefault="00464D3D" w:rsidP="001A3BF1">
            <w:pPr>
              <w:spacing w:before="60" w:after="6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2731" w:type="dxa"/>
          </w:tcPr>
          <w:p w14:paraId="1ADC3DDE" w14:textId="77777777" w:rsidR="00464D3D" w:rsidRPr="00215484" w:rsidRDefault="00464D3D" w:rsidP="001A3BF1">
            <w:pPr>
              <w:spacing w:before="60" w:after="60"/>
              <w:cnfStyle w:val="000000000000" w:firstRow="0" w:lastRow="0" w:firstColumn="0" w:lastColumn="0" w:oddVBand="0" w:evenVBand="0" w:oddHBand="0" w:evenHBand="0" w:firstRowFirstColumn="0" w:firstRowLastColumn="0" w:lastRowFirstColumn="0" w:lastRowLastColumn="0"/>
              <w:rPr>
                <w:rFonts w:cs="Myriad Pro"/>
                <w:sz w:val="20"/>
                <w:szCs w:val="20"/>
              </w:rPr>
            </w:pPr>
          </w:p>
        </w:tc>
      </w:tr>
      <w:tr w:rsidR="00464D3D" w:rsidRPr="00215484" w14:paraId="422684A0" w14:textId="77777777" w:rsidTr="001A3B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05356480" w14:textId="77777777" w:rsidR="00464D3D" w:rsidRPr="00215484" w:rsidRDefault="00464D3D" w:rsidP="001A3BF1">
            <w:pPr>
              <w:spacing w:before="60" w:after="60"/>
              <w:rPr>
                <w:rFonts w:cs="Myriad Pro"/>
                <w:sz w:val="20"/>
                <w:szCs w:val="20"/>
              </w:rPr>
            </w:pPr>
            <w:r w:rsidRPr="00215484">
              <w:rPr>
                <w:rFonts w:cs="Myriad Pro"/>
                <w:sz w:val="20"/>
                <w:szCs w:val="20"/>
              </w:rPr>
              <w:t>3.</w:t>
            </w:r>
          </w:p>
        </w:tc>
        <w:tc>
          <w:tcPr>
            <w:tcW w:w="2880" w:type="dxa"/>
          </w:tcPr>
          <w:p w14:paraId="6C5D4183" w14:textId="77777777" w:rsidR="00464D3D" w:rsidRPr="00215484" w:rsidRDefault="00464D3D" w:rsidP="001A3BF1">
            <w:pPr>
              <w:spacing w:before="60" w:after="6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530" w:type="dxa"/>
          </w:tcPr>
          <w:p w14:paraId="50A73593" w14:textId="77777777" w:rsidR="00464D3D" w:rsidRPr="00215484" w:rsidRDefault="00464D3D" w:rsidP="001A3BF1">
            <w:pPr>
              <w:spacing w:before="60" w:after="6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9" w:type="dxa"/>
          </w:tcPr>
          <w:p w14:paraId="39BF3353" w14:textId="77777777" w:rsidR="00464D3D" w:rsidRPr="00215484" w:rsidRDefault="00464D3D" w:rsidP="001A3BF1">
            <w:pPr>
              <w:spacing w:before="60" w:after="6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2731" w:type="dxa"/>
          </w:tcPr>
          <w:p w14:paraId="7720D8B5" w14:textId="77777777" w:rsidR="00464D3D" w:rsidRPr="00215484" w:rsidRDefault="00464D3D" w:rsidP="001A3BF1">
            <w:pPr>
              <w:spacing w:before="60" w:after="60"/>
              <w:cnfStyle w:val="000000100000" w:firstRow="0" w:lastRow="0" w:firstColumn="0" w:lastColumn="0" w:oddVBand="0" w:evenVBand="0" w:oddHBand="1" w:evenHBand="0" w:firstRowFirstColumn="0" w:firstRowLastColumn="0" w:lastRowFirstColumn="0" w:lastRowLastColumn="0"/>
              <w:rPr>
                <w:rFonts w:cs="Myriad Pro"/>
                <w:sz w:val="20"/>
                <w:szCs w:val="20"/>
              </w:rPr>
            </w:pPr>
          </w:p>
        </w:tc>
      </w:tr>
      <w:tr w:rsidR="00464D3D" w:rsidRPr="00215484" w14:paraId="68D48A4D" w14:textId="77777777" w:rsidTr="001A3BF1">
        <w:tc>
          <w:tcPr>
            <w:cnfStyle w:val="001000000000" w:firstRow="0" w:lastRow="0" w:firstColumn="1" w:lastColumn="0" w:oddVBand="0" w:evenVBand="0" w:oddHBand="0" w:evenHBand="0" w:firstRowFirstColumn="0" w:firstRowLastColumn="0" w:lastRowFirstColumn="0" w:lastRowLastColumn="0"/>
            <w:tcW w:w="2160" w:type="dxa"/>
          </w:tcPr>
          <w:p w14:paraId="5ABAC51E" w14:textId="77777777" w:rsidR="00464D3D" w:rsidRPr="00215484" w:rsidRDefault="00464D3D" w:rsidP="001A3BF1">
            <w:pPr>
              <w:spacing w:before="60" w:after="60"/>
              <w:rPr>
                <w:rFonts w:cs="Myriad Pro"/>
                <w:sz w:val="20"/>
                <w:szCs w:val="20"/>
              </w:rPr>
            </w:pPr>
            <w:r w:rsidRPr="00215484">
              <w:rPr>
                <w:rFonts w:cs="Myriad Pro"/>
                <w:sz w:val="20"/>
                <w:szCs w:val="20"/>
              </w:rPr>
              <w:t>4.</w:t>
            </w:r>
          </w:p>
        </w:tc>
        <w:tc>
          <w:tcPr>
            <w:tcW w:w="2880" w:type="dxa"/>
          </w:tcPr>
          <w:p w14:paraId="4A28E551" w14:textId="77777777" w:rsidR="00464D3D" w:rsidRPr="00215484" w:rsidRDefault="00464D3D" w:rsidP="001A3BF1">
            <w:pPr>
              <w:spacing w:before="60" w:after="6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530" w:type="dxa"/>
          </w:tcPr>
          <w:p w14:paraId="1DF230F7" w14:textId="77777777" w:rsidR="00464D3D" w:rsidRPr="00215484" w:rsidRDefault="00464D3D" w:rsidP="001A3BF1">
            <w:pPr>
              <w:spacing w:before="60" w:after="6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9" w:type="dxa"/>
          </w:tcPr>
          <w:p w14:paraId="6F4D33B7" w14:textId="77777777" w:rsidR="00464D3D" w:rsidRPr="00215484" w:rsidRDefault="00464D3D" w:rsidP="001A3BF1">
            <w:pPr>
              <w:spacing w:before="60" w:after="6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2731" w:type="dxa"/>
          </w:tcPr>
          <w:p w14:paraId="7FC5F853" w14:textId="77777777" w:rsidR="00464D3D" w:rsidRPr="00215484" w:rsidRDefault="00464D3D" w:rsidP="001A3BF1">
            <w:pPr>
              <w:spacing w:before="60" w:after="60"/>
              <w:cnfStyle w:val="000000000000" w:firstRow="0" w:lastRow="0" w:firstColumn="0" w:lastColumn="0" w:oddVBand="0" w:evenVBand="0" w:oddHBand="0" w:evenHBand="0" w:firstRowFirstColumn="0" w:firstRowLastColumn="0" w:lastRowFirstColumn="0" w:lastRowLastColumn="0"/>
              <w:rPr>
                <w:rFonts w:cs="Myriad Pro"/>
                <w:sz w:val="20"/>
                <w:szCs w:val="20"/>
              </w:rPr>
            </w:pPr>
          </w:p>
        </w:tc>
      </w:tr>
    </w:tbl>
    <w:p w14:paraId="3CCA9972" w14:textId="77777777" w:rsidR="00464D3D" w:rsidRPr="00215484" w:rsidRDefault="00464D3D" w:rsidP="00464D3D">
      <w:pPr>
        <w:widowControl w:val="0"/>
        <w:autoSpaceDE w:val="0"/>
        <w:autoSpaceDN w:val="0"/>
        <w:adjustRightInd w:val="0"/>
        <w:spacing w:before="70" w:line="232" w:lineRule="exact"/>
        <w:ind w:right="274"/>
        <w:rPr>
          <w:rFonts w:cs="Myriad Pro"/>
          <w:b/>
          <w:color w:val="231F20"/>
          <w:spacing w:val="-1"/>
          <w:sz w:val="12"/>
          <w:szCs w:val="1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6372"/>
      </w:tblGrid>
      <w:tr w:rsidR="00464D3D" w:rsidRPr="00215484" w14:paraId="29366DCA" w14:textId="77777777" w:rsidTr="001A3BF1">
        <w:trPr>
          <w:trHeight w:val="693"/>
        </w:trPr>
        <w:tc>
          <w:tcPr>
            <w:tcW w:w="4320" w:type="dxa"/>
          </w:tcPr>
          <w:p w14:paraId="436D6C5A" w14:textId="77777777" w:rsidR="00464D3D" w:rsidRPr="00215484" w:rsidRDefault="00464D3D" w:rsidP="001A3BF1">
            <w:pPr>
              <w:ind w:left="-108"/>
              <w:rPr>
                <w:rFonts w:cs="Myriad Pro"/>
                <w:sz w:val="20"/>
                <w:szCs w:val="20"/>
              </w:rPr>
            </w:pPr>
            <w:r w:rsidRPr="00215484">
              <w:rPr>
                <w:rFonts w:cs="Myriad Pro"/>
                <w:sz w:val="20"/>
                <w:szCs w:val="20"/>
              </w:rPr>
              <w:t>Does the clinic have a generator?  If so, where is it?</w:t>
            </w:r>
          </w:p>
        </w:tc>
        <w:tc>
          <w:tcPr>
            <w:tcW w:w="6372" w:type="dxa"/>
            <w:shd w:val="clear" w:color="auto" w:fill="D9E2F3" w:themeFill="accent1" w:themeFillTint="33"/>
          </w:tcPr>
          <w:p w14:paraId="57E28C8A" w14:textId="77777777" w:rsidR="00464D3D" w:rsidRPr="00215484" w:rsidRDefault="00464D3D" w:rsidP="001A3BF1">
            <w:pPr>
              <w:rPr>
                <w:rFonts w:cs="Myriad Pro"/>
                <w:sz w:val="20"/>
                <w:szCs w:val="20"/>
              </w:rPr>
            </w:pPr>
          </w:p>
        </w:tc>
      </w:tr>
    </w:tbl>
    <w:p w14:paraId="281EA830" w14:textId="2C8AD75A" w:rsidR="00464D3D" w:rsidRPr="00215484" w:rsidRDefault="00464D3D" w:rsidP="00464D3D">
      <w:pPr>
        <w:widowControl w:val="0"/>
        <w:autoSpaceDE w:val="0"/>
        <w:autoSpaceDN w:val="0"/>
        <w:adjustRightInd w:val="0"/>
        <w:spacing w:after="0"/>
        <w:ind w:right="877"/>
        <w:rPr>
          <w:rFonts w:cs="Myriad Pro"/>
          <w:color w:val="231F20"/>
          <w:sz w:val="20"/>
          <w:szCs w:val="20"/>
        </w:rPr>
      </w:pPr>
      <w:r w:rsidRPr="00215484">
        <w:rPr>
          <w:rFonts w:cs="Myriad Pro"/>
          <w:sz w:val="12"/>
          <w:szCs w:val="12"/>
        </w:rPr>
        <w:br/>
      </w:r>
      <w:r w:rsidRPr="00215484">
        <w:rPr>
          <w:rFonts w:cs="Myriad Pro"/>
          <w:color w:val="231F20"/>
          <w:spacing w:val="2"/>
          <w:sz w:val="20"/>
          <w:szCs w:val="20"/>
        </w:rPr>
        <w:t>I</w:t>
      </w:r>
      <w:r w:rsidRPr="00215484">
        <w:rPr>
          <w:rFonts w:cs="Myriad Pro"/>
          <w:color w:val="231F20"/>
          <w:sz w:val="20"/>
          <w:szCs w:val="20"/>
        </w:rPr>
        <w:t xml:space="preserve">f </w:t>
      </w:r>
      <w:r w:rsidRPr="00215484">
        <w:rPr>
          <w:rFonts w:cs="Myriad Pro"/>
          <w:color w:val="231F20"/>
          <w:spacing w:val="-2"/>
          <w:sz w:val="20"/>
          <w:szCs w:val="20"/>
        </w:rPr>
        <w:t>y</w:t>
      </w:r>
      <w:r w:rsidRPr="00215484">
        <w:rPr>
          <w:rFonts w:cs="Myriad Pro"/>
          <w:color w:val="231F20"/>
          <w:sz w:val="20"/>
          <w:szCs w:val="20"/>
        </w:rPr>
        <w:t>our clinic does not h</w:t>
      </w:r>
      <w:r w:rsidRPr="00215484">
        <w:rPr>
          <w:rFonts w:cs="Myriad Pro"/>
          <w:color w:val="231F20"/>
          <w:spacing w:val="-2"/>
          <w:sz w:val="20"/>
          <w:szCs w:val="20"/>
        </w:rPr>
        <w:t>av</w:t>
      </w:r>
      <w:r w:rsidRPr="00215484">
        <w:rPr>
          <w:rFonts w:cs="Myriad Pro"/>
          <w:color w:val="231F20"/>
          <w:sz w:val="20"/>
          <w:szCs w:val="20"/>
        </w:rPr>
        <w:t>e a gene</w:t>
      </w:r>
      <w:r w:rsidRPr="00215484">
        <w:rPr>
          <w:rFonts w:cs="Myriad Pro"/>
          <w:color w:val="231F20"/>
          <w:spacing w:val="-1"/>
          <w:sz w:val="20"/>
          <w:szCs w:val="20"/>
        </w:rPr>
        <w:t>rat</w:t>
      </w:r>
      <w:r w:rsidRPr="00215484">
        <w:rPr>
          <w:rFonts w:cs="Myriad Pro"/>
          <w:color w:val="231F20"/>
          <w:sz w:val="20"/>
          <w:szCs w:val="20"/>
        </w:rPr>
        <w:t>o</w:t>
      </w:r>
      <w:r w:rsidRPr="00215484">
        <w:rPr>
          <w:rFonts w:cs="Myriad Pro"/>
          <w:color w:val="231F20"/>
          <w:spacing w:val="-11"/>
          <w:sz w:val="20"/>
          <w:szCs w:val="20"/>
        </w:rPr>
        <w:t>r</w:t>
      </w:r>
      <w:r w:rsidRPr="00215484">
        <w:rPr>
          <w:rFonts w:cs="Myriad Pro"/>
          <w:color w:val="231F20"/>
          <w:sz w:val="20"/>
          <w:szCs w:val="20"/>
        </w:rPr>
        <w:t xml:space="preserve">, and/or </w:t>
      </w:r>
      <w:r w:rsidRPr="00215484">
        <w:rPr>
          <w:rFonts w:cs="Myriad Pro"/>
          <w:color w:val="231F20"/>
          <w:spacing w:val="-2"/>
          <w:sz w:val="20"/>
          <w:szCs w:val="20"/>
        </w:rPr>
        <w:t>y</w:t>
      </w:r>
      <w:r w:rsidRPr="00215484">
        <w:rPr>
          <w:rFonts w:cs="Myriad Pro"/>
          <w:color w:val="231F20"/>
          <w:sz w:val="20"/>
          <w:szCs w:val="20"/>
        </w:rPr>
        <w:t xml:space="preserve">our </w:t>
      </w:r>
      <w:r w:rsidRPr="00215484">
        <w:rPr>
          <w:rFonts w:cs="Myriad Pro"/>
          <w:color w:val="231F20"/>
          <w:spacing w:val="-1"/>
          <w:sz w:val="20"/>
          <w:szCs w:val="20"/>
        </w:rPr>
        <w:t>v</w:t>
      </w:r>
      <w:r w:rsidRPr="00215484">
        <w:rPr>
          <w:rFonts w:cs="Myriad Pro"/>
          <w:color w:val="231F20"/>
          <w:sz w:val="20"/>
          <w:szCs w:val="20"/>
        </w:rPr>
        <w:t>a</w:t>
      </w:r>
      <w:r w:rsidRPr="00215484">
        <w:rPr>
          <w:rFonts w:cs="Myriad Pro"/>
          <w:color w:val="231F20"/>
          <w:spacing w:val="-1"/>
          <w:sz w:val="20"/>
          <w:szCs w:val="20"/>
        </w:rPr>
        <w:t>c</w:t>
      </w:r>
      <w:r w:rsidRPr="00215484">
        <w:rPr>
          <w:rFonts w:cs="Myriad Pro"/>
          <w:color w:val="231F20"/>
          <w:sz w:val="20"/>
          <w:szCs w:val="20"/>
        </w:rPr>
        <w:t>cine s</w:t>
      </w:r>
      <w:r w:rsidRPr="00215484">
        <w:rPr>
          <w:rFonts w:cs="Myriad Pro"/>
          <w:color w:val="231F20"/>
          <w:spacing w:val="-1"/>
          <w:sz w:val="20"/>
          <w:szCs w:val="20"/>
        </w:rPr>
        <w:t>t</w:t>
      </w:r>
      <w:r w:rsidRPr="00215484">
        <w:rPr>
          <w:rFonts w:cs="Myriad Pro"/>
          <w:color w:val="231F20"/>
          <w:sz w:val="20"/>
          <w:szCs w:val="20"/>
        </w:rPr>
        <w:t>o</w:t>
      </w:r>
      <w:r w:rsidRPr="00215484">
        <w:rPr>
          <w:rFonts w:cs="Myriad Pro"/>
          <w:color w:val="231F20"/>
          <w:spacing w:val="-1"/>
          <w:sz w:val="20"/>
          <w:szCs w:val="20"/>
        </w:rPr>
        <w:t>r</w:t>
      </w:r>
      <w:r w:rsidRPr="00215484">
        <w:rPr>
          <w:rFonts w:cs="Myriad Pro"/>
          <w:color w:val="231F20"/>
          <w:sz w:val="20"/>
          <w:szCs w:val="20"/>
        </w:rPr>
        <w:t>age unit fail</w:t>
      </w:r>
      <w:r w:rsidRPr="00215484">
        <w:rPr>
          <w:rFonts w:cs="Myriad Pro"/>
          <w:color w:val="231F20"/>
          <w:spacing w:val="-2"/>
          <w:sz w:val="20"/>
          <w:szCs w:val="20"/>
        </w:rPr>
        <w:t>s</w:t>
      </w:r>
      <w:r w:rsidRPr="00215484">
        <w:rPr>
          <w:rFonts w:cs="Myriad Pro"/>
          <w:color w:val="231F20"/>
          <w:sz w:val="20"/>
          <w:szCs w:val="20"/>
        </w:rPr>
        <w:t>, it mig</w:t>
      </w:r>
      <w:r w:rsidRPr="00215484">
        <w:rPr>
          <w:rFonts w:cs="Myriad Pro"/>
          <w:color w:val="231F20"/>
          <w:spacing w:val="-1"/>
          <w:sz w:val="20"/>
          <w:szCs w:val="20"/>
        </w:rPr>
        <w:t>h</w:t>
      </w:r>
      <w:r w:rsidRPr="00215484">
        <w:rPr>
          <w:rFonts w:cs="Myriad Pro"/>
          <w:color w:val="231F20"/>
          <w:sz w:val="20"/>
          <w:szCs w:val="20"/>
        </w:rPr>
        <w:t>t be ne</w:t>
      </w:r>
      <w:r w:rsidRPr="00215484">
        <w:rPr>
          <w:rFonts w:cs="Myriad Pro"/>
          <w:color w:val="231F20"/>
          <w:spacing w:val="-1"/>
          <w:sz w:val="20"/>
          <w:szCs w:val="20"/>
        </w:rPr>
        <w:t>c</w:t>
      </w:r>
      <w:r w:rsidRPr="00215484">
        <w:rPr>
          <w:rFonts w:cs="Myriad Pro"/>
          <w:color w:val="231F20"/>
          <w:sz w:val="20"/>
          <w:szCs w:val="20"/>
        </w:rPr>
        <w:t>essa</w:t>
      </w:r>
      <w:r w:rsidRPr="00215484">
        <w:rPr>
          <w:rFonts w:cs="Myriad Pro"/>
          <w:color w:val="231F20"/>
          <w:spacing w:val="5"/>
          <w:sz w:val="20"/>
          <w:szCs w:val="20"/>
        </w:rPr>
        <w:t>r</w:t>
      </w:r>
      <w:r w:rsidRPr="00215484">
        <w:rPr>
          <w:rFonts w:cs="Myriad Pro"/>
          <w:color w:val="231F20"/>
          <w:sz w:val="20"/>
          <w:szCs w:val="20"/>
        </w:rPr>
        <w:t xml:space="preserve">y </w:t>
      </w:r>
      <w:r w:rsidRPr="00215484">
        <w:rPr>
          <w:rFonts w:cs="Myriad Pro"/>
          <w:color w:val="231F20"/>
          <w:spacing w:val="-1"/>
          <w:sz w:val="20"/>
          <w:szCs w:val="20"/>
        </w:rPr>
        <w:t>t</w:t>
      </w:r>
      <w:r w:rsidRPr="00215484">
        <w:rPr>
          <w:rFonts w:cs="Myriad Pro"/>
          <w:color w:val="231F20"/>
          <w:sz w:val="20"/>
          <w:szCs w:val="20"/>
        </w:rPr>
        <w:t>o t</w:t>
      </w:r>
      <w:r w:rsidRPr="00215484">
        <w:rPr>
          <w:rFonts w:cs="Myriad Pro"/>
          <w:color w:val="231F20"/>
          <w:spacing w:val="-1"/>
          <w:sz w:val="20"/>
          <w:szCs w:val="20"/>
        </w:rPr>
        <w:t>r</w:t>
      </w:r>
      <w:r w:rsidRPr="00215484">
        <w:rPr>
          <w:rFonts w:cs="Myriad Pro"/>
          <w:color w:val="231F20"/>
          <w:sz w:val="20"/>
          <w:szCs w:val="20"/>
        </w:rPr>
        <w:t>anspo</w:t>
      </w:r>
      <w:r w:rsidRPr="00215484">
        <w:rPr>
          <w:rFonts w:cs="Myriad Pro"/>
          <w:color w:val="231F20"/>
          <w:spacing w:val="5"/>
          <w:sz w:val="20"/>
          <w:szCs w:val="20"/>
        </w:rPr>
        <w:t>r</w:t>
      </w:r>
      <w:r w:rsidRPr="00215484">
        <w:rPr>
          <w:rFonts w:cs="Myriad Pro"/>
          <w:color w:val="231F20"/>
          <w:sz w:val="20"/>
          <w:szCs w:val="20"/>
        </w:rPr>
        <w:t xml:space="preserve">t </w:t>
      </w:r>
      <w:r w:rsidRPr="00215484">
        <w:rPr>
          <w:rFonts w:cs="Myriad Pro"/>
          <w:color w:val="231F20"/>
          <w:spacing w:val="-1"/>
          <w:sz w:val="20"/>
          <w:szCs w:val="20"/>
        </w:rPr>
        <w:t>v</w:t>
      </w:r>
      <w:r w:rsidRPr="00215484">
        <w:rPr>
          <w:rFonts w:cs="Myriad Pro"/>
          <w:color w:val="231F20"/>
          <w:sz w:val="20"/>
          <w:szCs w:val="20"/>
        </w:rPr>
        <w:t>a</w:t>
      </w:r>
      <w:r w:rsidRPr="00215484">
        <w:rPr>
          <w:rFonts w:cs="Myriad Pro"/>
          <w:color w:val="231F20"/>
          <w:spacing w:val="-1"/>
          <w:sz w:val="20"/>
          <w:szCs w:val="20"/>
        </w:rPr>
        <w:t>c</w:t>
      </w:r>
      <w:r w:rsidRPr="00215484">
        <w:rPr>
          <w:rFonts w:cs="Myriad Pro"/>
          <w:color w:val="231F20"/>
          <w:sz w:val="20"/>
          <w:szCs w:val="20"/>
        </w:rPr>
        <w:t xml:space="preserve">cines </w:t>
      </w:r>
      <w:r w:rsidRPr="00215484">
        <w:rPr>
          <w:rFonts w:cs="Myriad Pro"/>
          <w:color w:val="231F20"/>
          <w:spacing w:val="-1"/>
          <w:sz w:val="20"/>
          <w:szCs w:val="20"/>
        </w:rPr>
        <w:t>t</w:t>
      </w:r>
      <w:r w:rsidRPr="00215484">
        <w:rPr>
          <w:rFonts w:cs="Myriad Pro"/>
          <w:color w:val="231F20"/>
          <w:sz w:val="20"/>
          <w:szCs w:val="20"/>
        </w:rPr>
        <w:t>o an al</w:t>
      </w:r>
      <w:r w:rsidRPr="00215484">
        <w:rPr>
          <w:rFonts w:cs="Myriad Pro"/>
          <w:color w:val="231F20"/>
          <w:spacing w:val="-1"/>
          <w:sz w:val="20"/>
          <w:szCs w:val="20"/>
        </w:rPr>
        <w:t>t</w:t>
      </w:r>
      <w:r w:rsidRPr="00215484">
        <w:rPr>
          <w:rFonts w:cs="Myriad Pro"/>
          <w:color w:val="231F20"/>
          <w:sz w:val="20"/>
          <w:szCs w:val="20"/>
        </w:rPr>
        <w:t>e</w:t>
      </w:r>
      <w:r w:rsidRPr="00215484">
        <w:rPr>
          <w:rFonts w:cs="Myriad Pro"/>
          <w:color w:val="231F20"/>
          <w:spacing w:val="1"/>
          <w:sz w:val="20"/>
          <w:szCs w:val="20"/>
        </w:rPr>
        <w:t>r</w:t>
      </w:r>
      <w:r w:rsidRPr="00215484">
        <w:rPr>
          <w:rFonts w:cs="Myriad Pro"/>
          <w:color w:val="231F20"/>
          <w:sz w:val="20"/>
          <w:szCs w:val="20"/>
        </w:rPr>
        <w:t>n</w:t>
      </w:r>
      <w:r w:rsidRPr="00215484">
        <w:rPr>
          <w:rFonts w:cs="Myriad Pro"/>
          <w:color w:val="231F20"/>
          <w:spacing w:val="-1"/>
          <w:sz w:val="20"/>
          <w:szCs w:val="20"/>
        </w:rPr>
        <w:t>at</w:t>
      </w:r>
      <w:r w:rsidRPr="00215484">
        <w:rPr>
          <w:rFonts w:cs="Myriad Pro"/>
          <w:color w:val="231F20"/>
          <w:sz w:val="20"/>
          <w:szCs w:val="20"/>
        </w:rPr>
        <w:t>e s</w:t>
      </w:r>
      <w:r w:rsidRPr="00215484">
        <w:rPr>
          <w:rFonts w:cs="Myriad Pro"/>
          <w:color w:val="231F20"/>
          <w:spacing w:val="-1"/>
          <w:sz w:val="20"/>
          <w:szCs w:val="20"/>
        </w:rPr>
        <w:t>t</w:t>
      </w:r>
      <w:r w:rsidRPr="00215484">
        <w:rPr>
          <w:rFonts w:cs="Myriad Pro"/>
          <w:color w:val="231F20"/>
          <w:sz w:val="20"/>
          <w:szCs w:val="20"/>
        </w:rPr>
        <w:t>o</w:t>
      </w:r>
      <w:r w:rsidRPr="00215484">
        <w:rPr>
          <w:rFonts w:cs="Myriad Pro"/>
          <w:color w:val="231F20"/>
          <w:spacing w:val="-1"/>
          <w:sz w:val="20"/>
          <w:szCs w:val="20"/>
        </w:rPr>
        <w:t>r</w:t>
      </w:r>
      <w:r w:rsidRPr="00215484">
        <w:rPr>
          <w:rFonts w:cs="Myriad Pro"/>
          <w:color w:val="231F20"/>
          <w:sz w:val="20"/>
          <w:szCs w:val="20"/>
        </w:rPr>
        <w:t>age loc</w:t>
      </w:r>
      <w:r w:rsidRPr="00215484">
        <w:rPr>
          <w:rFonts w:cs="Myriad Pro"/>
          <w:color w:val="231F20"/>
          <w:spacing w:val="-1"/>
          <w:sz w:val="20"/>
          <w:szCs w:val="20"/>
        </w:rPr>
        <w:t>a</w:t>
      </w:r>
      <w:r w:rsidRPr="00215484">
        <w:rPr>
          <w:rFonts w:cs="Myriad Pro"/>
          <w:color w:val="231F20"/>
          <w:sz w:val="20"/>
          <w:szCs w:val="20"/>
        </w:rPr>
        <w:t>tion</w:t>
      </w:r>
      <w:r w:rsidRPr="00215484">
        <w:rPr>
          <w:sz w:val="20"/>
          <w:szCs w:val="20"/>
        </w:rPr>
        <w:t xml:space="preserve"> (e.g., a local hospital or </w:t>
      </w:r>
      <w:r w:rsidRPr="007746B1">
        <w:rPr>
          <w:sz w:val="20"/>
          <w:szCs w:val="20"/>
        </w:rPr>
        <w:t>another active provider</w:t>
      </w:r>
      <w:r w:rsidR="007746B1">
        <w:rPr>
          <w:sz w:val="20"/>
          <w:szCs w:val="20"/>
        </w:rPr>
        <w:t xml:space="preserve"> in the same </w:t>
      </w:r>
      <w:r w:rsidR="00C14C62">
        <w:rPr>
          <w:sz w:val="20"/>
          <w:szCs w:val="20"/>
        </w:rPr>
        <w:t>vaccination program</w:t>
      </w:r>
      <w:r w:rsidRPr="007746B1">
        <w:rPr>
          <w:sz w:val="20"/>
          <w:szCs w:val="20"/>
        </w:rPr>
        <w:t>). Identify an alternate location(s) that has vaccine storage units and temperature monitoring devices that meet all program requirements</w:t>
      </w:r>
      <w:r>
        <w:rPr>
          <w:sz w:val="20"/>
          <w:szCs w:val="20"/>
        </w:rPr>
        <w:t xml:space="preserve"> and establish an agreement with them before completing this section.</w:t>
      </w:r>
    </w:p>
    <w:p w14:paraId="3B27100E" w14:textId="77777777" w:rsidR="00464D3D" w:rsidRPr="00215484" w:rsidRDefault="00464D3D" w:rsidP="00464D3D">
      <w:pPr>
        <w:widowControl w:val="0"/>
        <w:autoSpaceDE w:val="0"/>
        <w:autoSpaceDN w:val="0"/>
        <w:adjustRightInd w:val="0"/>
        <w:spacing w:before="28" w:after="0"/>
        <w:ind w:right="877"/>
        <w:rPr>
          <w:rFonts w:cs="Myriad Pro"/>
          <w:color w:val="000000"/>
          <w:sz w:val="12"/>
          <w:szCs w:val="12"/>
        </w:rPr>
      </w:pPr>
    </w:p>
    <w:tbl>
      <w:tblPr>
        <w:tblStyle w:val="GridTable4-Accent1"/>
        <w:tblW w:w="0" w:type="auto"/>
        <w:tblLook w:val="04A0" w:firstRow="1" w:lastRow="0" w:firstColumn="1" w:lastColumn="0" w:noHBand="0" w:noVBand="1"/>
      </w:tblPr>
      <w:tblGrid>
        <w:gridCol w:w="2697"/>
        <w:gridCol w:w="3147"/>
        <w:gridCol w:w="1349"/>
        <w:gridCol w:w="1349"/>
        <w:gridCol w:w="2248"/>
      </w:tblGrid>
      <w:tr w:rsidR="00464D3D" w:rsidRPr="00215484" w14:paraId="1DB4538A" w14:textId="77777777" w:rsidTr="001A3B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Borders>
              <w:bottom w:val="single" w:sz="4" w:space="0" w:color="0070C0"/>
              <w:right w:val="single" w:sz="4" w:space="0" w:color="FFFFFF" w:themeColor="background1"/>
            </w:tcBorders>
            <w:shd w:val="clear" w:color="auto" w:fill="0070C0"/>
          </w:tcPr>
          <w:p w14:paraId="649FC206" w14:textId="77777777" w:rsidR="00464D3D" w:rsidRPr="00215484" w:rsidRDefault="00464D3D" w:rsidP="001A3BF1">
            <w:pPr>
              <w:spacing w:before="60" w:after="60"/>
              <w:jc w:val="center"/>
              <w:rPr>
                <w:rFonts w:cs="Myriad Pro"/>
                <w:b w:val="0"/>
                <w:sz w:val="20"/>
                <w:szCs w:val="20"/>
              </w:rPr>
            </w:pPr>
            <w:r w:rsidRPr="00215484">
              <w:rPr>
                <w:rFonts w:cs="Myriad Pro"/>
                <w:sz w:val="20"/>
                <w:szCs w:val="20"/>
              </w:rPr>
              <w:t>Alternate Vaccine Storage</w:t>
            </w:r>
          </w:p>
        </w:tc>
        <w:tc>
          <w:tcPr>
            <w:tcW w:w="3150" w:type="dxa"/>
            <w:tcBorders>
              <w:left w:val="single" w:sz="4" w:space="0" w:color="FFFFFF" w:themeColor="background1"/>
              <w:bottom w:val="single" w:sz="4" w:space="0" w:color="0070C0"/>
              <w:right w:val="single" w:sz="4" w:space="0" w:color="FFFFFF" w:themeColor="background1"/>
            </w:tcBorders>
            <w:shd w:val="clear" w:color="auto" w:fill="0070C0"/>
          </w:tcPr>
          <w:p w14:paraId="5FE35152" w14:textId="77777777" w:rsidR="00464D3D" w:rsidRPr="00215484" w:rsidRDefault="00464D3D" w:rsidP="001A3BF1">
            <w:pPr>
              <w:spacing w:before="60" w:after="60"/>
              <w:jc w:val="center"/>
              <w:cnfStyle w:val="100000000000" w:firstRow="1" w:lastRow="0" w:firstColumn="0" w:lastColumn="0" w:oddVBand="0" w:evenVBand="0" w:oddHBand="0" w:evenHBand="0" w:firstRowFirstColumn="0" w:firstRowLastColumn="0" w:lastRowFirstColumn="0" w:lastRowLastColumn="0"/>
              <w:rPr>
                <w:rFonts w:cs="Myriad Pro"/>
                <w:b w:val="0"/>
                <w:sz w:val="20"/>
                <w:szCs w:val="20"/>
              </w:rPr>
            </w:pPr>
            <w:r w:rsidRPr="00215484">
              <w:rPr>
                <w:rFonts w:cs="Myriad Pro"/>
                <w:sz w:val="20"/>
                <w:szCs w:val="20"/>
              </w:rPr>
              <w:t>Address &amp; City</w:t>
            </w:r>
          </w:p>
        </w:tc>
        <w:tc>
          <w:tcPr>
            <w:tcW w:w="1350" w:type="dxa"/>
            <w:tcBorders>
              <w:left w:val="single" w:sz="4" w:space="0" w:color="FFFFFF" w:themeColor="background1"/>
              <w:bottom w:val="single" w:sz="4" w:space="0" w:color="0070C0"/>
              <w:right w:val="single" w:sz="4" w:space="0" w:color="FFFFFF" w:themeColor="background1"/>
            </w:tcBorders>
            <w:shd w:val="clear" w:color="auto" w:fill="0070C0"/>
          </w:tcPr>
          <w:p w14:paraId="2EB39B45" w14:textId="77777777" w:rsidR="00464D3D" w:rsidRPr="00215484" w:rsidRDefault="00464D3D" w:rsidP="001A3BF1">
            <w:pPr>
              <w:spacing w:before="60" w:after="60"/>
              <w:jc w:val="center"/>
              <w:cnfStyle w:val="100000000000" w:firstRow="1" w:lastRow="0" w:firstColumn="0" w:lastColumn="0" w:oddVBand="0" w:evenVBand="0" w:oddHBand="0" w:evenHBand="0" w:firstRowFirstColumn="0" w:firstRowLastColumn="0" w:lastRowFirstColumn="0" w:lastRowLastColumn="0"/>
              <w:rPr>
                <w:rFonts w:cs="Myriad Pro"/>
                <w:b w:val="0"/>
                <w:sz w:val="20"/>
                <w:szCs w:val="20"/>
              </w:rPr>
            </w:pPr>
            <w:r w:rsidRPr="00215484">
              <w:rPr>
                <w:rFonts w:cs="Myriad Pro"/>
                <w:sz w:val="20"/>
                <w:szCs w:val="20"/>
              </w:rPr>
              <w:t>Phone #</w:t>
            </w:r>
          </w:p>
        </w:tc>
        <w:tc>
          <w:tcPr>
            <w:tcW w:w="1350" w:type="dxa"/>
            <w:tcBorders>
              <w:left w:val="single" w:sz="4" w:space="0" w:color="FFFFFF" w:themeColor="background1"/>
              <w:bottom w:val="single" w:sz="4" w:space="0" w:color="0070C0"/>
              <w:right w:val="single" w:sz="4" w:space="0" w:color="FFFFFF" w:themeColor="background1"/>
            </w:tcBorders>
            <w:shd w:val="clear" w:color="auto" w:fill="0070C0"/>
          </w:tcPr>
          <w:p w14:paraId="3B586FCC" w14:textId="77777777" w:rsidR="00464D3D" w:rsidRPr="00215484" w:rsidRDefault="00464D3D" w:rsidP="001A3BF1">
            <w:pPr>
              <w:spacing w:before="60" w:after="60"/>
              <w:jc w:val="center"/>
              <w:cnfStyle w:val="100000000000" w:firstRow="1" w:lastRow="0" w:firstColumn="0" w:lastColumn="0" w:oddVBand="0" w:evenVBand="0" w:oddHBand="0" w:evenHBand="0" w:firstRowFirstColumn="0" w:firstRowLastColumn="0" w:lastRowFirstColumn="0" w:lastRowLastColumn="0"/>
              <w:rPr>
                <w:rFonts w:cs="Myriad Pro"/>
                <w:b w:val="0"/>
                <w:sz w:val="20"/>
                <w:szCs w:val="20"/>
              </w:rPr>
            </w:pPr>
            <w:r w:rsidRPr="00215484">
              <w:rPr>
                <w:rFonts w:cs="Myriad Pro"/>
                <w:sz w:val="20"/>
                <w:szCs w:val="20"/>
              </w:rPr>
              <w:t>Alt Phone #</w:t>
            </w:r>
          </w:p>
        </w:tc>
        <w:tc>
          <w:tcPr>
            <w:tcW w:w="2250" w:type="dxa"/>
            <w:tcBorders>
              <w:left w:val="single" w:sz="4" w:space="0" w:color="FFFFFF" w:themeColor="background1"/>
              <w:bottom w:val="single" w:sz="4" w:space="0" w:color="0070C0"/>
            </w:tcBorders>
            <w:shd w:val="clear" w:color="auto" w:fill="0070C0"/>
          </w:tcPr>
          <w:p w14:paraId="4AC5B4C2" w14:textId="77777777" w:rsidR="00464D3D" w:rsidRPr="00215484" w:rsidRDefault="00464D3D" w:rsidP="001A3BF1">
            <w:pPr>
              <w:spacing w:before="60" w:after="60"/>
              <w:jc w:val="center"/>
              <w:cnfStyle w:val="100000000000" w:firstRow="1" w:lastRow="0" w:firstColumn="0" w:lastColumn="0" w:oddVBand="0" w:evenVBand="0" w:oddHBand="0" w:evenHBand="0" w:firstRowFirstColumn="0" w:firstRowLastColumn="0" w:lastRowFirstColumn="0" w:lastRowLastColumn="0"/>
              <w:rPr>
                <w:rFonts w:cs="Myriad Pro"/>
                <w:b w:val="0"/>
                <w:sz w:val="20"/>
                <w:szCs w:val="20"/>
              </w:rPr>
            </w:pPr>
            <w:r w:rsidRPr="00215484">
              <w:rPr>
                <w:rFonts w:cs="Myriad Pro"/>
                <w:sz w:val="20"/>
                <w:szCs w:val="20"/>
              </w:rPr>
              <w:t>E-mail Address</w:t>
            </w:r>
          </w:p>
        </w:tc>
      </w:tr>
      <w:tr w:rsidR="00464D3D" w:rsidRPr="00215484" w14:paraId="0641F6CD" w14:textId="77777777" w:rsidTr="001A3B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0070C0"/>
            </w:tcBorders>
          </w:tcPr>
          <w:p w14:paraId="29F59F8A" w14:textId="77777777" w:rsidR="00464D3D" w:rsidRPr="00215484" w:rsidRDefault="00464D3D" w:rsidP="001A3BF1">
            <w:pPr>
              <w:spacing w:before="60" w:after="60"/>
              <w:rPr>
                <w:rFonts w:cs="Myriad Pro"/>
                <w:sz w:val="20"/>
                <w:szCs w:val="20"/>
              </w:rPr>
            </w:pPr>
          </w:p>
        </w:tc>
        <w:tc>
          <w:tcPr>
            <w:tcW w:w="3150" w:type="dxa"/>
            <w:tcBorders>
              <w:top w:val="single" w:sz="4" w:space="0" w:color="0070C0"/>
            </w:tcBorders>
          </w:tcPr>
          <w:p w14:paraId="4EF632C5" w14:textId="77777777" w:rsidR="00464D3D" w:rsidRPr="00215484" w:rsidRDefault="00464D3D" w:rsidP="001A3BF1">
            <w:pPr>
              <w:spacing w:before="60" w:after="6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350" w:type="dxa"/>
            <w:tcBorders>
              <w:top w:val="single" w:sz="4" w:space="0" w:color="0070C0"/>
            </w:tcBorders>
          </w:tcPr>
          <w:p w14:paraId="56068DE6" w14:textId="77777777" w:rsidR="00464D3D" w:rsidRPr="00215484" w:rsidRDefault="00464D3D" w:rsidP="001A3BF1">
            <w:pPr>
              <w:spacing w:before="60" w:after="6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350" w:type="dxa"/>
            <w:tcBorders>
              <w:top w:val="single" w:sz="4" w:space="0" w:color="0070C0"/>
            </w:tcBorders>
          </w:tcPr>
          <w:p w14:paraId="547EA4B1" w14:textId="77777777" w:rsidR="00464D3D" w:rsidRPr="00215484" w:rsidRDefault="00464D3D" w:rsidP="001A3BF1">
            <w:pPr>
              <w:spacing w:before="60" w:after="6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2250" w:type="dxa"/>
            <w:tcBorders>
              <w:top w:val="single" w:sz="4" w:space="0" w:color="0070C0"/>
            </w:tcBorders>
          </w:tcPr>
          <w:p w14:paraId="198108F9" w14:textId="77777777" w:rsidR="00464D3D" w:rsidRPr="00215484" w:rsidRDefault="00464D3D" w:rsidP="001A3BF1">
            <w:pPr>
              <w:spacing w:before="60" w:after="60"/>
              <w:cnfStyle w:val="000000100000" w:firstRow="0" w:lastRow="0" w:firstColumn="0" w:lastColumn="0" w:oddVBand="0" w:evenVBand="0" w:oddHBand="1" w:evenHBand="0" w:firstRowFirstColumn="0" w:firstRowLastColumn="0" w:lastRowFirstColumn="0" w:lastRowLastColumn="0"/>
              <w:rPr>
                <w:rFonts w:cs="Myriad Pro"/>
                <w:sz w:val="20"/>
                <w:szCs w:val="20"/>
              </w:rPr>
            </w:pPr>
          </w:p>
        </w:tc>
      </w:tr>
      <w:tr w:rsidR="00464D3D" w:rsidRPr="00215484" w14:paraId="15E118FC" w14:textId="77777777" w:rsidTr="001A3BF1">
        <w:tc>
          <w:tcPr>
            <w:cnfStyle w:val="001000000000" w:firstRow="0" w:lastRow="0" w:firstColumn="1" w:lastColumn="0" w:oddVBand="0" w:evenVBand="0" w:oddHBand="0" w:evenHBand="0" w:firstRowFirstColumn="0" w:firstRowLastColumn="0" w:lastRowFirstColumn="0" w:lastRowLastColumn="0"/>
            <w:tcW w:w="2700" w:type="dxa"/>
          </w:tcPr>
          <w:p w14:paraId="2BA5CEBF" w14:textId="77777777" w:rsidR="00464D3D" w:rsidRPr="00215484" w:rsidRDefault="00464D3D" w:rsidP="001A3BF1">
            <w:pPr>
              <w:spacing w:before="60" w:after="60"/>
              <w:rPr>
                <w:rFonts w:cs="Myriad Pro"/>
                <w:sz w:val="20"/>
                <w:szCs w:val="20"/>
              </w:rPr>
            </w:pPr>
          </w:p>
        </w:tc>
        <w:tc>
          <w:tcPr>
            <w:tcW w:w="3150" w:type="dxa"/>
          </w:tcPr>
          <w:p w14:paraId="12F938AD" w14:textId="77777777" w:rsidR="00464D3D" w:rsidRPr="00215484" w:rsidRDefault="00464D3D" w:rsidP="001A3BF1">
            <w:pPr>
              <w:spacing w:before="60" w:after="6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350" w:type="dxa"/>
          </w:tcPr>
          <w:p w14:paraId="7DFFFCAA" w14:textId="77777777" w:rsidR="00464D3D" w:rsidRPr="00215484" w:rsidRDefault="00464D3D" w:rsidP="001A3BF1">
            <w:pPr>
              <w:spacing w:before="60" w:after="6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350" w:type="dxa"/>
          </w:tcPr>
          <w:p w14:paraId="608D1252" w14:textId="77777777" w:rsidR="00464D3D" w:rsidRPr="00215484" w:rsidRDefault="00464D3D" w:rsidP="001A3BF1">
            <w:pPr>
              <w:spacing w:before="60" w:after="6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2250" w:type="dxa"/>
          </w:tcPr>
          <w:p w14:paraId="1F04CAB4" w14:textId="77777777" w:rsidR="00464D3D" w:rsidRPr="00215484" w:rsidRDefault="00464D3D" w:rsidP="001A3BF1">
            <w:pPr>
              <w:spacing w:before="60" w:after="60"/>
              <w:cnfStyle w:val="000000000000" w:firstRow="0" w:lastRow="0" w:firstColumn="0" w:lastColumn="0" w:oddVBand="0" w:evenVBand="0" w:oddHBand="0" w:evenHBand="0" w:firstRowFirstColumn="0" w:firstRowLastColumn="0" w:lastRowFirstColumn="0" w:lastRowLastColumn="0"/>
              <w:rPr>
                <w:rFonts w:cs="Myriad Pro"/>
                <w:sz w:val="20"/>
                <w:szCs w:val="20"/>
              </w:rPr>
            </w:pPr>
          </w:p>
        </w:tc>
      </w:tr>
    </w:tbl>
    <w:p w14:paraId="77883ADC" w14:textId="77777777" w:rsidR="00464D3D" w:rsidRPr="00215484" w:rsidRDefault="00464D3D" w:rsidP="00464D3D">
      <w:pPr>
        <w:rPr>
          <w:rFonts w:cs="Myriad Pro"/>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6840"/>
      </w:tblGrid>
      <w:tr w:rsidR="00464D3D" w:rsidRPr="00215484" w14:paraId="239E56C2" w14:textId="77777777" w:rsidTr="001A3BF1">
        <w:trPr>
          <w:trHeight w:val="747"/>
        </w:trPr>
        <w:tc>
          <w:tcPr>
            <w:tcW w:w="3960" w:type="dxa"/>
          </w:tcPr>
          <w:p w14:paraId="4046F66B" w14:textId="77777777" w:rsidR="00464D3D" w:rsidRPr="00215484" w:rsidRDefault="00464D3D" w:rsidP="001A3BF1">
            <w:pPr>
              <w:spacing w:before="60" w:after="60"/>
              <w:rPr>
                <w:rFonts w:cs="Myriad Pro"/>
                <w:b/>
                <w:bCs/>
                <w:sz w:val="20"/>
                <w:szCs w:val="20"/>
              </w:rPr>
            </w:pPr>
            <w:bookmarkStart w:id="6" w:name="_Hlk27037997"/>
            <w:r w:rsidRPr="00215484">
              <w:rPr>
                <w:rFonts w:cs="Myriad Pro"/>
                <w:b/>
                <w:bCs/>
                <w:sz w:val="20"/>
                <w:szCs w:val="20"/>
              </w:rPr>
              <w:t>Location of Emergency Packing Supplies:</w:t>
            </w:r>
          </w:p>
        </w:tc>
        <w:tc>
          <w:tcPr>
            <w:tcW w:w="6840" w:type="dxa"/>
            <w:shd w:val="clear" w:color="auto" w:fill="D9E2F3" w:themeFill="accent1" w:themeFillTint="33"/>
          </w:tcPr>
          <w:p w14:paraId="7D68414E" w14:textId="77777777" w:rsidR="00464D3D" w:rsidRPr="00215484" w:rsidRDefault="00464D3D" w:rsidP="001A3BF1">
            <w:pPr>
              <w:spacing w:before="60" w:after="60"/>
              <w:rPr>
                <w:rFonts w:cs="Myriad Pro"/>
                <w:sz w:val="20"/>
                <w:szCs w:val="20"/>
              </w:rPr>
            </w:pPr>
          </w:p>
        </w:tc>
      </w:tr>
    </w:tbl>
    <w:bookmarkEnd w:id="6"/>
    <w:p w14:paraId="0C7308E7" w14:textId="77777777" w:rsidR="00464D3D" w:rsidRPr="0043068D" w:rsidRDefault="00464D3D" w:rsidP="0043068D">
      <w:pPr>
        <w:pStyle w:val="Heading2"/>
      </w:pPr>
      <w:r w:rsidRPr="0043068D">
        <w:br/>
        <w:t>OTHER USEFUL INFORMATION</w:t>
      </w:r>
    </w:p>
    <w:p w14:paraId="342930C7" w14:textId="77777777" w:rsidR="00464D3D" w:rsidRPr="00215484" w:rsidRDefault="00464D3D" w:rsidP="00464D3D">
      <w:pPr>
        <w:widowControl w:val="0"/>
        <w:autoSpaceDE w:val="0"/>
        <w:autoSpaceDN w:val="0"/>
        <w:adjustRightInd w:val="0"/>
        <w:ind w:right="173"/>
        <w:rPr>
          <w:rFonts w:cs="Myriad Pro"/>
          <w:color w:val="231F20"/>
          <w:sz w:val="20"/>
          <w:szCs w:val="20"/>
        </w:rPr>
      </w:pPr>
      <w:bookmarkStart w:id="7" w:name="_Hlk27038046"/>
      <w:r w:rsidRPr="00215484">
        <w:rPr>
          <w:rFonts w:cs="Myriad Pro"/>
          <w:b/>
          <w:bCs/>
          <w:color w:val="231F20"/>
          <w:spacing w:val="-8"/>
          <w:sz w:val="20"/>
          <w:szCs w:val="20"/>
        </w:rPr>
        <w:t>F</w:t>
      </w:r>
      <w:r w:rsidRPr="00215484">
        <w:rPr>
          <w:rFonts w:cs="Myriad Pro"/>
          <w:b/>
          <w:bCs/>
          <w:color w:val="231F20"/>
          <w:sz w:val="20"/>
          <w:szCs w:val="20"/>
        </w:rPr>
        <w:t>acili</w:t>
      </w:r>
      <w:r w:rsidRPr="00215484">
        <w:rPr>
          <w:rFonts w:cs="Myriad Pro"/>
          <w:b/>
          <w:bCs/>
          <w:color w:val="231F20"/>
          <w:spacing w:val="1"/>
          <w:sz w:val="20"/>
          <w:szCs w:val="20"/>
        </w:rPr>
        <w:t>t</w:t>
      </w:r>
      <w:r w:rsidRPr="00215484">
        <w:rPr>
          <w:rFonts w:cs="Myriad Pro"/>
          <w:b/>
          <w:bCs/>
          <w:color w:val="231F20"/>
          <w:sz w:val="20"/>
          <w:szCs w:val="20"/>
        </w:rPr>
        <w:t xml:space="preserve">y </w:t>
      </w:r>
      <w:r w:rsidRPr="00215484">
        <w:rPr>
          <w:rFonts w:cs="Myriad Pro"/>
          <w:b/>
          <w:bCs/>
          <w:color w:val="231F20"/>
          <w:spacing w:val="-3"/>
          <w:sz w:val="20"/>
          <w:szCs w:val="20"/>
        </w:rPr>
        <w:t>F</w:t>
      </w:r>
      <w:r w:rsidRPr="00215484">
        <w:rPr>
          <w:rFonts w:cs="Myriad Pro"/>
          <w:b/>
          <w:bCs/>
          <w:color w:val="231F20"/>
          <w:sz w:val="20"/>
          <w:szCs w:val="20"/>
        </w:rPr>
        <w:t>l</w:t>
      </w:r>
      <w:r w:rsidRPr="00215484">
        <w:rPr>
          <w:rFonts w:cs="Myriad Pro"/>
          <w:b/>
          <w:bCs/>
          <w:color w:val="231F20"/>
          <w:spacing w:val="1"/>
          <w:sz w:val="20"/>
          <w:szCs w:val="20"/>
        </w:rPr>
        <w:t>o</w:t>
      </w:r>
      <w:r w:rsidRPr="00215484">
        <w:rPr>
          <w:rFonts w:cs="Myriad Pro"/>
          <w:b/>
          <w:bCs/>
          <w:color w:val="231F20"/>
          <w:sz w:val="20"/>
          <w:szCs w:val="20"/>
        </w:rPr>
        <w:t>or Plan:</w:t>
      </w:r>
      <w:r w:rsidRPr="00215484">
        <w:rPr>
          <w:rFonts w:cs="Myriad Pro"/>
          <w:b/>
          <w:bCs/>
          <w:color w:val="231F20"/>
          <w:spacing w:val="2"/>
          <w:sz w:val="20"/>
          <w:szCs w:val="20"/>
        </w:rPr>
        <w:t xml:space="preserve"> </w:t>
      </w:r>
      <w:r w:rsidRPr="00215484">
        <w:rPr>
          <w:rFonts w:cs="Myriad Pro"/>
          <w:color w:val="231F20"/>
          <w:spacing w:val="-2"/>
          <w:sz w:val="20"/>
          <w:szCs w:val="20"/>
        </w:rPr>
        <w:t>A</w:t>
      </w:r>
      <w:r w:rsidRPr="00215484">
        <w:rPr>
          <w:rFonts w:cs="Myriad Pro"/>
          <w:color w:val="231F20"/>
          <w:sz w:val="20"/>
          <w:szCs w:val="20"/>
        </w:rPr>
        <w:t>ttach a simple floor</w:t>
      </w:r>
      <w:r w:rsidRPr="00215484">
        <w:rPr>
          <w:rFonts w:cs="Myriad Pro"/>
          <w:color w:val="231F20"/>
          <w:spacing w:val="-4"/>
          <w:sz w:val="20"/>
          <w:szCs w:val="20"/>
        </w:rPr>
        <w:t xml:space="preserve"> </w:t>
      </w:r>
      <w:r w:rsidRPr="00215484">
        <w:rPr>
          <w:rFonts w:cs="Myriad Pro"/>
          <w:color w:val="231F20"/>
          <w:sz w:val="20"/>
          <w:szCs w:val="20"/>
        </w:rPr>
        <w:t>dia</w:t>
      </w:r>
      <w:r w:rsidRPr="00215484">
        <w:rPr>
          <w:rFonts w:cs="Myriad Pro"/>
          <w:color w:val="231F20"/>
          <w:spacing w:val="-1"/>
          <w:sz w:val="20"/>
          <w:szCs w:val="20"/>
        </w:rPr>
        <w:t>gr</w:t>
      </w:r>
      <w:r w:rsidRPr="00215484">
        <w:rPr>
          <w:rFonts w:cs="Myriad Pro"/>
          <w:color w:val="231F20"/>
          <w:sz w:val="20"/>
          <w:szCs w:val="20"/>
        </w:rPr>
        <w:t>am ide</w:t>
      </w:r>
      <w:r w:rsidRPr="00215484">
        <w:rPr>
          <w:rFonts w:cs="Myriad Pro"/>
          <w:color w:val="231F20"/>
          <w:spacing w:val="-1"/>
          <w:sz w:val="20"/>
          <w:szCs w:val="20"/>
        </w:rPr>
        <w:t>n</w:t>
      </w:r>
      <w:r w:rsidRPr="00215484">
        <w:rPr>
          <w:rFonts w:cs="Myriad Pro"/>
          <w:color w:val="231F20"/>
          <w:sz w:val="20"/>
          <w:szCs w:val="20"/>
        </w:rPr>
        <w:t>tifying the loc</w:t>
      </w:r>
      <w:r w:rsidRPr="00215484">
        <w:rPr>
          <w:rFonts w:cs="Myriad Pro"/>
          <w:color w:val="231F20"/>
          <w:spacing w:val="-1"/>
          <w:sz w:val="20"/>
          <w:szCs w:val="20"/>
        </w:rPr>
        <w:t>a</w:t>
      </w:r>
      <w:r w:rsidRPr="00215484">
        <w:rPr>
          <w:rFonts w:cs="Myriad Pro"/>
          <w:color w:val="231F20"/>
          <w:sz w:val="20"/>
          <w:szCs w:val="20"/>
        </w:rPr>
        <w:t>tion of key items needed during an emergency: ci</w:t>
      </w:r>
      <w:r w:rsidRPr="00215484">
        <w:rPr>
          <w:rFonts w:cs="Myriad Pro"/>
          <w:color w:val="231F20"/>
          <w:spacing w:val="-2"/>
          <w:sz w:val="20"/>
          <w:szCs w:val="20"/>
        </w:rPr>
        <w:t>r</w:t>
      </w:r>
      <w:r w:rsidRPr="00215484">
        <w:rPr>
          <w:rFonts w:cs="Myriad Pro"/>
          <w:color w:val="231F20"/>
          <w:sz w:val="20"/>
          <w:szCs w:val="20"/>
        </w:rPr>
        <w:t>cuit b</w:t>
      </w:r>
      <w:r w:rsidRPr="00215484">
        <w:rPr>
          <w:rFonts w:cs="Myriad Pro"/>
          <w:color w:val="231F20"/>
          <w:spacing w:val="-2"/>
          <w:sz w:val="20"/>
          <w:szCs w:val="20"/>
        </w:rPr>
        <w:t>r</w:t>
      </w:r>
      <w:r w:rsidRPr="00215484">
        <w:rPr>
          <w:rFonts w:cs="Myriad Pro"/>
          <w:color w:val="231F20"/>
          <w:sz w:val="20"/>
          <w:szCs w:val="20"/>
        </w:rPr>
        <w:t>eaker</w:t>
      </w:r>
      <w:r w:rsidRPr="00215484">
        <w:rPr>
          <w:rFonts w:cs="Myriad Pro"/>
          <w:color w:val="231F20"/>
          <w:spacing w:val="-2"/>
          <w:sz w:val="20"/>
          <w:szCs w:val="20"/>
        </w:rPr>
        <w:t>s</w:t>
      </w:r>
      <w:r w:rsidRPr="00215484">
        <w:rPr>
          <w:rFonts w:cs="Myriad Pro"/>
          <w:color w:val="231F20"/>
          <w:sz w:val="20"/>
          <w:szCs w:val="20"/>
        </w:rPr>
        <w:t>, flashlig</w:t>
      </w:r>
      <w:r w:rsidRPr="00215484">
        <w:rPr>
          <w:rFonts w:cs="Myriad Pro"/>
          <w:color w:val="231F20"/>
          <w:spacing w:val="-1"/>
          <w:sz w:val="20"/>
          <w:szCs w:val="20"/>
        </w:rPr>
        <w:t>h</w:t>
      </w:r>
      <w:r w:rsidRPr="00215484">
        <w:rPr>
          <w:rFonts w:cs="Myriad Pro"/>
          <w:color w:val="231F20"/>
          <w:sz w:val="20"/>
          <w:szCs w:val="20"/>
        </w:rPr>
        <w:t>t</w:t>
      </w:r>
      <w:r w:rsidRPr="00215484">
        <w:rPr>
          <w:rFonts w:cs="Myriad Pro"/>
          <w:color w:val="231F20"/>
          <w:spacing w:val="-2"/>
          <w:sz w:val="20"/>
          <w:szCs w:val="20"/>
        </w:rPr>
        <w:t>s</w:t>
      </w:r>
      <w:r w:rsidRPr="00215484">
        <w:rPr>
          <w:rFonts w:cs="Myriad Pro"/>
          <w:color w:val="231F20"/>
          <w:sz w:val="20"/>
          <w:szCs w:val="20"/>
        </w:rPr>
        <w:t>,</w:t>
      </w:r>
      <w:r w:rsidRPr="00215484">
        <w:rPr>
          <w:rFonts w:cs="Myriad Pro"/>
          <w:color w:val="231F20"/>
          <w:spacing w:val="-7"/>
          <w:sz w:val="20"/>
          <w:szCs w:val="20"/>
        </w:rPr>
        <w:t xml:space="preserve"> </w:t>
      </w:r>
      <w:r w:rsidRPr="00215484">
        <w:rPr>
          <w:rFonts w:cs="Myriad Pro"/>
          <w:color w:val="231F20"/>
          <w:sz w:val="20"/>
          <w:szCs w:val="20"/>
        </w:rPr>
        <w:t>spa</w:t>
      </w:r>
      <w:r w:rsidRPr="00215484">
        <w:rPr>
          <w:rFonts w:cs="Myriad Pro"/>
          <w:color w:val="231F20"/>
          <w:spacing w:val="-2"/>
          <w:sz w:val="20"/>
          <w:szCs w:val="20"/>
        </w:rPr>
        <w:t>r</w:t>
      </w:r>
      <w:r w:rsidRPr="00215484">
        <w:rPr>
          <w:rFonts w:cs="Myriad Pro"/>
          <w:color w:val="231F20"/>
          <w:sz w:val="20"/>
          <w:szCs w:val="20"/>
        </w:rPr>
        <w:t>e b</w:t>
      </w:r>
      <w:r w:rsidRPr="00215484">
        <w:rPr>
          <w:rFonts w:cs="Myriad Pro"/>
          <w:color w:val="231F20"/>
          <w:spacing w:val="-1"/>
          <w:sz w:val="20"/>
          <w:szCs w:val="20"/>
        </w:rPr>
        <w:t>a</w:t>
      </w:r>
      <w:r w:rsidRPr="00215484">
        <w:rPr>
          <w:rFonts w:cs="Myriad Pro"/>
          <w:color w:val="231F20"/>
          <w:sz w:val="20"/>
          <w:szCs w:val="20"/>
        </w:rPr>
        <w:t>t</w:t>
      </w:r>
      <w:r w:rsidRPr="00215484">
        <w:rPr>
          <w:rFonts w:cs="Myriad Pro"/>
          <w:color w:val="231F20"/>
          <w:spacing w:val="-1"/>
          <w:sz w:val="20"/>
          <w:szCs w:val="20"/>
        </w:rPr>
        <w:t>t</w:t>
      </w:r>
      <w:r w:rsidRPr="00215484">
        <w:rPr>
          <w:rFonts w:cs="Myriad Pro"/>
          <w:color w:val="231F20"/>
          <w:sz w:val="20"/>
          <w:szCs w:val="20"/>
        </w:rPr>
        <w:t>e</w:t>
      </w:r>
      <w:r w:rsidRPr="00215484">
        <w:rPr>
          <w:rFonts w:cs="Myriad Pro"/>
          <w:color w:val="231F20"/>
          <w:spacing w:val="1"/>
          <w:sz w:val="20"/>
          <w:szCs w:val="20"/>
        </w:rPr>
        <w:t>r</w:t>
      </w:r>
      <w:r w:rsidRPr="00215484">
        <w:rPr>
          <w:rFonts w:cs="Myriad Pro"/>
          <w:color w:val="231F20"/>
          <w:sz w:val="20"/>
          <w:szCs w:val="20"/>
        </w:rPr>
        <w:t>ie</w:t>
      </w:r>
      <w:r w:rsidRPr="00215484">
        <w:rPr>
          <w:rFonts w:cs="Myriad Pro"/>
          <w:color w:val="231F20"/>
          <w:spacing w:val="-2"/>
          <w:sz w:val="20"/>
          <w:szCs w:val="20"/>
        </w:rPr>
        <w:t>s</w:t>
      </w:r>
      <w:r w:rsidRPr="00215484">
        <w:rPr>
          <w:rFonts w:cs="Myriad Pro"/>
          <w:color w:val="231F20"/>
          <w:sz w:val="20"/>
          <w:szCs w:val="20"/>
        </w:rPr>
        <w:t xml:space="preserve">, keys to secured cabinets, backup digital data logger, </w:t>
      </w:r>
      <w:r w:rsidRPr="00215484">
        <w:rPr>
          <w:rFonts w:cs="Myriad Pro"/>
          <w:color w:val="231F20"/>
          <w:spacing w:val="-1"/>
          <w:sz w:val="20"/>
          <w:szCs w:val="20"/>
        </w:rPr>
        <w:t>v</w:t>
      </w:r>
      <w:r w:rsidRPr="00215484">
        <w:rPr>
          <w:rFonts w:cs="Myriad Pro"/>
          <w:color w:val="231F20"/>
          <w:sz w:val="20"/>
          <w:szCs w:val="20"/>
        </w:rPr>
        <w:t>a</w:t>
      </w:r>
      <w:r w:rsidRPr="00215484">
        <w:rPr>
          <w:rFonts w:cs="Myriad Pro"/>
          <w:color w:val="231F20"/>
          <w:spacing w:val="-1"/>
          <w:sz w:val="20"/>
          <w:szCs w:val="20"/>
        </w:rPr>
        <w:t>c</w:t>
      </w:r>
      <w:r w:rsidRPr="00215484">
        <w:rPr>
          <w:rFonts w:cs="Myriad Pro"/>
          <w:color w:val="231F20"/>
          <w:sz w:val="20"/>
          <w:szCs w:val="20"/>
        </w:rPr>
        <w:t>cine s</w:t>
      </w:r>
      <w:r w:rsidRPr="00215484">
        <w:rPr>
          <w:rFonts w:cs="Myriad Pro"/>
          <w:color w:val="231F20"/>
          <w:spacing w:val="-1"/>
          <w:sz w:val="20"/>
          <w:szCs w:val="20"/>
        </w:rPr>
        <w:t>t</w:t>
      </w:r>
      <w:r w:rsidRPr="00215484">
        <w:rPr>
          <w:rFonts w:cs="Myriad Pro"/>
          <w:color w:val="231F20"/>
          <w:sz w:val="20"/>
          <w:szCs w:val="20"/>
        </w:rPr>
        <w:t>o</w:t>
      </w:r>
      <w:r w:rsidRPr="00215484">
        <w:rPr>
          <w:rFonts w:cs="Myriad Pro"/>
          <w:color w:val="231F20"/>
          <w:spacing w:val="-1"/>
          <w:sz w:val="20"/>
          <w:szCs w:val="20"/>
        </w:rPr>
        <w:t>r</w:t>
      </w:r>
      <w:r w:rsidRPr="00215484">
        <w:rPr>
          <w:rFonts w:cs="Myriad Pro"/>
          <w:color w:val="231F20"/>
          <w:sz w:val="20"/>
          <w:szCs w:val="20"/>
        </w:rPr>
        <w:t>age unit</w:t>
      </w:r>
      <w:r w:rsidRPr="00215484">
        <w:rPr>
          <w:rFonts w:cs="Myriad Pro"/>
          <w:color w:val="231F20"/>
          <w:spacing w:val="-2"/>
          <w:sz w:val="20"/>
          <w:szCs w:val="20"/>
        </w:rPr>
        <w:t>s</w:t>
      </w:r>
      <w:r w:rsidRPr="00215484">
        <w:rPr>
          <w:rFonts w:cs="Myriad Pro"/>
          <w:color w:val="231F20"/>
          <w:sz w:val="20"/>
          <w:szCs w:val="20"/>
        </w:rPr>
        <w:t>, coolers, e</w:t>
      </w:r>
      <w:r w:rsidRPr="00215484">
        <w:rPr>
          <w:rFonts w:cs="Myriad Pro"/>
          <w:color w:val="231F20"/>
          <w:spacing w:val="-1"/>
          <w:sz w:val="20"/>
          <w:szCs w:val="20"/>
        </w:rPr>
        <w:t>t</w:t>
      </w:r>
      <w:r w:rsidRPr="00215484">
        <w:rPr>
          <w:rFonts w:cs="Myriad Pro"/>
          <w:color w:val="231F20"/>
          <w:spacing w:val="-2"/>
          <w:sz w:val="20"/>
          <w:szCs w:val="20"/>
        </w:rPr>
        <w:t>c</w:t>
      </w:r>
      <w:r w:rsidRPr="00215484">
        <w:rPr>
          <w:rFonts w:cs="Myriad Pro"/>
          <w:color w:val="231F20"/>
          <w:sz w:val="20"/>
          <w:szCs w:val="20"/>
        </w:rPr>
        <w:t xml:space="preserve">.   </w:t>
      </w:r>
    </w:p>
    <w:bookmarkEnd w:id="7"/>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10790"/>
      </w:tblGrid>
      <w:tr w:rsidR="00464D3D" w:rsidRPr="00215484" w14:paraId="42A8AB32" w14:textId="77777777" w:rsidTr="001A3BF1">
        <w:trPr>
          <w:trHeight w:val="3644"/>
        </w:trPr>
        <w:tc>
          <w:tcPr>
            <w:tcW w:w="10795" w:type="dxa"/>
            <w:shd w:val="clear" w:color="auto" w:fill="D9E2F3" w:themeFill="accent1" w:themeFillTint="33"/>
          </w:tcPr>
          <w:p w14:paraId="2B41183D" w14:textId="77777777" w:rsidR="00464D3D" w:rsidRPr="0043068D" w:rsidRDefault="00464D3D" w:rsidP="001A3BF1">
            <w:pPr>
              <w:rPr>
                <w:rFonts w:cs="Myriad Pro"/>
                <w:sz w:val="20"/>
                <w:szCs w:val="20"/>
              </w:rPr>
            </w:pPr>
          </w:p>
          <w:p w14:paraId="7B4B9CBF" w14:textId="77777777" w:rsidR="00464D3D" w:rsidRPr="0043068D" w:rsidRDefault="00464D3D" w:rsidP="001A3BF1">
            <w:pPr>
              <w:rPr>
                <w:rFonts w:cs="Myriad Pro"/>
                <w:sz w:val="20"/>
                <w:szCs w:val="20"/>
              </w:rPr>
            </w:pPr>
          </w:p>
          <w:p w14:paraId="1EC93B42" w14:textId="77777777" w:rsidR="00464D3D" w:rsidRPr="0043068D" w:rsidRDefault="00464D3D" w:rsidP="001A3BF1">
            <w:pPr>
              <w:rPr>
                <w:rFonts w:cs="Myriad Pro"/>
                <w:sz w:val="20"/>
                <w:szCs w:val="20"/>
              </w:rPr>
            </w:pPr>
          </w:p>
          <w:p w14:paraId="28F30DCC" w14:textId="77777777" w:rsidR="00464D3D" w:rsidRPr="0043068D" w:rsidRDefault="00464D3D" w:rsidP="001A3BF1">
            <w:pPr>
              <w:rPr>
                <w:rFonts w:cs="Myriad Pro"/>
                <w:sz w:val="20"/>
                <w:szCs w:val="20"/>
              </w:rPr>
            </w:pPr>
          </w:p>
          <w:p w14:paraId="3EDDB363" w14:textId="77777777" w:rsidR="00464D3D" w:rsidRPr="0043068D" w:rsidRDefault="00464D3D" w:rsidP="001A3BF1">
            <w:pPr>
              <w:rPr>
                <w:rFonts w:cs="Myriad Pro"/>
                <w:sz w:val="20"/>
                <w:szCs w:val="20"/>
              </w:rPr>
            </w:pPr>
          </w:p>
          <w:p w14:paraId="31029C2E" w14:textId="77777777" w:rsidR="0043068D" w:rsidRPr="0043068D" w:rsidRDefault="0043068D" w:rsidP="001A3BF1">
            <w:pPr>
              <w:rPr>
                <w:rFonts w:cs="Myriad Pro"/>
                <w:sz w:val="20"/>
                <w:szCs w:val="20"/>
              </w:rPr>
            </w:pPr>
          </w:p>
          <w:p w14:paraId="5A37AB90" w14:textId="77777777" w:rsidR="00464D3D" w:rsidRPr="0043068D" w:rsidRDefault="00464D3D" w:rsidP="001A3BF1">
            <w:pPr>
              <w:rPr>
                <w:rFonts w:cs="Myriad Pro"/>
                <w:sz w:val="20"/>
                <w:szCs w:val="20"/>
              </w:rPr>
            </w:pPr>
          </w:p>
          <w:p w14:paraId="24BDA1E9" w14:textId="77777777" w:rsidR="00464D3D" w:rsidRPr="0043068D" w:rsidRDefault="00464D3D" w:rsidP="001A3BF1">
            <w:pPr>
              <w:rPr>
                <w:rFonts w:cs="Myriad Pro"/>
                <w:sz w:val="20"/>
                <w:szCs w:val="20"/>
              </w:rPr>
            </w:pPr>
          </w:p>
          <w:p w14:paraId="19F91F05" w14:textId="77777777" w:rsidR="00464D3D" w:rsidRPr="0043068D" w:rsidRDefault="00464D3D" w:rsidP="001A3BF1">
            <w:pPr>
              <w:rPr>
                <w:rFonts w:cs="Myriad Pro"/>
                <w:sz w:val="20"/>
                <w:szCs w:val="20"/>
              </w:rPr>
            </w:pPr>
          </w:p>
          <w:p w14:paraId="0527BF36" w14:textId="77777777" w:rsidR="00464D3D" w:rsidRPr="0043068D" w:rsidRDefault="00464D3D" w:rsidP="001A3BF1">
            <w:pPr>
              <w:rPr>
                <w:rFonts w:cs="Myriad Pro"/>
                <w:sz w:val="20"/>
                <w:szCs w:val="20"/>
              </w:rPr>
            </w:pPr>
          </w:p>
          <w:p w14:paraId="60DF3D87" w14:textId="77777777" w:rsidR="00464D3D" w:rsidRPr="0043068D" w:rsidRDefault="00464D3D" w:rsidP="001A3BF1">
            <w:pPr>
              <w:rPr>
                <w:rFonts w:cs="Myriad Pro"/>
                <w:sz w:val="20"/>
                <w:szCs w:val="20"/>
              </w:rPr>
            </w:pPr>
          </w:p>
          <w:p w14:paraId="6F4845BF" w14:textId="77777777" w:rsidR="00464D3D" w:rsidRPr="00215484" w:rsidRDefault="00464D3D" w:rsidP="001A3BF1">
            <w:pPr>
              <w:rPr>
                <w:rFonts w:cs="Myriad Pro"/>
                <w:sz w:val="18"/>
                <w:szCs w:val="18"/>
              </w:rPr>
            </w:pPr>
          </w:p>
        </w:tc>
      </w:tr>
    </w:tbl>
    <w:p w14:paraId="0EB381D8" w14:textId="28423CDC" w:rsidR="00464D3D" w:rsidRPr="0043068D" w:rsidRDefault="00464D3D" w:rsidP="0043068D">
      <w:pPr>
        <w:pStyle w:val="Heading3"/>
      </w:pPr>
      <w:r w:rsidRPr="0043068D">
        <w:rPr>
          <w:noProof/>
        </w:rPr>
        <w:lastRenderedPageBreak/>
        <mc:AlternateContent>
          <mc:Choice Requires="wps">
            <w:drawing>
              <wp:anchor distT="0" distB="0" distL="114300" distR="114300" simplePos="0" relativeHeight="251663360" behindDoc="0" locked="0" layoutInCell="1" allowOverlap="1" wp14:anchorId="3121C4DA" wp14:editId="7789B1C3">
                <wp:simplePos x="0" y="0"/>
                <wp:positionH relativeFrom="column">
                  <wp:posOffset>6025515</wp:posOffset>
                </wp:positionH>
                <wp:positionV relativeFrom="paragraph">
                  <wp:posOffset>1401445</wp:posOffset>
                </wp:positionV>
                <wp:extent cx="973455" cy="23558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235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CE39004" w14:textId="77777777" w:rsidR="00464D3D" w:rsidRPr="00C34AE9" w:rsidRDefault="00464D3D" w:rsidP="00464D3D">
                            <w:pPr>
                              <w:widowControl w:val="0"/>
                              <w:jc w:val="right"/>
                              <w:rPr>
                                <w:b/>
                                <w:bCs/>
                                <w:color w:val="FFFFFF"/>
                                <w:szCs w:val="24"/>
                              </w:rPr>
                            </w:pPr>
                            <w:r w:rsidRPr="00C34AE9">
                              <w:rPr>
                                <w:b/>
                                <w:bCs/>
                                <w:color w:val="FFFFFF"/>
                                <w:szCs w:val="24"/>
                              </w:rPr>
                              <w:t xml:space="preserve">Page </w:t>
                            </w:r>
                            <w:r>
                              <w:rPr>
                                <w:b/>
                                <w:bCs/>
                                <w:color w:val="FFFFFF"/>
                                <w:szCs w:val="24"/>
                              </w:rPr>
                              <w:t>6</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1C4DA" id="Text Box 31" o:spid="_x0000_s1028" type="#_x0000_t202" style="position:absolute;margin-left:474.45pt;margin-top:110.35pt;width:76.65pt;height:1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" filled="f" stroked="f" strokecolor="black [0]" insetpen="t">
                <v:textbox inset="2.88pt,2.88pt,2.88pt,2.88pt">
                  <w:txbxContent>
                    <w:p w14:paraId="5CE39004" w14:textId="77777777" w:rsidR="00464D3D" w:rsidRPr="00C34AE9" w:rsidRDefault="00464D3D" w:rsidP="00464D3D">
                      <w:pPr>
                        <w:widowControl w:val="0"/>
                        <w:jc w:val="right"/>
                        <w:rPr>
                          <w:b/>
                          <w:bCs/>
                          <w:color w:val="FFFFFF"/>
                          <w:szCs w:val="24"/>
                        </w:rPr>
                      </w:pPr>
                      <w:r w:rsidRPr="00C34AE9">
                        <w:rPr>
                          <w:b/>
                          <w:bCs/>
                          <w:color w:val="FFFFFF"/>
                          <w:szCs w:val="24"/>
                        </w:rPr>
                        <w:t xml:space="preserve">Page </w:t>
                      </w:r>
                      <w:r>
                        <w:rPr>
                          <w:b/>
                          <w:bCs/>
                          <w:color w:val="FFFFFF"/>
                          <w:szCs w:val="24"/>
                        </w:rPr>
                        <w:t>6</w:t>
                      </w:r>
                    </w:p>
                  </w:txbxContent>
                </v:textbox>
              </v:shape>
            </w:pict>
          </mc:Fallback>
        </mc:AlternateContent>
      </w:r>
      <w:bookmarkStart w:id="8" w:name="_Hlk26956535"/>
      <w:bookmarkEnd w:id="5"/>
      <w:r w:rsidRPr="0043068D">
        <w:t>Section 6: Management Plan for Emergencies</w:t>
      </w:r>
    </w:p>
    <w:p w14:paraId="1788F89D" w14:textId="11490AF0" w:rsidR="00464D3D" w:rsidRDefault="00464D3D" w:rsidP="00464D3D">
      <w:pPr>
        <w:widowControl w:val="0"/>
        <w:autoSpaceDE w:val="0"/>
        <w:autoSpaceDN w:val="0"/>
        <w:adjustRightInd w:val="0"/>
        <w:spacing w:before="28" w:after="0"/>
        <w:ind w:right="40"/>
        <w:rPr>
          <w:rFonts w:cs="Myriad Pro"/>
          <w:color w:val="231F20"/>
          <w:sz w:val="20"/>
          <w:szCs w:val="20"/>
        </w:rPr>
      </w:pPr>
      <w:r w:rsidRPr="00215484">
        <w:rPr>
          <w:rFonts w:cs="Myriad Pro"/>
          <w:b/>
          <w:i/>
          <w:color w:val="231F20"/>
          <w:spacing w:val="-1"/>
          <w:sz w:val="20"/>
          <w:szCs w:val="20"/>
        </w:rPr>
        <w:t>Do not risk staff safety during emergencies.</w:t>
      </w:r>
      <w:r w:rsidRPr="00215484">
        <w:rPr>
          <w:rFonts w:cs="Myriad Pro"/>
          <w:color w:val="231F20"/>
          <w:spacing w:val="-1"/>
          <w:sz w:val="20"/>
          <w:szCs w:val="20"/>
        </w:rPr>
        <w:t xml:space="preserve"> Use common sense when attempting to protect vaccines. U</w:t>
      </w:r>
      <w:r w:rsidRPr="00215484">
        <w:rPr>
          <w:rFonts w:cs="Myriad Pro"/>
          <w:color w:val="231F20"/>
          <w:sz w:val="20"/>
          <w:szCs w:val="20"/>
        </w:rPr>
        <w:t xml:space="preserve">se the </w:t>
      </w:r>
      <w:r w:rsidRPr="00215484">
        <w:rPr>
          <w:rFonts w:cs="Myriad Pro"/>
          <w:color w:val="231F20"/>
          <w:spacing w:val="-3"/>
          <w:sz w:val="20"/>
          <w:szCs w:val="20"/>
        </w:rPr>
        <w:t>f</w:t>
      </w:r>
      <w:r w:rsidRPr="00215484">
        <w:rPr>
          <w:rFonts w:cs="Myriad Pro"/>
          <w:color w:val="231F20"/>
          <w:sz w:val="20"/>
          <w:szCs w:val="20"/>
        </w:rPr>
        <w:t>oll</w:t>
      </w:r>
      <w:r w:rsidRPr="00215484">
        <w:rPr>
          <w:rFonts w:cs="Myriad Pro"/>
          <w:color w:val="231F20"/>
          <w:spacing w:val="-1"/>
          <w:sz w:val="20"/>
          <w:szCs w:val="20"/>
        </w:rPr>
        <w:t>o</w:t>
      </w:r>
      <w:r w:rsidRPr="00215484">
        <w:rPr>
          <w:rFonts w:cs="Myriad Pro"/>
          <w:color w:val="231F20"/>
          <w:sz w:val="20"/>
          <w:szCs w:val="20"/>
        </w:rPr>
        <w:t>wing guidan</w:t>
      </w:r>
      <w:r w:rsidRPr="00215484">
        <w:rPr>
          <w:rFonts w:cs="Myriad Pro"/>
          <w:color w:val="231F20"/>
          <w:spacing w:val="-1"/>
          <w:sz w:val="20"/>
          <w:szCs w:val="20"/>
        </w:rPr>
        <w:t>c</w:t>
      </w:r>
      <w:r w:rsidRPr="00215484">
        <w:rPr>
          <w:rFonts w:cs="Myriad Pro"/>
          <w:color w:val="231F20"/>
          <w:sz w:val="20"/>
          <w:szCs w:val="20"/>
        </w:rPr>
        <w:t xml:space="preserve">e </w:t>
      </w:r>
      <w:r w:rsidRPr="00215484">
        <w:rPr>
          <w:rFonts w:cs="Myriad Pro"/>
          <w:color w:val="231F20"/>
          <w:spacing w:val="-3"/>
          <w:sz w:val="20"/>
          <w:szCs w:val="20"/>
        </w:rPr>
        <w:t>f</w:t>
      </w:r>
      <w:r w:rsidRPr="00215484">
        <w:rPr>
          <w:rFonts w:cs="Myriad Pro"/>
          <w:color w:val="231F20"/>
          <w:sz w:val="20"/>
          <w:szCs w:val="20"/>
        </w:rPr>
        <w:t>or sa</w:t>
      </w:r>
      <w:r w:rsidRPr="00215484">
        <w:rPr>
          <w:rFonts w:cs="Myriad Pro"/>
          <w:color w:val="231F20"/>
          <w:spacing w:val="-3"/>
          <w:sz w:val="20"/>
          <w:szCs w:val="20"/>
        </w:rPr>
        <w:t>f</w:t>
      </w:r>
      <w:r w:rsidRPr="00215484">
        <w:rPr>
          <w:rFonts w:cs="Myriad Pro"/>
          <w:color w:val="231F20"/>
          <w:sz w:val="20"/>
          <w:szCs w:val="20"/>
        </w:rPr>
        <w:t>egua</w:t>
      </w:r>
      <w:r w:rsidRPr="00215484">
        <w:rPr>
          <w:rFonts w:cs="Myriad Pro"/>
          <w:color w:val="231F20"/>
          <w:spacing w:val="-2"/>
          <w:sz w:val="20"/>
          <w:szCs w:val="20"/>
        </w:rPr>
        <w:t>r</w:t>
      </w:r>
      <w:r w:rsidRPr="00215484">
        <w:rPr>
          <w:rFonts w:cs="Myriad Pro"/>
          <w:color w:val="231F20"/>
          <w:sz w:val="20"/>
          <w:szCs w:val="20"/>
        </w:rPr>
        <w:t xml:space="preserve">ding </w:t>
      </w:r>
      <w:r w:rsidRPr="00215484">
        <w:rPr>
          <w:rFonts w:cs="Myriad Pro"/>
          <w:color w:val="231F20"/>
          <w:spacing w:val="-1"/>
          <w:sz w:val="20"/>
          <w:szCs w:val="20"/>
        </w:rPr>
        <w:t>v</w:t>
      </w:r>
      <w:r w:rsidRPr="00215484">
        <w:rPr>
          <w:rFonts w:cs="Myriad Pro"/>
          <w:color w:val="231F20"/>
          <w:sz w:val="20"/>
          <w:szCs w:val="20"/>
        </w:rPr>
        <w:t>a</w:t>
      </w:r>
      <w:r w:rsidRPr="00215484">
        <w:rPr>
          <w:rFonts w:cs="Myriad Pro"/>
          <w:color w:val="231F20"/>
          <w:spacing w:val="-1"/>
          <w:sz w:val="20"/>
          <w:szCs w:val="20"/>
        </w:rPr>
        <w:t>c</w:t>
      </w:r>
      <w:r w:rsidRPr="00215484">
        <w:rPr>
          <w:rFonts w:cs="Myriad Pro"/>
          <w:color w:val="231F20"/>
          <w:sz w:val="20"/>
          <w:szCs w:val="20"/>
        </w:rPr>
        <w:t>cines in the e</w:t>
      </w:r>
      <w:r w:rsidRPr="00215484">
        <w:rPr>
          <w:rFonts w:cs="Myriad Pro"/>
          <w:color w:val="231F20"/>
          <w:spacing w:val="-2"/>
          <w:sz w:val="20"/>
          <w:szCs w:val="20"/>
        </w:rPr>
        <w:t>v</w:t>
      </w:r>
      <w:r w:rsidRPr="00215484">
        <w:rPr>
          <w:rFonts w:cs="Myriad Pro"/>
          <w:color w:val="231F20"/>
          <w:sz w:val="20"/>
          <w:szCs w:val="20"/>
        </w:rPr>
        <w:t>e</w:t>
      </w:r>
      <w:r w:rsidRPr="00215484">
        <w:rPr>
          <w:rFonts w:cs="Myriad Pro"/>
          <w:color w:val="231F20"/>
          <w:spacing w:val="-1"/>
          <w:sz w:val="20"/>
          <w:szCs w:val="20"/>
        </w:rPr>
        <w:t>n</w:t>
      </w:r>
      <w:r w:rsidRPr="00215484">
        <w:rPr>
          <w:rFonts w:cs="Myriad Pro"/>
          <w:color w:val="231F20"/>
          <w:sz w:val="20"/>
          <w:szCs w:val="20"/>
        </w:rPr>
        <w:t>t of planned or unplanned p</w:t>
      </w:r>
      <w:r w:rsidRPr="00215484">
        <w:rPr>
          <w:rFonts w:cs="Myriad Pro"/>
          <w:color w:val="231F20"/>
          <w:spacing w:val="-1"/>
          <w:sz w:val="20"/>
          <w:szCs w:val="20"/>
        </w:rPr>
        <w:t>o</w:t>
      </w:r>
      <w:r w:rsidRPr="00215484">
        <w:rPr>
          <w:rFonts w:cs="Myriad Pro"/>
          <w:color w:val="231F20"/>
          <w:spacing w:val="-2"/>
          <w:sz w:val="20"/>
          <w:szCs w:val="20"/>
        </w:rPr>
        <w:t>w</w:t>
      </w:r>
      <w:r w:rsidRPr="00215484">
        <w:rPr>
          <w:rFonts w:cs="Myriad Pro"/>
          <w:color w:val="231F20"/>
          <w:sz w:val="20"/>
          <w:szCs w:val="20"/>
        </w:rPr>
        <w:t>er i</w:t>
      </w:r>
      <w:r w:rsidRPr="00215484">
        <w:rPr>
          <w:rFonts w:cs="Myriad Pro"/>
          <w:color w:val="231F20"/>
          <w:spacing w:val="-1"/>
          <w:sz w:val="20"/>
          <w:szCs w:val="20"/>
        </w:rPr>
        <w:t>nt</w:t>
      </w:r>
      <w:r w:rsidRPr="00215484">
        <w:rPr>
          <w:rFonts w:cs="Myriad Pro"/>
          <w:color w:val="231F20"/>
          <w:sz w:val="20"/>
          <w:szCs w:val="20"/>
        </w:rPr>
        <w:t>e</w:t>
      </w:r>
      <w:r w:rsidRPr="00215484">
        <w:rPr>
          <w:rFonts w:cs="Myriad Pro"/>
          <w:color w:val="231F20"/>
          <w:spacing w:val="1"/>
          <w:sz w:val="20"/>
          <w:szCs w:val="20"/>
        </w:rPr>
        <w:t>r</w:t>
      </w:r>
      <w:r w:rsidRPr="00215484">
        <w:rPr>
          <w:rFonts w:cs="Myriad Pro"/>
          <w:color w:val="231F20"/>
          <w:sz w:val="20"/>
          <w:szCs w:val="20"/>
        </w:rPr>
        <w:t>ruptions (</w:t>
      </w:r>
      <w:r w:rsidRPr="00215484">
        <w:rPr>
          <w:rFonts w:cs="Myriad Pro"/>
          <w:color w:val="231F20"/>
          <w:spacing w:val="-2"/>
          <w:sz w:val="20"/>
          <w:szCs w:val="20"/>
        </w:rPr>
        <w:t>e</w:t>
      </w:r>
      <w:r w:rsidRPr="00215484">
        <w:rPr>
          <w:rFonts w:cs="Myriad Pro"/>
          <w:color w:val="231F20"/>
          <w:sz w:val="20"/>
          <w:szCs w:val="20"/>
        </w:rPr>
        <w:t>.</w:t>
      </w:r>
      <w:r w:rsidRPr="00215484">
        <w:rPr>
          <w:rFonts w:cs="Myriad Pro"/>
          <w:color w:val="231F20"/>
          <w:spacing w:val="-3"/>
          <w:sz w:val="20"/>
          <w:szCs w:val="20"/>
        </w:rPr>
        <w:t>g</w:t>
      </w:r>
      <w:r w:rsidRPr="00215484">
        <w:rPr>
          <w:rFonts w:cs="Myriad Pro"/>
          <w:color w:val="231F20"/>
          <w:sz w:val="20"/>
          <w:szCs w:val="20"/>
        </w:rPr>
        <w:t>., p</w:t>
      </w:r>
      <w:r w:rsidRPr="00215484">
        <w:rPr>
          <w:rFonts w:cs="Myriad Pro"/>
          <w:color w:val="231F20"/>
          <w:spacing w:val="-1"/>
          <w:sz w:val="20"/>
          <w:szCs w:val="20"/>
        </w:rPr>
        <w:t>o</w:t>
      </w:r>
      <w:r w:rsidRPr="00215484">
        <w:rPr>
          <w:rFonts w:cs="Myriad Pro"/>
          <w:color w:val="231F20"/>
          <w:spacing w:val="-2"/>
          <w:sz w:val="20"/>
          <w:szCs w:val="20"/>
        </w:rPr>
        <w:t>w</w:t>
      </w:r>
      <w:r w:rsidRPr="00215484">
        <w:rPr>
          <w:rFonts w:cs="Myriad Pro"/>
          <w:color w:val="231F20"/>
          <w:sz w:val="20"/>
          <w:szCs w:val="20"/>
        </w:rPr>
        <w:t>er outage</w:t>
      </w:r>
      <w:r w:rsidRPr="00215484">
        <w:rPr>
          <w:rFonts w:cs="Myriad Pro"/>
          <w:color w:val="231F20"/>
          <w:spacing w:val="-2"/>
          <w:sz w:val="20"/>
          <w:szCs w:val="20"/>
        </w:rPr>
        <w:t>s</w:t>
      </w:r>
      <w:r w:rsidRPr="00215484">
        <w:rPr>
          <w:rFonts w:cs="Myriad Pro"/>
          <w:color w:val="231F20"/>
          <w:sz w:val="20"/>
          <w:szCs w:val="20"/>
        </w:rPr>
        <w:t xml:space="preserve">, </w:t>
      </w:r>
      <w:r w:rsidRPr="00215484">
        <w:rPr>
          <w:rFonts w:cs="Myriad Pro"/>
          <w:color w:val="231F20"/>
          <w:spacing w:val="-2"/>
          <w:sz w:val="20"/>
          <w:szCs w:val="20"/>
        </w:rPr>
        <w:t>w</w:t>
      </w:r>
      <w:r w:rsidRPr="00215484">
        <w:rPr>
          <w:rFonts w:cs="Myriad Pro"/>
          <w:color w:val="231F20"/>
          <w:sz w:val="20"/>
          <w:szCs w:val="20"/>
        </w:rPr>
        <w:t>e</w:t>
      </w:r>
      <w:r w:rsidRPr="00215484">
        <w:rPr>
          <w:rFonts w:cs="Myriad Pro"/>
          <w:color w:val="231F20"/>
          <w:spacing w:val="-1"/>
          <w:sz w:val="20"/>
          <w:szCs w:val="20"/>
        </w:rPr>
        <w:t>a</w:t>
      </w:r>
      <w:r w:rsidRPr="00215484">
        <w:rPr>
          <w:rFonts w:cs="Myriad Pro"/>
          <w:color w:val="231F20"/>
          <w:sz w:val="20"/>
          <w:szCs w:val="20"/>
        </w:rPr>
        <w:t>ther-</w:t>
      </w:r>
      <w:r w:rsidRPr="00215484">
        <w:rPr>
          <w:rFonts w:cs="Myriad Pro"/>
          <w:color w:val="231F20"/>
          <w:spacing w:val="-2"/>
          <w:sz w:val="20"/>
          <w:szCs w:val="20"/>
        </w:rPr>
        <w:t>r</w:t>
      </w:r>
      <w:r w:rsidRPr="00215484">
        <w:rPr>
          <w:rFonts w:cs="Myriad Pro"/>
          <w:color w:val="231F20"/>
          <w:sz w:val="20"/>
          <w:szCs w:val="20"/>
        </w:rPr>
        <w:t>el</w:t>
      </w:r>
      <w:r w:rsidRPr="00215484">
        <w:rPr>
          <w:rFonts w:cs="Myriad Pro"/>
          <w:color w:val="231F20"/>
          <w:spacing w:val="-1"/>
          <w:sz w:val="20"/>
          <w:szCs w:val="20"/>
        </w:rPr>
        <w:t>at</w:t>
      </w:r>
      <w:r w:rsidRPr="00215484">
        <w:rPr>
          <w:rFonts w:cs="Myriad Pro"/>
          <w:color w:val="231F20"/>
          <w:sz w:val="20"/>
          <w:szCs w:val="20"/>
        </w:rPr>
        <w:t>ed ci</w:t>
      </w:r>
      <w:r w:rsidRPr="00215484">
        <w:rPr>
          <w:rFonts w:cs="Myriad Pro"/>
          <w:color w:val="231F20"/>
          <w:spacing w:val="-2"/>
          <w:sz w:val="20"/>
          <w:szCs w:val="20"/>
        </w:rPr>
        <w:t>r</w:t>
      </w:r>
      <w:r w:rsidRPr="00215484">
        <w:rPr>
          <w:rFonts w:cs="Myriad Pro"/>
          <w:color w:val="231F20"/>
          <w:sz w:val="20"/>
          <w:szCs w:val="20"/>
        </w:rPr>
        <w:t>cumstan</w:t>
      </w:r>
      <w:r w:rsidRPr="00215484">
        <w:rPr>
          <w:rFonts w:cs="Myriad Pro"/>
          <w:color w:val="231F20"/>
          <w:spacing w:val="-1"/>
          <w:sz w:val="20"/>
          <w:szCs w:val="20"/>
        </w:rPr>
        <w:t>c</w:t>
      </w:r>
      <w:r w:rsidRPr="00215484">
        <w:rPr>
          <w:rFonts w:cs="Myriad Pro"/>
          <w:color w:val="231F20"/>
          <w:sz w:val="20"/>
          <w:szCs w:val="20"/>
        </w:rPr>
        <w:t>e</w:t>
      </w:r>
      <w:r w:rsidRPr="00215484">
        <w:rPr>
          <w:rFonts w:cs="Myriad Pro"/>
          <w:color w:val="231F20"/>
          <w:spacing w:val="-2"/>
          <w:sz w:val="20"/>
          <w:szCs w:val="20"/>
        </w:rPr>
        <w:t>s</w:t>
      </w:r>
      <w:r w:rsidRPr="00215484">
        <w:rPr>
          <w:rFonts w:cs="Myriad Pro"/>
          <w:color w:val="231F20"/>
          <w:sz w:val="20"/>
          <w:szCs w:val="20"/>
        </w:rPr>
        <w:t>, fires, building mai</w:t>
      </w:r>
      <w:r w:rsidRPr="00215484">
        <w:rPr>
          <w:rFonts w:cs="Myriad Pro"/>
          <w:color w:val="231F20"/>
          <w:spacing w:val="-1"/>
          <w:sz w:val="20"/>
          <w:szCs w:val="20"/>
        </w:rPr>
        <w:t>nt</w:t>
      </w:r>
      <w:r w:rsidRPr="00215484">
        <w:rPr>
          <w:rFonts w:cs="Myriad Pro"/>
          <w:color w:val="231F20"/>
          <w:sz w:val="20"/>
          <w:szCs w:val="20"/>
        </w:rPr>
        <w:t>enan</w:t>
      </w:r>
      <w:r w:rsidRPr="00215484">
        <w:rPr>
          <w:rFonts w:cs="Myriad Pro"/>
          <w:color w:val="231F20"/>
          <w:spacing w:val="-1"/>
          <w:sz w:val="20"/>
          <w:szCs w:val="20"/>
        </w:rPr>
        <w:t>c</w:t>
      </w:r>
      <w:r w:rsidRPr="00215484">
        <w:rPr>
          <w:rFonts w:cs="Myriad Pro"/>
          <w:color w:val="231F20"/>
          <w:sz w:val="20"/>
          <w:szCs w:val="20"/>
        </w:rPr>
        <w:t>e/</w:t>
      </w:r>
      <w:r w:rsidRPr="00215484">
        <w:rPr>
          <w:rFonts w:cs="Myriad Pro"/>
          <w:color w:val="231F20"/>
          <w:spacing w:val="-2"/>
          <w:sz w:val="20"/>
          <w:szCs w:val="20"/>
        </w:rPr>
        <w:t>r</w:t>
      </w:r>
      <w:r w:rsidRPr="00215484">
        <w:rPr>
          <w:rFonts w:cs="Myriad Pro"/>
          <w:color w:val="231F20"/>
          <w:sz w:val="20"/>
          <w:szCs w:val="20"/>
        </w:rPr>
        <w:t>epair</w:t>
      </w:r>
      <w:r w:rsidRPr="00215484">
        <w:rPr>
          <w:rFonts w:cs="Myriad Pro"/>
          <w:color w:val="231F20"/>
          <w:spacing w:val="-2"/>
          <w:sz w:val="20"/>
          <w:szCs w:val="20"/>
        </w:rPr>
        <w:t>s</w:t>
      </w:r>
      <w:r w:rsidRPr="00215484">
        <w:rPr>
          <w:rFonts w:cs="Myriad Pro"/>
          <w:color w:val="231F20"/>
          <w:sz w:val="20"/>
          <w:szCs w:val="20"/>
        </w:rPr>
        <w:t>, e</w:t>
      </w:r>
      <w:r w:rsidRPr="00215484">
        <w:rPr>
          <w:rFonts w:cs="Myriad Pro"/>
          <w:color w:val="231F20"/>
          <w:spacing w:val="-1"/>
          <w:sz w:val="20"/>
          <w:szCs w:val="20"/>
        </w:rPr>
        <w:t>t</w:t>
      </w:r>
      <w:r w:rsidRPr="00215484">
        <w:rPr>
          <w:rFonts w:cs="Myriad Pro"/>
          <w:color w:val="231F20"/>
          <w:spacing w:val="-2"/>
          <w:sz w:val="20"/>
          <w:szCs w:val="20"/>
        </w:rPr>
        <w:t>c</w:t>
      </w:r>
      <w:r w:rsidRPr="00215484">
        <w:rPr>
          <w:rFonts w:cs="Myriad Pro"/>
          <w:color w:val="231F20"/>
          <w:sz w:val="20"/>
          <w:szCs w:val="20"/>
        </w:rPr>
        <w:t>.).</w:t>
      </w:r>
    </w:p>
    <w:p w14:paraId="7CB65AE6" w14:textId="77777777" w:rsidR="00464D3D" w:rsidRDefault="00464D3D" w:rsidP="00464D3D">
      <w:pPr>
        <w:widowControl w:val="0"/>
        <w:autoSpaceDE w:val="0"/>
        <w:autoSpaceDN w:val="0"/>
        <w:adjustRightInd w:val="0"/>
        <w:spacing w:before="28" w:after="0"/>
        <w:ind w:right="40"/>
        <w:rPr>
          <w:rFonts w:cs="Myriad Pro"/>
          <w:color w:val="231F20"/>
          <w:sz w:val="20"/>
          <w:szCs w:val="20"/>
        </w:rPr>
      </w:pPr>
    </w:p>
    <w:p w14:paraId="7ACA2EC6" w14:textId="77777777" w:rsidR="00464D3D" w:rsidRPr="00215484" w:rsidRDefault="00464D3D" w:rsidP="00464D3D">
      <w:pPr>
        <w:widowControl w:val="0"/>
        <w:autoSpaceDE w:val="0"/>
        <w:autoSpaceDN w:val="0"/>
        <w:adjustRightInd w:val="0"/>
        <w:spacing w:before="28" w:after="0"/>
        <w:ind w:right="40"/>
        <w:rPr>
          <w:rFonts w:cs="Myriad Pro"/>
          <w:color w:val="231F20"/>
          <w:sz w:val="20"/>
          <w:szCs w:val="20"/>
        </w:rPr>
      </w:pPr>
      <w:r w:rsidRPr="00C14C62">
        <w:rPr>
          <w:rFonts w:cs="Myriad Pro"/>
          <w:color w:val="231F20"/>
          <w:sz w:val="20"/>
          <w:szCs w:val="20"/>
        </w:rPr>
        <w:t>Refer to the program’s Provider Operations Guide for additional details.</w:t>
      </w:r>
    </w:p>
    <w:p w14:paraId="3971607C" w14:textId="77777777" w:rsidR="00464D3D" w:rsidRPr="0043068D" w:rsidRDefault="00464D3D" w:rsidP="0043068D">
      <w:pPr>
        <w:pStyle w:val="Heading2"/>
        <w:spacing w:before="240"/>
      </w:pPr>
      <w:r w:rsidRPr="0043068D">
        <w:t>CHECKLIST: BEFORE AN EMERGENCY</w:t>
      </w:r>
    </w:p>
    <w:p w14:paraId="4D8F46F1" w14:textId="77777777" w:rsidR="00464D3D" w:rsidRPr="00215484" w:rsidRDefault="00464D3D" w:rsidP="00464D3D">
      <w:pPr>
        <w:rPr>
          <w:sz w:val="20"/>
          <w:szCs w:val="20"/>
        </w:rPr>
      </w:pPr>
      <w:r w:rsidRPr="00215484">
        <w:rPr>
          <w:sz w:val="20"/>
          <w:szCs w:val="20"/>
        </w:rPr>
        <w:t>Proper preparation for emergencies is essential for protecting the viability of vaccines. Use the following checklist to help ensure practices are ready for planned or unexpected situations that might affect vaccine viability.</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115" w:type="dxa"/>
          <w:bottom w:w="29" w:type="dxa"/>
          <w:right w:w="115" w:type="dxa"/>
        </w:tblCellMar>
        <w:tblLook w:val="04A0" w:firstRow="1" w:lastRow="0" w:firstColumn="1" w:lastColumn="0" w:noHBand="0" w:noVBand="1"/>
      </w:tblPr>
      <w:tblGrid>
        <w:gridCol w:w="775"/>
        <w:gridCol w:w="9305"/>
      </w:tblGrid>
      <w:tr w:rsidR="00464D3D" w:rsidRPr="00215484" w14:paraId="1B1AE88B" w14:textId="77777777" w:rsidTr="001A3BF1">
        <w:trPr>
          <w:trHeight w:val="241"/>
          <w:jc w:val="center"/>
        </w:trPr>
        <w:tc>
          <w:tcPr>
            <w:tcW w:w="720" w:type="dxa"/>
            <w:tcBorders>
              <w:top w:val="single" w:sz="12" w:space="0" w:color="auto"/>
              <w:bottom w:val="single" w:sz="12" w:space="0" w:color="auto"/>
            </w:tcBorders>
          </w:tcPr>
          <w:p w14:paraId="0CA179D9" w14:textId="77777777" w:rsidR="00464D3D" w:rsidRPr="00215484" w:rsidRDefault="00464D3D" w:rsidP="001A3BF1">
            <w:pPr>
              <w:pStyle w:val="TableHeader"/>
              <w:rPr>
                <w:rFonts w:asciiTheme="minorHAnsi" w:hAnsiTheme="minorHAnsi"/>
                <w:b/>
                <w:sz w:val="22"/>
              </w:rPr>
            </w:pPr>
            <w:r w:rsidRPr="00215484">
              <w:rPr>
                <w:rFonts w:asciiTheme="minorHAnsi" w:hAnsiTheme="minorHAnsi"/>
                <w:b/>
                <w:sz w:val="22"/>
              </w:rPr>
              <w:t>Step</w:t>
            </w:r>
          </w:p>
        </w:tc>
        <w:tc>
          <w:tcPr>
            <w:tcW w:w="8640" w:type="dxa"/>
            <w:tcBorders>
              <w:top w:val="single" w:sz="12" w:space="0" w:color="auto"/>
              <w:bottom w:val="single" w:sz="12" w:space="0" w:color="auto"/>
            </w:tcBorders>
          </w:tcPr>
          <w:p w14:paraId="29CC3BB2" w14:textId="77777777" w:rsidR="00464D3D" w:rsidRPr="00215484" w:rsidRDefault="00464D3D" w:rsidP="001A3BF1">
            <w:pPr>
              <w:pStyle w:val="TableHeader"/>
              <w:rPr>
                <w:rFonts w:asciiTheme="minorHAnsi" w:hAnsiTheme="minorHAnsi"/>
                <w:b/>
                <w:sz w:val="22"/>
              </w:rPr>
            </w:pPr>
            <w:r w:rsidRPr="00215484">
              <w:rPr>
                <w:rFonts w:asciiTheme="minorHAnsi" w:hAnsiTheme="minorHAnsi"/>
                <w:b/>
                <w:sz w:val="22"/>
              </w:rPr>
              <w:t>Description</w:t>
            </w:r>
          </w:p>
        </w:tc>
      </w:tr>
      <w:tr w:rsidR="00464D3D" w:rsidRPr="00215484" w14:paraId="18419C0B" w14:textId="77777777" w:rsidTr="001A3BF1">
        <w:trPr>
          <w:trHeight w:val="253"/>
          <w:jc w:val="center"/>
        </w:trPr>
        <w:tc>
          <w:tcPr>
            <w:tcW w:w="720" w:type="dxa"/>
            <w:tcBorders>
              <w:top w:val="single" w:sz="12" w:space="0" w:color="auto"/>
            </w:tcBorders>
          </w:tcPr>
          <w:p w14:paraId="7257DDE8" w14:textId="77777777" w:rsidR="00464D3D" w:rsidRPr="00215484" w:rsidRDefault="00464D3D" w:rsidP="001A3BF1">
            <w:pPr>
              <w:pStyle w:val="TableBody"/>
              <w:rPr>
                <w:rFonts w:asciiTheme="minorHAnsi" w:hAnsiTheme="minorHAnsi"/>
                <w:sz w:val="20"/>
                <w:szCs w:val="20"/>
              </w:rPr>
            </w:pPr>
            <w:r w:rsidRPr="00215484">
              <w:rPr>
                <w:rFonts w:asciiTheme="minorHAnsi" w:hAnsiTheme="minorHAnsi"/>
                <w:sz w:val="20"/>
                <w:szCs w:val="20"/>
              </w:rPr>
              <w:t>1.</w:t>
            </w:r>
          </w:p>
        </w:tc>
        <w:tc>
          <w:tcPr>
            <w:tcW w:w="8640" w:type="dxa"/>
            <w:tcBorders>
              <w:top w:val="single" w:sz="12" w:space="0" w:color="auto"/>
            </w:tcBorders>
          </w:tcPr>
          <w:p w14:paraId="2FE8FD13" w14:textId="77777777" w:rsidR="00464D3D" w:rsidRPr="00215484" w:rsidRDefault="00464D3D" w:rsidP="001A3BF1">
            <w:pPr>
              <w:pStyle w:val="TableBody"/>
              <w:rPr>
                <w:rFonts w:asciiTheme="minorHAnsi" w:hAnsiTheme="minorHAnsi"/>
                <w:sz w:val="20"/>
                <w:szCs w:val="20"/>
              </w:rPr>
            </w:pPr>
            <w:r w:rsidRPr="00215484">
              <w:rPr>
                <w:rFonts w:asciiTheme="minorHAnsi" w:hAnsiTheme="minorHAnsi"/>
                <w:sz w:val="20"/>
                <w:szCs w:val="20"/>
              </w:rPr>
              <w:t xml:space="preserve">Maintain current emergency contact information for key practice staff in the vaccine management plan. </w:t>
            </w:r>
          </w:p>
        </w:tc>
      </w:tr>
      <w:tr w:rsidR="00464D3D" w:rsidRPr="00215484" w14:paraId="63ECF71F" w14:textId="77777777" w:rsidTr="001A3BF1">
        <w:trPr>
          <w:trHeight w:val="253"/>
          <w:jc w:val="center"/>
        </w:trPr>
        <w:tc>
          <w:tcPr>
            <w:tcW w:w="720" w:type="dxa"/>
          </w:tcPr>
          <w:p w14:paraId="280C192E" w14:textId="77777777" w:rsidR="00464D3D" w:rsidRPr="00215484" w:rsidRDefault="00464D3D" w:rsidP="001A3BF1">
            <w:pPr>
              <w:pStyle w:val="TableBody"/>
              <w:rPr>
                <w:rFonts w:asciiTheme="minorHAnsi" w:hAnsiTheme="minorHAnsi"/>
                <w:sz w:val="20"/>
                <w:szCs w:val="20"/>
              </w:rPr>
            </w:pPr>
            <w:r w:rsidRPr="00215484">
              <w:rPr>
                <w:rFonts w:asciiTheme="minorHAnsi" w:hAnsiTheme="minorHAnsi"/>
                <w:sz w:val="20"/>
                <w:szCs w:val="20"/>
              </w:rPr>
              <w:t>2.</w:t>
            </w:r>
          </w:p>
        </w:tc>
        <w:tc>
          <w:tcPr>
            <w:tcW w:w="8640" w:type="dxa"/>
          </w:tcPr>
          <w:p w14:paraId="732EC29D" w14:textId="77777777" w:rsidR="00464D3D" w:rsidRPr="00215484" w:rsidRDefault="00464D3D" w:rsidP="001A3BF1">
            <w:pPr>
              <w:pStyle w:val="TableBody"/>
              <w:rPr>
                <w:rFonts w:asciiTheme="minorHAnsi" w:hAnsiTheme="minorHAnsi"/>
                <w:sz w:val="20"/>
                <w:szCs w:val="20"/>
              </w:rPr>
            </w:pPr>
            <w:r w:rsidRPr="00215484">
              <w:rPr>
                <w:rFonts w:asciiTheme="minorHAnsi" w:hAnsiTheme="minorHAnsi"/>
                <w:sz w:val="20"/>
                <w:szCs w:val="20"/>
              </w:rPr>
              <w:t xml:space="preserve">Maintain current contact information for alternate vaccine storage location(s), including the facility name, address, and telephone number in the vaccine management plan. </w:t>
            </w:r>
          </w:p>
        </w:tc>
      </w:tr>
      <w:tr w:rsidR="00464D3D" w:rsidRPr="00215484" w14:paraId="16CE9E6C" w14:textId="77777777" w:rsidTr="001A3BF1">
        <w:trPr>
          <w:trHeight w:val="253"/>
          <w:jc w:val="center"/>
        </w:trPr>
        <w:tc>
          <w:tcPr>
            <w:tcW w:w="720" w:type="dxa"/>
          </w:tcPr>
          <w:p w14:paraId="14D1444B" w14:textId="77777777" w:rsidR="00464D3D" w:rsidRPr="00215484" w:rsidRDefault="00464D3D" w:rsidP="001A3BF1">
            <w:pPr>
              <w:pStyle w:val="TableBody"/>
              <w:rPr>
                <w:rFonts w:asciiTheme="minorHAnsi" w:hAnsiTheme="minorHAnsi"/>
                <w:sz w:val="20"/>
                <w:szCs w:val="20"/>
              </w:rPr>
            </w:pPr>
            <w:r w:rsidRPr="00215484">
              <w:rPr>
                <w:rFonts w:asciiTheme="minorHAnsi" w:hAnsiTheme="minorHAnsi"/>
                <w:sz w:val="20"/>
                <w:szCs w:val="20"/>
              </w:rPr>
              <w:t>3.</w:t>
            </w:r>
          </w:p>
        </w:tc>
        <w:tc>
          <w:tcPr>
            <w:tcW w:w="8640" w:type="dxa"/>
          </w:tcPr>
          <w:p w14:paraId="3B35B788" w14:textId="77777777" w:rsidR="00464D3D" w:rsidRPr="00215484" w:rsidRDefault="00464D3D" w:rsidP="001A3BF1">
            <w:pPr>
              <w:pStyle w:val="TableBody"/>
              <w:rPr>
                <w:rFonts w:asciiTheme="minorHAnsi" w:hAnsiTheme="minorHAnsi"/>
                <w:sz w:val="20"/>
                <w:szCs w:val="20"/>
              </w:rPr>
            </w:pPr>
            <w:r w:rsidRPr="00215484">
              <w:rPr>
                <w:rFonts w:asciiTheme="minorHAnsi" w:hAnsiTheme="minorHAnsi"/>
                <w:sz w:val="20"/>
                <w:szCs w:val="20"/>
              </w:rPr>
              <w:t xml:space="preserve">Be familiar with backup power sources for commercial- and pharmacy-grade units. </w:t>
            </w:r>
          </w:p>
        </w:tc>
      </w:tr>
      <w:tr w:rsidR="00464D3D" w:rsidRPr="00215484" w14:paraId="57B9625A" w14:textId="77777777" w:rsidTr="001A3BF1">
        <w:trPr>
          <w:trHeight w:val="253"/>
          <w:jc w:val="center"/>
        </w:trPr>
        <w:tc>
          <w:tcPr>
            <w:tcW w:w="720" w:type="dxa"/>
          </w:tcPr>
          <w:p w14:paraId="0FA049B0" w14:textId="77777777" w:rsidR="00464D3D" w:rsidRPr="00215484" w:rsidRDefault="00464D3D" w:rsidP="001A3BF1">
            <w:pPr>
              <w:pStyle w:val="TableBody"/>
              <w:rPr>
                <w:rFonts w:asciiTheme="minorHAnsi" w:hAnsiTheme="minorHAnsi"/>
                <w:sz w:val="20"/>
                <w:szCs w:val="20"/>
              </w:rPr>
            </w:pPr>
            <w:r w:rsidRPr="00215484">
              <w:rPr>
                <w:rFonts w:asciiTheme="minorHAnsi" w:hAnsiTheme="minorHAnsi"/>
                <w:sz w:val="20"/>
                <w:szCs w:val="20"/>
              </w:rPr>
              <w:t>4.</w:t>
            </w:r>
          </w:p>
        </w:tc>
        <w:tc>
          <w:tcPr>
            <w:tcW w:w="8640" w:type="dxa"/>
          </w:tcPr>
          <w:p w14:paraId="13379E1C" w14:textId="77777777" w:rsidR="00464D3D" w:rsidRPr="00215484" w:rsidRDefault="00464D3D" w:rsidP="001A3BF1">
            <w:pPr>
              <w:pStyle w:val="TableBody"/>
              <w:rPr>
                <w:rFonts w:asciiTheme="minorHAnsi" w:hAnsiTheme="minorHAnsi"/>
                <w:sz w:val="20"/>
                <w:szCs w:val="20"/>
              </w:rPr>
            </w:pPr>
            <w:r w:rsidRPr="00215484">
              <w:rPr>
                <w:rFonts w:asciiTheme="minorHAnsi" w:hAnsiTheme="minorHAnsi"/>
                <w:sz w:val="20"/>
                <w:szCs w:val="20"/>
              </w:rPr>
              <w:t>Know the location of the backup data logger used for vaccine transport.</w:t>
            </w:r>
          </w:p>
        </w:tc>
      </w:tr>
      <w:tr w:rsidR="00464D3D" w:rsidRPr="00215484" w14:paraId="590A5348" w14:textId="77777777" w:rsidTr="001A3BF1">
        <w:trPr>
          <w:trHeight w:val="253"/>
          <w:jc w:val="center"/>
        </w:trPr>
        <w:tc>
          <w:tcPr>
            <w:tcW w:w="720" w:type="dxa"/>
          </w:tcPr>
          <w:p w14:paraId="7DFEE9CA" w14:textId="77777777" w:rsidR="00464D3D" w:rsidRPr="00215484" w:rsidRDefault="00464D3D" w:rsidP="001A3BF1">
            <w:pPr>
              <w:pStyle w:val="TableBody"/>
              <w:rPr>
                <w:rFonts w:asciiTheme="minorHAnsi" w:hAnsiTheme="minorHAnsi"/>
                <w:sz w:val="20"/>
                <w:szCs w:val="20"/>
              </w:rPr>
            </w:pPr>
            <w:r w:rsidRPr="00215484">
              <w:rPr>
                <w:rFonts w:asciiTheme="minorHAnsi" w:hAnsiTheme="minorHAnsi"/>
                <w:sz w:val="20"/>
                <w:szCs w:val="20"/>
              </w:rPr>
              <w:t>5.</w:t>
            </w:r>
          </w:p>
        </w:tc>
        <w:tc>
          <w:tcPr>
            <w:tcW w:w="8640" w:type="dxa"/>
          </w:tcPr>
          <w:p w14:paraId="375BD515" w14:textId="77777777" w:rsidR="00464D3D" w:rsidRPr="00215484" w:rsidRDefault="00464D3D" w:rsidP="001A3BF1">
            <w:pPr>
              <w:pStyle w:val="TableBody"/>
              <w:rPr>
                <w:rFonts w:asciiTheme="minorHAnsi" w:hAnsiTheme="minorHAnsi"/>
                <w:sz w:val="20"/>
                <w:szCs w:val="20"/>
              </w:rPr>
            </w:pPr>
            <w:r w:rsidRPr="00215484">
              <w:rPr>
                <w:rFonts w:asciiTheme="minorHAnsi" w:hAnsiTheme="minorHAnsi"/>
                <w:sz w:val="20"/>
                <w:szCs w:val="20"/>
              </w:rPr>
              <w:t>Stock vaccine packing and transport supplies, including a hard-sided cooler, frozen gel packs, and bubble wrap.</w:t>
            </w:r>
          </w:p>
        </w:tc>
      </w:tr>
      <w:tr w:rsidR="00464D3D" w:rsidRPr="00215484" w14:paraId="0D2FBA56" w14:textId="77777777" w:rsidTr="001A3BF1">
        <w:trPr>
          <w:trHeight w:val="574"/>
          <w:jc w:val="center"/>
        </w:trPr>
        <w:tc>
          <w:tcPr>
            <w:tcW w:w="720" w:type="dxa"/>
          </w:tcPr>
          <w:p w14:paraId="7C29C406" w14:textId="77777777" w:rsidR="00464D3D" w:rsidRPr="00215484" w:rsidRDefault="00464D3D" w:rsidP="001A3BF1">
            <w:pPr>
              <w:pStyle w:val="TableBody"/>
              <w:rPr>
                <w:rFonts w:asciiTheme="minorHAnsi" w:hAnsiTheme="minorHAnsi"/>
                <w:sz w:val="20"/>
                <w:szCs w:val="20"/>
              </w:rPr>
            </w:pPr>
            <w:r w:rsidRPr="00215484">
              <w:rPr>
                <w:rFonts w:asciiTheme="minorHAnsi" w:hAnsiTheme="minorHAnsi"/>
                <w:sz w:val="20"/>
                <w:szCs w:val="20"/>
              </w:rPr>
              <w:t>6.</w:t>
            </w:r>
          </w:p>
        </w:tc>
        <w:tc>
          <w:tcPr>
            <w:tcW w:w="8640" w:type="dxa"/>
          </w:tcPr>
          <w:p w14:paraId="69521655" w14:textId="57F7F4A1" w:rsidR="00464D3D" w:rsidRPr="00215484" w:rsidRDefault="00464D3D" w:rsidP="001A3BF1">
            <w:pPr>
              <w:pStyle w:val="TableBody"/>
              <w:rPr>
                <w:rFonts w:asciiTheme="minorHAnsi" w:hAnsiTheme="minorHAnsi"/>
                <w:sz w:val="20"/>
                <w:szCs w:val="20"/>
              </w:rPr>
            </w:pPr>
            <w:r w:rsidRPr="00215484">
              <w:rPr>
                <w:rFonts w:asciiTheme="minorHAnsi" w:hAnsiTheme="minorHAnsi"/>
                <w:sz w:val="20"/>
                <w:szCs w:val="20"/>
              </w:rPr>
              <w:t xml:space="preserve">Keep copies </w:t>
            </w:r>
            <w:r w:rsidRPr="000E183F">
              <w:rPr>
                <w:rFonts w:asciiTheme="minorHAnsi" w:hAnsiTheme="minorHAnsi" w:cstheme="minorHAnsi"/>
                <w:sz w:val="20"/>
                <w:szCs w:val="20"/>
              </w:rPr>
              <w:t xml:space="preserve">of the </w:t>
            </w:r>
            <w:hyperlink r:id="rId35" w:history="1">
              <w:r w:rsidR="00A3077D">
                <w:rPr>
                  <w:rStyle w:val="Hyperlink"/>
                  <w:rFonts w:cstheme="minorHAnsi"/>
                  <w:sz w:val="20"/>
                  <w:szCs w:val="20"/>
                </w:rPr>
                <w:t>vaccine transport log</w:t>
              </w:r>
            </w:hyperlink>
            <w:r w:rsidRPr="00215484">
              <w:rPr>
                <w:rFonts w:asciiTheme="minorHAnsi" w:hAnsiTheme="minorHAnsi"/>
                <w:sz w:val="20"/>
                <w:szCs w:val="20"/>
              </w:rPr>
              <w:t xml:space="preserve"> and floor plans (when available) for easy access during a vaccine-related emergency.</w:t>
            </w:r>
          </w:p>
        </w:tc>
      </w:tr>
      <w:tr w:rsidR="00464D3D" w:rsidRPr="00215484" w14:paraId="6F98290E" w14:textId="77777777" w:rsidTr="001A3BF1">
        <w:trPr>
          <w:trHeight w:val="160"/>
          <w:jc w:val="center"/>
        </w:trPr>
        <w:tc>
          <w:tcPr>
            <w:tcW w:w="720" w:type="dxa"/>
          </w:tcPr>
          <w:p w14:paraId="7B0C2797" w14:textId="77777777" w:rsidR="00464D3D" w:rsidRPr="00215484" w:rsidRDefault="00464D3D" w:rsidP="001A3BF1">
            <w:pPr>
              <w:pStyle w:val="TableBody"/>
              <w:rPr>
                <w:rFonts w:asciiTheme="minorHAnsi" w:hAnsiTheme="minorHAnsi"/>
                <w:sz w:val="20"/>
                <w:szCs w:val="20"/>
              </w:rPr>
            </w:pPr>
            <w:r w:rsidRPr="00215484">
              <w:rPr>
                <w:rFonts w:asciiTheme="minorHAnsi" w:hAnsiTheme="minorHAnsi"/>
                <w:sz w:val="20"/>
                <w:szCs w:val="20"/>
              </w:rPr>
              <w:t>7.</w:t>
            </w:r>
          </w:p>
        </w:tc>
        <w:tc>
          <w:tcPr>
            <w:tcW w:w="8640" w:type="dxa"/>
          </w:tcPr>
          <w:p w14:paraId="1C57CE75" w14:textId="77777777" w:rsidR="00464D3D" w:rsidRPr="00215484" w:rsidRDefault="00464D3D" w:rsidP="001A3BF1">
            <w:pPr>
              <w:pStyle w:val="TableBody"/>
              <w:rPr>
                <w:rFonts w:asciiTheme="minorHAnsi" w:hAnsiTheme="minorHAnsi"/>
                <w:sz w:val="20"/>
                <w:szCs w:val="20"/>
              </w:rPr>
            </w:pPr>
            <w:r w:rsidRPr="00215484">
              <w:rPr>
                <w:rFonts w:asciiTheme="minorHAnsi" w:hAnsiTheme="minorHAnsi"/>
                <w:sz w:val="20"/>
                <w:szCs w:val="20"/>
              </w:rPr>
              <w:t>Review annually the steps key practice staff must take to protect vaccines during short- or long-term outages.</w:t>
            </w:r>
          </w:p>
        </w:tc>
      </w:tr>
      <w:tr w:rsidR="00464D3D" w:rsidRPr="00215484" w14:paraId="5FE32BF4" w14:textId="77777777" w:rsidTr="001A3BF1">
        <w:trPr>
          <w:trHeight w:val="574"/>
          <w:jc w:val="center"/>
        </w:trPr>
        <w:tc>
          <w:tcPr>
            <w:tcW w:w="720" w:type="dxa"/>
            <w:tcBorders>
              <w:bottom w:val="single" w:sz="6" w:space="0" w:color="auto"/>
            </w:tcBorders>
          </w:tcPr>
          <w:p w14:paraId="3B6BF406" w14:textId="77777777" w:rsidR="00464D3D" w:rsidRPr="00215484" w:rsidRDefault="00464D3D" w:rsidP="001A3BF1">
            <w:pPr>
              <w:pStyle w:val="TableBody"/>
              <w:rPr>
                <w:rFonts w:asciiTheme="minorHAnsi" w:hAnsiTheme="minorHAnsi"/>
                <w:sz w:val="20"/>
                <w:szCs w:val="20"/>
              </w:rPr>
            </w:pPr>
            <w:r w:rsidRPr="00215484">
              <w:rPr>
                <w:rFonts w:asciiTheme="minorHAnsi" w:hAnsiTheme="minorHAnsi"/>
                <w:sz w:val="20"/>
                <w:szCs w:val="20"/>
              </w:rPr>
              <w:t>8.</w:t>
            </w:r>
          </w:p>
        </w:tc>
        <w:tc>
          <w:tcPr>
            <w:tcW w:w="8640" w:type="dxa"/>
            <w:tcBorders>
              <w:bottom w:val="single" w:sz="6" w:space="0" w:color="auto"/>
            </w:tcBorders>
          </w:tcPr>
          <w:p w14:paraId="377D6046" w14:textId="77777777" w:rsidR="00464D3D" w:rsidRPr="00215484" w:rsidRDefault="00464D3D" w:rsidP="001A3BF1">
            <w:pPr>
              <w:pStyle w:val="TableBody"/>
              <w:rPr>
                <w:rFonts w:asciiTheme="minorHAnsi" w:hAnsiTheme="minorHAnsi"/>
                <w:sz w:val="20"/>
                <w:szCs w:val="20"/>
              </w:rPr>
            </w:pPr>
            <w:r w:rsidRPr="00215484">
              <w:rPr>
                <w:rFonts w:asciiTheme="minorHAnsi" w:hAnsiTheme="minorHAnsi"/>
                <w:b/>
                <w:sz w:val="20"/>
                <w:szCs w:val="20"/>
              </w:rPr>
              <w:t>Vaccine Transport Drill:</w:t>
            </w:r>
            <w:r w:rsidRPr="00215484">
              <w:rPr>
                <w:rFonts w:asciiTheme="minorHAnsi" w:hAnsiTheme="minorHAnsi"/>
                <w:sz w:val="20"/>
                <w:szCs w:val="20"/>
              </w:rPr>
              <w:t xml:space="preserve"> Practice packing the transport cooler using packing supplies and materials that simulate vaccine boxes. Do NOT practice with actual vaccines.</w:t>
            </w:r>
          </w:p>
        </w:tc>
      </w:tr>
    </w:tbl>
    <w:p w14:paraId="291A1745" w14:textId="77777777" w:rsidR="00464D3D" w:rsidRPr="00215484" w:rsidRDefault="00464D3D" w:rsidP="00464D3D">
      <w:pPr>
        <w:widowControl w:val="0"/>
        <w:autoSpaceDE w:val="0"/>
        <w:autoSpaceDN w:val="0"/>
        <w:adjustRightInd w:val="0"/>
        <w:spacing w:before="28" w:after="0"/>
        <w:ind w:right="40"/>
        <w:rPr>
          <w:rFonts w:cs="Myriad Pro"/>
          <w:color w:val="231F20"/>
          <w:sz w:val="20"/>
          <w:szCs w:val="20"/>
        </w:rPr>
      </w:pPr>
    </w:p>
    <w:bookmarkEnd w:id="8"/>
    <w:p w14:paraId="68FB6D8F" w14:textId="050A6DA1" w:rsidR="0043068D" w:rsidRDefault="0043068D">
      <w:pPr>
        <w:spacing w:before="0" w:after="160" w:line="259" w:lineRule="auto"/>
        <w:rPr>
          <w:b/>
          <w:color w:val="F78E1E"/>
          <w:sz w:val="24"/>
        </w:rPr>
      </w:pPr>
      <w:r>
        <w:rPr>
          <w:b/>
          <w:color w:val="F78E1E"/>
          <w:sz w:val="24"/>
        </w:rPr>
        <w:br w:type="page"/>
      </w:r>
    </w:p>
    <w:p w14:paraId="6E52284F" w14:textId="77777777" w:rsidR="00464D3D" w:rsidRPr="00215484" w:rsidRDefault="00464D3D" w:rsidP="0043068D">
      <w:pPr>
        <w:pStyle w:val="Heading3"/>
        <w:rPr>
          <w:color w:val="F78E1E"/>
          <w:sz w:val="24"/>
        </w:rPr>
      </w:pPr>
      <w:bookmarkStart w:id="9" w:name="_Hlk26956556"/>
      <w:r w:rsidRPr="00215484">
        <w:rPr>
          <w:spacing w:val="-8"/>
          <w:position w:val="-1"/>
        </w:rPr>
        <w:lastRenderedPageBreak/>
        <w:t xml:space="preserve">Section 6: </w:t>
      </w:r>
      <w:r w:rsidRPr="00215484">
        <w:t>Management Plan for Emergencies (Continued)</w:t>
      </w:r>
    </w:p>
    <w:p w14:paraId="60E15502" w14:textId="77777777" w:rsidR="00464D3D" w:rsidRDefault="00464D3D" w:rsidP="00464D3D">
      <w:pPr>
        <w:widowControl w:val="0"/>
        <w:autoSpaceDE w:val="0"/>
        <w:autoSpaceDN w:val="0"/>
        <w:adjustRightInd w:val="0"/>
        <w:spacing w:before="28" w:after="0"/>
        <w:ind w:right="40"/>
        <w:rPr>
          <w:rFonts w:cs="Myriad Pro"/>
          <w:color w:val="231F20"/>
          <w:sz w:val="20"/>
          <w:szCs w:val="20"/>
        </w:rPr>
      </w:pPr>
      <w:r w:rsidRPr="001D43E9">
        <w:rPr>
          <w:rFonts w:cs="Myriad Pro"/>
          <w:color w:val="231F20"/>
          <w:sz w:val="20"/>
          <w:szCs w:val="20"/>
        </w:rPr>
        <w:t>Refer to the program’s Provider Operations Guide for additional details.</w:t>
      </w:r>
    </w:p>
    <w:p w14:paraId="3F8726BC" w14:textId="77777777" w:rsidR="00464D3D" w:rsidRPr="00946BCB" w:rsidRDefault="00464D3D" w:rsidP="00464D3D">
      <w:pPr>
        <w:widowControl w:val="0"/>
        <w:autoSpaceDE w:val="0"/>
        <w:autoSpaceDN w:val="0"/>
        <w:adjustRightInd w:val="0"/>
        <w:spacing w:before="28" w:after="0"/>
        <w:ind w:right="40"/>
        <w:rPr>
          <w:rFonts w:cs="Myriad Pro"/>
          <w:color w:val="231F20"/>
          <w:sz w:val="20"/>
          <w:szCs w:val="20"/>
        </w:rPr>
      </w:pPr>
    </w:p>
    <w:p w14:paraId="3EE5E18C" w14:textId="77777777" w:rsidR="00464D3D" w:rsidRPr="0043068D" w:rsidRDefault="00464D3D" w:rsidP="0043068D">
      <w:pPr>
        <w:pStyle w:val="Heading2"/>
      </w:pPr>
      <w:r w:rsidRPr="0043068D">
        <w:t>DURING AN EMERGENCY</w:t>
      </w:r>
    </w:p>
    <w:p w14:paraId="140A9D3E" w14:textId="77777777" w:rsidR="00464D3D" w:rsidRPr="00215484" w:rsidRDefault="00464D3D" w:rsidP="00464D3D">
      <w:pPr>
        <w:spacing w:after="160" w:line="259" w:lineRule="auto"/>
        <w:rPr>
          <w:sz w:val="20"/>
        </w:rPr>
      </w:pPr>
      <w:r w:rsidRPr="00215484">
        <w:rPr>
          <w:sz w:val="20"/>
        </w:rPr>
        <w:t xml:space="preserve">Due to the risk to vaccines of improper packing and transporting, follow these </w:t>
      </w:r>
      <w:r w:rsidRPr="00215484">
        <w:rPr>
          <w:sz w:val="20"/>
          <w:szCs w:val="20"/>
        </w:rPr>
        <w:t xml:space="preserve">step-by-step instructions during an emergency </w:t>
      </w:r>
      <w:r w:rsidRPr="00215484">
        <w:rPr>
          <w:sz w:val="20"/>
        </w:rPr>
        <w:t>to determine whether vaccines should be transported or sheltered in place.</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115" w:type="dxa"/>
          <w:bottom w:w="29" w:type="dxa"/>
          <w:right w:w="115" w:type="dxa"/>
        </w:tblCellMar>
        <w:tblLook w:val="04A0" w:firstRow="1" w:lastRow="0" w:firstColumn="1" w:lastColumn="0" w:noHBand="0" w:noVBand="1"/>
      </w:tblPr>
      <w:tblGrid>
        <w:gridCol w:w="775"/>
        <w:gridCol w:w="9305"/>
      </w:tblGrid>
      <w:tr w:rsidR="00464D3D" w:rsidRPr="00215484" w14:paraId="72A72B65" w14:textId="77777777" w:rsidTr="001A3BF1">
        <w:trPr>
          <w:trHeight w:val="236"/>
          <w:jc w:val="center"/>
        </w:trPr>
        <w:tc>
          <w:tcPr>
            <w:tcW w:w="775" w:type="dxa"/>
            <w:tcBorders>
              <w:top w:val="single" w:sz="12" w:space="0" w:color="auto"/>
              <w:bottom w:val="single" w:sz="12" w:space="0" w:color="auto"/>
            </w:tcBorders>
          </w:tcPr>
          <w:p w14:paraId="763EFDC8" w14:textId="77777777" w:rsidR="00464D3D" w:rsidRPr="00215484" w:rsidRDefault="00464D3D" w:rsidP="001A3BF1">
            <w:pPr>
              <w:pStyle w:val="TableHeader"/>
              <w:rPr>
                <w:rFonts w:asciiTheme="minorHAnsi" w:hAnsiTheme="minorHAnsi"/>
                <w:b/>
                <w:sz w:val="22"/>
                <w:szCs w:val="20"/>
              </w:rPr>
            </w:pPr>
            <w:r w:rsidRPr="00215484">
              <w:rPr>
                <w:rFonts w:asciiTheme="minorHAnsi" w:hAnsiTheme="minorHAnsi"/>
                <w:b/>
                <w:sz w:val="22"/>
                <w:szCs w:val="20"/>
              </w:rPr>
              <w:t>Step</w:t>
            </w:r>
          </w:p>
        </w:tc>
        <w:tc>
          <w:tcPr>
            <w:tcW w:w="9305" w:type="dxa"/>
            <w:tcBorders>
              <w:top w:val="single" w:sz="12" w:space="0" w:color="auto"/>
              <w:bottom w:val="single" w:sz="12" w:space="0" w:color="auto"/>
            </w:tcBorders>
          </w:tcPr>
          <w:p w14:paraId="699ACC94" w14:textId="77777777" w:rsidR="00464D3D" w:rsidRPr="00215484" w:rsidRDefault="00464D3D" w:rsidP="001A3BF1">
            <w:pPr>
              <w:pStyle w:val="TableHeader"/>
              <w:rPr>
                <w:rFonts w:asciiTheme="minorHAnsi" w:hAnsiTheme="minorHAnsi"/>
                <w:b/>
                <w:sz w:val="22"/>
                <w:szCs w:val="20"/>
              </w:rPr>
            </w:pPr>
            <w:r w:rsidRPr="00215484">
              <w:rPr>
                <w:rFonts w:asciiTheme="minorHAnsi" w:hAnsiTheme="minorHAnsi"/>
                <w:b/>
                <w:sz w:val="22"/>
                <w:szCs w:val="20"/>
              </w:rPr>
              <w:t>Description</w:t>
            </w:r>
          </w:p>
        </w:tc>
      </w:tr>
      <w:tr w:rsidR="00464D3D" w:rsidRPr="00215484" w14:paraId="1B039AB8" w14:textId="77777777" w:rsidTr="001A3BF1">
        <w:trPr>
          <w:trHeight w:val="248"/>
          <w:jc w:val="center"/>
        </w:trPr>
        <w:tc>
          <w:tcPr>
            <w:tcW w:w="775" w:type="dxa"/>
            <w:tcBorders>
              <w:top w:val="single" w:sz="12" w:space="0" w:color="auto"/>
            </w:tcBorders>
          </w:tcPr>
          <w:p w14:paraId="1238B589" w14:textId="77777777" w:rsidR="00464D3D" w:rsidRPr="00215484" w:rsidRDefault="00464D3D" w:rsidP="001A3BF1">
            <w:pPr>
              <w:pStyle w:val="TableBody"/>
              <w:rPr>
                <w:rFonts w:asciiTheme="minorHAnsi" w:hAnsiTheme="minorHAnsi"/>
                <w:sz w:val="20"/>
                <w:szCs w:val="20"/>
              </w:rPr>
            </w:pPr>
            <w:r w:rsidRPr="00215484">
              <w:rPr>
                <w:rFonts w:asciiTheme="minorHAnsi" w:hAnsiTheme="minorHAnsi"/>
                <w:sz w:val="20"/>
                <w:szCs w:val="20"/>
              </w:rPr>
              <w:t>1.</w:t>
            </w:r>
          </w:p>
        </w:tc>
        <w:tc>
          <w:tcPr>
            <w:tcW w:w="9305" w:type="dxa"/>
            <w:tcBorders>
              <w:top w:val="single" w:sz="12" w:space="0" w:color="auto"/>
            </w:tcBorders>
          </w:tcPr>
          <w:p w14:paraId="2498F534" w14:textId="77777777" w:rsidR="00464D3D" w:rsidRPr="00215484" w:rsidRDefault="00464D3D" w:rsidP="001A3BF1">
            <w:pPr>
              <w:pStyle w:val="TableBody"/>
              <w:rPr>
                <w:rFonts w:asciiTheme="minorHAnsi" w:hAnsiTheme="minorHAnsi"/>
                <w:sz w:val="20"/>
                <w:szCs w:val="20"/>
              </w:rPr>
            </w:pPr>
            <w:r w:rsidRPr="00215484">
              <w:rPr>
                <w:rFonts w:asciiTheme="minorHAnsi" w:hAnsiTheme="minorHAnsi"/>
                <w:sz w:val="20"/>
                <w:szCs w:val="20"/>
              </w:rPr>
              <w:t xml:space="preserve">Do not open the unit. </w:t>
            </w:r>
          </w:p>
        </w:tc>
      </w:tr>
      <w:tr w:rsidR="00464D3D" w:rsidRPr="00215484" w14:paraId="2F088272" w14:textId="77777777" w:rsidTr="001A3BF1">
        <w:trPr>
          <w:trHeight w:val="248"/>
          <w:jc w:val="center"/>
        </w:trPr>
        <w:tc>
          <w:tcPr>
            <w:tcW w:w="775" w:type="dxa"/>
          </w:tcPr>
          <w:p w14:paraId="74533B9D" w14:textId="77777777" w:rsidR="00464D3D" w:rsidRPr="00215484" w:rsidRDefault="00464D3D" w:rsidP="001A3BF1">
            <w:pPr>
              <w:pStyle w:val="TableBody"/>
              <w:rPr>
                <w:rFonts w:asciiTheme="minorHAnsi" w:hAnsiTheme="minorHAnsi"/>
                <w:sz w:val="20"/>
                <w:szCs w:val="20"/>
              </w:rPr>
            </w:pPr>
            <w:r w:rsidRPr="00215484">
              <w:rPr>
                <w:rFonts w:asciiTheme="minorHAnsi" w:hAnsiTheme="minorHAnsi"/>
                <w:sz w:val="20"/>
                <w:szCs w:val="20"/>
              </w:rPr>
              <w:t>2.</w:t>
            </w:r>
          </w:p>
        </w:tc>
        <w:tc>
          <w:tcPr>
            <w:tcW w:w="9305" w:type="dxa"/>
          </w:tcPr>
          <w:p w14:paraId="3822EDC5" w14:textId="77777777" w:rsidR="00464D3D" w:rsidRPr="00215484" w:rsidRDefault="00464D3D" w:rsidP="001A3BF1">
            <w:pPr>
              <w:pStyle w:val="Bulletlist"/>
              <w:numPr>
                <w:ilvl w:val="0"/>
                <w:numId w:val="0"/>
              </w:numPr>
              <w:ind w:left="360" w:hanging="360"/>
              <w:rPr>
                <w:rFonts w:asciiTheme="minorHAnsi" w:hAnsiTheme="minorHAnsi"/>
                <w:sz w:val="20"/>
                <w:szCs w:val="20"/>
              </w:rPr>
            </w:pPr>
            <w:r w:rsidRPr="00215484">
              <w:rPr>
                <w:rFonts w:asciiTheme="minorHAnsi" w:hAnsiTheme="minorHAnsi"/>
                <w:sz w:val="20"/>
                <w:szCs w:val="20"/>
              </w:rPr>
              <w:t xml:space="preserve">Place a “DO NOT OPEN” sign on vaccine storage unit(s) and leave door(s) shut to conserve cold air mass. </w:t>
            </w:r>
          </w:p>
        </w:tc>
      </w:tr>
      <w:tr w:rsidR="00464D3D" w:rsidRPr="00215484" w14:paraId="3712D0E1" w14:textId="77777777" w:rsidTr="001A3BF1">
        <w:trPr>
          <w:trHeight w:val="248"/>
          <w:jc w:val="center"/>
        </w:trPr>
        <w:tc>
          <w:tcPr>
            <w:tcW w:w="775" w:type="dxa"/>
          </w:tcPr>
          <w:p w14:paraId="74812E1F" w14:textId="77777777" w:rsidR="00464D3D" w:rsidRPr="00215484" w:rsidRDefault="00464D3D" w:rsidP="001A3BF1">
            <w:pPr>
              <w:pStyle w:val="TableBody"/>
              <w:rPr>
                <w:rFonts w:asciiTheme="minorHAnsi" w:hAnsiTheme="minorHAnsi"/>
                <w:sz w:val="20"/>
                <w:szCs w:val="20"/>
              </w:rPr>
            </w:pPr>
            <w:r w:rsidRPr="00215484">
              <w:rPr>
                <w:rFonts w:asciiTheme="minorHAnsi" w:hAnsiTheme="minorHAnsi"/>
                <w:sz w:val="20"/>
                <w:szCs w:val="20"/>
              </w:rPr>
              <w:t>3.</w:t>
            </w:r>
          </w:p>
        </w:tc>
        <w:tc>
          <w:tcPr>
            <w:tcW w:w="9305" w:type="dxa"/>
          </w:tcPr>
          <w:p w14:paraId="1AD34BE2" w14:textId="77777777" w:rsidR="00464D3D" w:rsidRPr="00215484" w:rsidRDefault="00464D3D" w:rsidP="001A3BF1">
            <w:pPr>
              <w:pStyle w:val="TableBody"/>
              <w:rPr>
                <w:rFonts w:asciiTheme="minorHAnsi" w:hAnsiTheme="minorHAnsi"/>
                <w:color w:val="000000"/>
                <w:sz w:val="20"/>
                <w:szCs w:val="20"/>
              </w:rPr>
            </w:pPr>
            <w:r w:rsidRPr="00215484">
              <w:rPr>
                <w:rFonts w:asciiTheme="minorHAnsi" w:hAnsiTheme="minorHAnsi"/>
                <w:sz w:val="20"/>
                <w:szCs w:val="20"/>
              </w:rPr>
              <w:t xml:space="preserve">Notify the emergency contacts identified on the vaccine management plan’s “Worksheet for Emergency Vaccine Management.” </w:t>
            </w:r>
          </w:p>
        </w:tc>
      </w:tr>
      <w:tr w:rsidR="00464D3D" w:rsidRPr="00215484" w14:paraId="03AC2F4E" w14:textId="77777777" w:rsidTr="001A3BF1">
        <w:trPr>
          <w:trHeight w:val="248"/>
          <w:jc w:val="center"/>
        </w:trPr>
        <w:tc>
          <w:tcPr>
            <w:tcW w:w="775" w:type="dxa"/>
          </w:tcPr>
          <w:p w14:paraId="67E40EEB" w14:textId="77777777" w:rsidR="00464D3D" w:rsidRPr="00215484" w:rsidRDefault="00464D3D" w:rsidP="001A3BF1">
            <w:pPr>
              <w:pStyle w:val="TableBody"/>
              <w:rPr>
                <w:rFonts w:asciiTheme="minorHAnsi" w:hAnsiTheme="minorHAnsi"/>
                <w:sz w:val="20"/>
                <w:szCs w:val="20"/>
              </w:rPr>
            </w:pPr>
            <w:r w:rsidRPr="00215484">
              <w:rPr>
                <w:rFonts w:asciiTheme="minorHAnsi" w:hAnsiTheme="minorHAnsi"/>
                <w:sz w:val="20"/>
                <w:szCs w:val="20"/>
              </w:rPr>
              <w:t>4.</w:t>
            </w:r>
          </w:p>
        </w:tc>
        <w:tc>
          <w:tcPr>
            <w:tcW w:w="9305" w:type="dxa"/>
          </w:tcPr>
          <w:p w14:paraId="331D3CA4" w14:textId="77777777" w:rsidR="00464D3D" w:rsidRPr="00215484" w:rsidRDefault="00464D3D" w:rsidP="001A3BF1">
            <w:pPr>
              <w:pStyle w:val="TableBody"/>
              <w:rPr>
                <w:rFonts w:asciiTheme="minorHAnsi" w:hAnsiTheme="minorHAnsi"/>
                <w:sz w:val="20"/>
                <w:szCs w:val="20"/>
              </w:rPr>
            </w:pPr>
            <w:r w:rsidRPr="00215484">
              <w:rPr>
                <w:rFonts w:asciiTheme="minorHAnsi" w:hAnsiTheme="minorHAnsi"/>
                <w:sz w:val="20"/>
                <w:szCs w:val="20"/>
              </w:rPr>
              <w:t xml:space="preserve">Note the time the outage started and storage unit temperatures (CURRENT, MIN and MAX). </w:t>
            </w:r>
          </w:p>
        </w:tc>
      </w:tr>
      <w:tr w:rsidR="00464D3D" w:rsidRPr="00215484" w14:paraId="0F58A752" w14:textId="77777777" w:rsidTr="001A3BF1">
        <w:trPr>
          <w:trHeight w:val="248"/>
          <w:jc w:val="center"/>
        </w:trPr>
        <w:tc>
          <w:tcPr>
            <w:tcW w:w="775" w:type="dxa"/>
          </w:tcPr>
          <w:p w14:paraId="7F9F8100" w14:textId="77777777" w:rsidR="00464D3D" w:rsidRPr="00215484" w:rsidRDefault="00464D3D" w:rsidP="001A3BF1">
            <w:pPr>
              <w:pStyle w:val="TableBody"/>
              <w:rPr>
                <w:rFonts w:asciiTheme="minorHAnsi" w:hAnsiTheme="minorHAnsi"/>
                <w:sz w:val="20"/>
                <w:szCs w:val="20"/>
              </w:rPr>
            </w:pPr>
            <w:r w:rsidRPr="00215484">
              <w:rPr>
                <w:rFonts w:asciiTheme="minorHAnsi" w:hAnsiTheme="minorHAnsi"/>
                <w:sz w:val="20"/>
                <w:szCs w:val="20"/>
              </w:rPr>
              <w:t>5.</w:t>
            </w:r>
          </w:p>
        </w:tc>
        <w:tc>
          <w:tcPr>
            <w:tcW w:w="9305" w:type="dxa"/>
          </w:tcPr>
          <w:p w14:paraId="2524C9A6" w14:textId="77777777" w:rsidR="00464D3D" w:rsidRPr="00215484" w:rsidRDefault="00464D3D" w:rsidP="001A3BF1">
            <w:pPr>
              <w:pStyle w:val="TableBody"/>
              <w:rPr>
                <w:rFonts w:asciiTheme="minorHAnsi" w:hAnsiTheme="minorHAnsi"/>
                <w:sz w:val="20"/>
                <w:szCs w:val="20"/>
              </w:rPr>
            </w:pPr>
            <w:r w:rsidRPr="00215484">
              <w:rPr>
                <w:rFonts w:asciiTheme="minorHAnsi" w:hAnsiTheme="minorHAnsi"/>
                <w:sz w:val="20"/>
                <w:szCs w:val="20"/>
              </w:rPr>
              <w:t>Assess to determine the cause of the power failure and estimate the time it will take to restore power.</w:t>
            </w:r>
          </w:p>
        </w:tc>
      </w:tr>
      <w:tr w:rsidR="00464D3D" w:rsidRPr="00215484" w14:paraId="2D3E11BE" w14:textId="77777777" w:rsidTr="001A3BF1">
        <w:trPr>
          <w:trHeight w:val="248"/>
          <w:jc w:val="center"/>
        </w:trPr>
        <w:tc>
          <w:tcPr>
            <w:tcW w:w="775" w:type="dxa"/>
          </w:tcPr>
          <w:p w14:paraId="5717A93D" w14:textId="77777777" w:rsidR="00464D3D" w:rsidRPr="00215484" w:rsidRDefault="00464D3D" w:rsidP="001A3BF1">
            <w:pPr>
              <w:pStyle w:val="TableBody"/>
              <w:rPr>
                <w:rFonts w:asciiTheme="minorHAnsi" w:hAnsiTheme="minorHAnsi"/>
                <w:sz w:val="20"/>
                <w:szCs w:val="20"/>
              </w:rPr>
            </w:pPr>
            <w:r w:rsidRPr="00215484">
              <w:rPr>
                <w:rFonts w:asciiTheme="minorHAnsi" w:hAnsiTheme="minorHAnsi"/>
                <w:sz w:val="20"/>
                <w:szCs w:val="20"/>
              </w:rPr>
              <w:t>6.</w:t>
            </w:r>
          </w:p>
        </w:tc>
        <w:tc>
          <w:tcPr>
            <w:tcW w:w="9305" w:type="dxa"/>
          </w:tcPr>
          <w:p w14:paraId="41C468B2" w14:textId="024B2277" w:rsidR="00464D3D" w:rsidRPr="001D43E9" w:rsidRDefault="00464D3D" w:rsidP="001A3BF1">
            <w:pPr>
              <w:pStyle w:val="TableBody"/>
              <w:rPr>
                <w:rFonts w:asciiTheme="minorHAnsi" w:hAnsiTheme="minorHAnsi"/>
                <w:sz w:val="20"/>
                <w:szCs w:val="20"/>
              </w:rPr>
            </w:pPr>
            <w:r w:rsidRPr="001D43E9">
              <w:rPr>
                <w:rFonts w:asciiTheme="minorHAnsi" w:hAnsiTheme="minorHAnsi"/>
                <w:sz w:val="20"/>
                <w:szCs w:val="20"/>
              </w:rPr>
              <w:t>Take appropriate action.</w:t>
            </w:r>
            <w:r w:rsidR="00577B16">
              <w:rPr>
                <w:rFonts w:asciiTheme="minorHAnsi" w:hAnsiTheme="minorHAnsi"/>
                <w:sz w:val="20"/>
                <w:szCs w:val="20"/>
              </w:rPr>
              <w:t xml:space="preserve"> </w:t>
            </w:r>
            <w:hyperlink r:id="rId36" w:history="1">
              <w:r w:rsidR="00577B16" w:rsidRPr="00045B51">
                <w:rPr>
                  <w:rStyle w:val="Hyperlink"/>
                  <w:sz w:val="20"/>
                  <w:szCs w:val="20"/>
                </w:rPr>
                <w:t>Transport refrigerated</w:t>
              </w:r>
            </w:hyperlink>
            <w:r w:rsidR="00577B16">
              <w:rPr>
                <w:rFonts w:asciiTheme="minorHAnsi" w:hAnsiTheme="minorHAnsi"/>
                <w:sz w:val="20"/>
                <w:szCs w:val="20"/>
              </w:rPr>
              <w:t xml:space="preserve"> or </w:t>
            </w:r>
            <w:hyperlink r:id="rId37" w:history="1">
              <w:r w:rsidR="00577B16" w:rsidRPr="00421BA1">
                <w:rPr>
                  <w:rStyle w:val="Hyperlink"/>
                  <w:sz w:val="20"/>
                  <w:szCs w:val="20"/>
                </w:rPr>
                <w:t>frozen vaccines</w:t>
              </w:r>
            </w:hyperlink>
            <w:r w:rsidR="00045B51">
              <w:rPr>
                <w:rFonts w:asciiTheme="minorHAnsi" w:hAnsiTheme="minorHAnsi"/>
                <w:sz w:val="20"/>
                <w:szCs w:val="20"/>
              </w:rPr>
              <w:t xml:space="preserve"> only if necessary following guidance.</w:t>
            </w:r>
          </w:p>
          <w:p w14:paraId="26F13ED8" w14:textId="77777777" w:rsidR="00464D3D" w:rsidRPr="001D43E9" w:rsidRDefault="00464D3D" w:rsidP="001A3BF1">
            <w:pPr>
              <w:pStyle w:val="TableBody"/>
              <w:rPr>
                <w:rFonts w:asciiTheme="minorHAnsi" w:hAnsiTheme="minorHAnsi"/>
                <w:sz w:val="10"/>
                <w:szCs w:val="10"/>
              </w:rPr>
            </w:pPr>
          </w:p>
          <w:p w14:paraId="1004B791" w14:textId="77777777" w:rsidR="00464D3D" w:rsidRPr="001D43E9" w:rsidRDefault="00464D3D" w:rsidP="001A3BF1">
            <w:pPr>
              <w:pStyle w:val="TableBody"/>
              <w:rPr>
                <w:rFonts w:asciiTheme="minorHAnsi" w:hAnsiTheme="minorHAnsi"/>
                <w:b/>
                <w:sz w:val="20"/>
                <w:szCs w:val="20"/>
              </w:rPr>
            </w:pPr>
            <w:r w:rsidRPr="001D43E9">
              <w:rPr>
                <w:rFonts w:asciiTheme="minorHAnsi" w:hAnsiTheme="minorHAnsi"/>
                <w:b/>
                <w:sz w:val="20"/>
                <w:szCs w:val="20"/>
              </w:rPr>
              <w:t xml:space="preserve">In the event of appliance failure: </w:t>
            </w:r>
          </w:p>
          <w:p w14:paraId="2002FA03" w14:textId="77777777" w:rsidR="00464D3D" w:rsidRPr="001D43E9" w:rsidRDefault="00464D3D" w:rsidP="001A3BF1">
            <w:pPr>
              <w:pStyle w:val="TableBody"/>
              <w:rPr>
                <w:rFonts w:asciiTheme="minorHAnsi" w:hAnsiTheme="minorHAnsi"/>
                <w:sz w:val="20"/>
                <w:szCs w:val="20"/>
              </w:rPr>
            </w:pPr>
            <w:r w:rsidRPr="001D43E9">
              <w:rPr>
                <w:rFonts w:asciiTheme="minorHAnsi" w:hAnsiTheme="minorHAnsi"/>
                <w:sz w:val="20"/>
                <w:szCs w:val="20"/>
              </w:rPr>
              <w:t xml:space="preserve">Place vaccines in any approved backup storage unit with a program-compliant data logger, or transport vaccines to the designated alternate storage facility. </w:t>
            </w:r>
          </w:p>
        </w:tc>
      </w:tr>
      <w:tr w:rsidR="00464D3D" w:rsidRPr="00215484" w14:paraId="24A94010" w14:textId="77777777" w:rsidTr="001A3BF1">
        <w:trPr>
          <w:trHeight w:val="248"/>
          <w:jc w:val="center"/>
        </w:trPr>
        <w:tc>
          <w:tcPr>
            <w:tcW w:w="775" w:type="dxa"/>
          </w:tcPr>
          <w:p w14:paraId="413B78E5" w14:textId="77777777" w:rsidR="00464D3D" w:rsidRPr="00215484" w:rsidRDefault="00464D3D" w:rsidP="001A3BF1">
            <w:pPr>
              <w:pStyle w:val="TableBody"/>
              <w:rPr>
                <w:rFonts w:asciiTheme="minorHAnsi" w:hAnsiTheme="minorHAnsi"/>
                <w:sz w:val="20"/>
                <w:szCs w:val="20"/>
              </w:rPr>
            </w:pPr>
          </w:p>
        </w:tc>
        <w:tc>
          <w:tcPr>
            <w:tcW w:w="9305" w:type="dxa"/>
          </w:tcPr>
          <w:p w14:paraId="2199BEFD" w14:textId="77777777" w:rsidR="00464D3D" w:rsidRPr="001D43E9" w:rsidRDefault="00464D3D" w:rsidP="001A3BF1">
            <w:pPr>
              <w:pStyle w:val="TableBody"/>
              <w:rPr>
                <w:rFonts w:asciiTheme="minorHAnsi" w:hAnsiTheme="minorHAnsi"/>
                <w:b/>
                <w:sz w:val="20"/>
                <w:szCs w:val="20"/>
              </w:rPr>
            </w:pPr>
            <w:r w:rsidRPr="001D43E9">
              <w:rPr>
                <w:rFonts w:asciiTheme="minorHAnsi" w:hAnsiTheme="minorHAnsi"/>
                <w:b/>
                <w:sz w:val="20"/>
                <w:szCs w:val="20"/>
              </w:rPr>
              <w:t>For power outages after hours:</w:t>
            </w:r>
          </w:p>
          <w:p w14:paraId="2240A290" w14:textId="2C9BAC73" w:rsidR="00464D3D" w:rsidRPr="001D43E9" w:rsidRDefault="00464D3D" w:rsidP="001A3BF1">
            <w:pPr>
              <w:pStyle w:val="TableBody"/>
              <w:rPr>
                <w:rFonts w:asciiTheme="minorHAnsi" w:hAnsiTheme="minorHAnsi"/>
                <w:sz w:val="20"/>
                <w:szCs w:val="20"/>
              </w:rPr>
            </w:pPr>
            <w:r w:rsidRPr="001D43E9">
              <w:rPr>
                <w:rFonts w:asciiTheme="minorHAnsi" w:hAnsiTheme="minorHAnsi"/>
                <w:sz w:val="20"/>
                <w:szCs w:val="20"/>
              </w:rPr>
              <w:t xml:space="preserve">Report any excursion to </w:t>
            </w:r>
            <w:r w:rsidRPr="001D43E9">
              <w:rPr>
                <w:rFonts w:asciiTheme="minorHAnsi" w:hAnsiTheme="minorHAnsi"/>
                <w:color w:val="auto"/>
                <w:sz w:val="20"/>
                <w:szCs w:val="20"/>
              </w:rPr>
              <w:t>myCAvax</w:t>
            </w:r>
            <w:r w:rsidRPr="001D43E9">
              <w:rPr>
                <w:rFonts w:asciiTheme="minorHAnsi" w:hAnsiTheme="minorHAnsi"/>
                <w:color w:val="FF0000"/>
                <w:sz w:val="20"/>
                <w:szCs w:val="20"/>
              </w:rPr>
              <w:t xml:space="preserve"> </w:t>
            </w:r>
            <w:r w:rsidRPr="001D43E9">
              <w:rPr>
                <w:rFonts w:asciiTheme="minorHAnsi" w:hAnsiTheme="minorHAnsi"/>
                <w:sz w:val="20"/>
                <w:szCs w:val="20"/>
              </w:rPr>
              <w:t xml:space="preserve">the next morning and take appropriate action. </w:t>
            </w:r>
          </w:p>
        </w:tc>
      </w:tr>
      <w:tr w:rsidR="00464D3D" w:rsidRPr="00215484" w14:paraId="1F150BB0" w14:textId="77777777" w:rsidTr="001A3BF1">
        <w:trPr>
          <w:trHeight w:val="248"/>
          <w:jc w:val="center"/>
        </w:trPr>
        <w:tc>
          <w:tcPr>
            <w:tcW w:w="775" w:type="dxa"/>
          </w:tcPr>
          <w:p w14:paraId="0C0B5FCF" w14:textId="77777777" w:rsidR="00464D3D" w:rsidRPr="00215484" w:rsidRDefault="00464D3D" w:rsidP="001A3BF1">
            <w:pPr>
              <w:pStyle w:val="TableBody"/>
              <w:rPr>
                <w:rFonts w:asciiTheme="minorHAnsi" w:hAnsiTheme="minorHAnsi"/>
                <w:sz w:val="20"/>
                <w:szCs w:val="20"/>
              </w:rPr>
            </w:pPr>
          </w:p>
        </w:tc>
        <w:tc>
          <w:tcPr>
            <w:tcW w:w="9305" w:type="dxa"/>
          </w:tcPr>
          <w:p w14:paraId="2B67524E" w14:textId="77777777" w:rsidR="00464D3D" w:rsidRPr="001D43E9" w:rsidRDefault="00464D3D" w:rsidP="001A3BF1">
            <w:pPr>
              <w:pStyle w:val="TableBody"/>
              <w:rPr>
                <w:rFonts w:asciiTheme="minorHAnsi" w:hAnsiTheme="minorHAnsi"/>
                <w:b/>
                <w:sz w:val="20"/>
                <w:szCs w:val="20"/>
              </w:rPr>
            </w:pPr>
            <w:r w:rsidRPr="001D43E9">
              <w:rPr>
                <w:rFonts w:asciiTheme="minorHAnsi" w:hAnsiTheme="minorHAnsi"/>
                <w:b/>
                <w:sz w:val="20"/>
                <w:szCs w:val="20"/>
              </w:rPr>
              <w:t xml:space="preserve">For planned outages expected to be short-term (approximately fewer than 4 </w:t>
            </w:r>
            <w:proofErr w:type="gramStart"/>
            <w:r w:rsidRPr="001D43E9">
              <w:rPr>
                <w:rFonts w:asciiTheme="minorHAnsi" w:hAnsiTheme="minorHAnsi"/>
                <w:b/>
                <w:sz w:val="20"/>
                <w:szCs w:val="20"/>
              </w:rPr>
              <w:t>hours)*</w:t>
            </w:r>
            <w:proofErr w:type="gramEnd"/>
            <w:r w:rsidRPr="001D43E9">
              <w:rPr>
                <w:rFonts w:asciiTheme="minorHAnsi" w:hAnsiTheme="minorHAnsi"/>
                <w:b/>
                <w:sz w:val="20"/>
                <w:szCs w:val="20"/>
              </w:rPr>
              <w:t>:</w:t>
            </w:r>
          </w:p>
          <w:p w14:paraId="35CD4677" w14:textId="77777777" w:rsidR="00464D3D" w:rsidRPr="001D43E9" w:rsidRDefault="00464D3D" w:rsidP="001A3BF1">
            <w:pPr>
              <w:pStyle w:val="TableBody"/>
              <w:rPr>
                <w:rFonts w:asciiTheme="minorHAnsi" w:hAnsiTheme="minorHAnsi"/>
                <w:sz w:val="20"/>
                <w:szCs w:val="20"/>
              </w:rPr>
            </w:pPr>
            <w:r w:rsidRPr="001D43E9">
              <w:rPr>
                <w:rFonts w:asciiTheme="minorHAnsi" w:hAnsiTheme="minorHAnsi"/>
                <w:sz w:val="20"/>
                <w:szCs w:val="20"/>
              </w:rPr>
              <w:t xml:space="preserve">Monitor storage unit temperature and report any excursions once power has been restored. </w:t>
            </w:r>
          </w:p>
        </w:tc>
      </w:tr>
      <w:tr w:rsidR="00464D3D" w:rsidRPr="00215484" w14:paraId="58C01AC9" w14:textId="77777777" w:rsidTr="001A3BF1">
        <w:trPr>
          <w:trHeight w:val="248"/>
          <w:jc w:val="center"/>
        </w:trPr>
        <w:tc>
          <w:tcPr>
            <w:tcW w:w="775" w:type="dxa"/>
          </w:tcPr>
          <w:p w14:paraId="056E2B38" w14:textId="77777777" w:rsidR="00464D3D" w:rsidRPr="00215484" w:rsidRDefault="00464D3D" w:rsidP="001A3BF1">
            <w:pPr>
              <w:pStyle w:val="TableBody"/>
              <w:rPr>
                <w:rFonts w:asciiTheme="minorHAnsi" w:hAnsiTheme="minorHAnsi"/>
                <w:sz w:val="20"/>
                <w:szCs w:val="20"/>
              </w:rPr>
            </w:pPr>
          </w:p>
        </w:tc>
        <w:tc>
          <w:tcPr>
            <w:tcW w:w="9305" w:type="dxa"/>
          </w:tcPr>
          <w:p w14:paraId="6E7CB35F" w14:textId="77777777" w:rsidR="00464D3D" w:rsidRPr="001D43E9" w:rsidRDefault="00464D3D" w:rsidP="001A3BF1">
            <w:pPr>
              <w:pStyle w:val="TableBody"/>
              <w:rPr>
                <w:rFonts w:asciiTheme="minorHAnsi" w:hAnsiTheme="minorHAnsi"/>
                <w:b/>
                <w:sz w:val="20"/>
                <w:szCs w:val="20"/>
              </w:rPr>
            </w:pPr>
            <w:r w:rsidRPr="001D43E9">
              <w:rPr>
                <w:rFonts w:asciiTheme="minorHAnsi" w:hAnsiTheme="minorHAnsi"/>
                <w:b/>
                <w:sz w:val="20"/>
                <w:szCs w:val="20"/>
              </w:rPr>
              <w:t xml:space="preserve">For planned/unplanned outages expected to be longer than approximately 4 </w:t>
            </w:r>
            <w:proofErr w:type="gramStart"/>
            <w:r w:rsidRPr="001D43E9">
              <w:rPr>
                <w:rFonts w:asciiTheme="minorHAnsi" w:hAnsiTheme="minorHAnsi"/>
                <w:b/>
                <w:sz w:val="20"/>
                <w:szCs w:val="20"/>
              </w:rPr>
              <w:t>hours,*</w:t>
            </w:r>
            <w:proofErr w:type="gramEnd"/>
            <w:r w:rsidRPr="001D43E9">
              <w:rPr>
                <w:rFonts w:asciiTheme="minorHAnsi" w:hAnsiTheme="minorHAnsi"/>
                <w:b/>
                <w:sz w:val="20"/>
                <w:szCs w:val="20"/>
              </w:rPr>
              <w:t xml:space="preserve"> or for any outage that extends beyond the current business day: </w:t>
            </w:r>
          </w:p>
          <w:p w14:paraId="40FA2DE9" w14:textId="77777777" w:rsidR="00464D3D" w:rsidRPr="001D43E9" w:rsidRDefault="00464D3D" w:rsidP="001A3BF1">
            <w:pPr>
              <w:pStyle w:val="TableBody"/>
              <w:rPr>
                <w:rFonts w:asciiTheme="minorHAnsi" w:hAnsiTheme="minorHAnsi"/>
                <w:sz w:val="20"/>
                <w:szCs w:val="20"/>
              </w:rPr>
            </w:pPr>
            <w:r w:rsidRPr="001D43E9">
              <w:rPr>
                <w:rFonts w:asciiTheme="minorHAnsi" w:hAnsiTheme="minorHAnsi"/>
                <w:sz w:val="20"/>
                <w:szCs w:val="20"/>
              </w:rPr>
              <w:t xml:space="preserve">Transport vaccines to the designated alternate storage facility. If transport or relocation is not feasible (e.g., alternate location is not available or travel conditions are unsafe), </w:t>
            </w:r>
            <w:r w:rsidRPr="001D43E9">
              <w:rPr>
                <w:rStyle w:val="TableBodyChar"/>
                <w:rFonts w:asciiTheme="minorHAnsi" w:hAnsiTheme="minorHAnsi"/>
                <w:sz w:val="20"/>
                <w:szCs w:val="20"/>
              </w:rPr>
              <w:t>keep vaccine storage units closed and n</w:t>
            </w:r>
            <w:r w:rsidRPr="001D43E9">
              <w:rPr>
                <w:rFonts w:asciiTheme="minorHAnsi" w:hAnsiTheme="minorHAnsi"/>
                <w:sz w:val="20"/>
                <w:szCs w:val="20"/>
              </w:rPr>
              <w:t xml:space="preserve">otify the program contact under this plan’s emergency contacts as soon as possible.  </w:t>
            </w:r>
          </w:p>
        </w:tc>
      </w:tr>
      <w:tr w:rsidR="00464D3D" w:rsidRPr="00215484" w14:paraId="4F6F67B9" w14:textId="77777777" w:rsidTr="001A3BF1">
        <w:trPr>
          <w:trHeight w:val="248"/>
          <w:jc w:val="center"/>
        </w:trPr>
        <w:tc>
          <w:tcPr>
            <w:tcW w:w="775" w:type="dxa"/>
            <w:tcBorders>
              <w:bottom w:val="single" w:sz="6" w:space="0" w:color="auto"/>
            </w:tcBorders>
          </w:tcPr>
          <w:p w14:paraId="5CD0745F" w14:textId="77777777" w:rsidR="00464D3D" w:rsidRPr="00215484" w:rsidRDefault="00464D3D" w:rsidP="001A3BF1">
            <w:pPr>
              <w:pStyle w:val="TableBody"/>
              <w:rPr>
                <w:rFonts w:asciiTheme="minorHAnsi" w:hAnsiTheme="minorHAnsi"/>
                <w:sz w:val="20"/>
                <w:szCs w:val="20"/>
              </w:rPr>
            </w:pPr>
            <w:r w:rsidRPr="00215484">
              <w:rPr>
                <w:rFonts w:asciiTheme="minorHAnsi" w:hAnsiTheme="minorHAnsi"/>
                <w:sz w:val="20"/>
                <w:szCs w:val="20"/>
              </w:rPr>
              <w:t>7.</w:t>
            </w:r>
          </w:p>
        </w:tc>
        <w:tc>
          <w:tcPr>
            <w:tcW w:w="9305" w:type="dxa"/>
            <w:tcBorders>
              <w:bottom w:val="single" w:sz="6" w:space="0" w:color="auto"/>
            </w:tcBorders>
          </w:tcPr>
          <w:p w14:paraId="440D5B2B" w14:textId="77777777" w:rsidR="00464D3D" w:rsidRPr="00215484" w:rsidRDefault="00464D3D" w:rsidP="001A3BF1">
            <w:pPr>
              <w:pStyle w:val="TableBody"/>
              <w:rPr>
                <w:rFonts w:asciiTheme="minorHAnsi" w:hAnsiTheme="minorHAnsi"/>
                <w:sz w:val="20"/>
                <w:szCs w:val="20"/>
              </w:rPr>
            </w:pPr>
            <w:r w:rsidRPr="00215484">
              <w:rPr>
                <w:rFonts w:asciiTheme="minorHAnsi" w:hAnsiTheme="minorHAnsi"/>
                <w:sz w:val="20"/>
                <w:szCs w:val="20"/>
              </w:rPr>
              <w:t>Once power has been restored, follow the steps listed in “After an Emergency.”</w:t>
            </w:r>
            <w:r w:rsidRPr="00215484">
              <w:rPr>
                <w:rFonts w:asciiTheme="minorHAnsi" w:hAnsiTheme="minorHAnsi"/>
                <w:sz w:val="20"/>
                <w:szCs w:val="20"/>
              </w:rPr>
              <w:br/>
            </w:r>
          </w:p>
        </w:tc>
      </w:tr>
    </w:tbl>
    <w:p w14:paraId="7FEAFBA5" w14:textId="77777777" w:rsidR="00464D3D" w:rsidRPr="00215484" w:rsidRDefault="00464D3D" w:rsidP="00464D3D">
      <w:pPr>
        <w:tabs>
          <w:tab w:val="left" w:pos="10059"/>
        </w:tabs>
        <w:rPr>
          <w:rFonts w:cs="Myriad Pro"/>
          <w:sz w:val="20"/>
          <w:szCs w:val="20"/>
        </w:rPr>
      </w:pPr>
      <w:r w:rsidRPr="00215484">
        <w:rPr>
          <w:noProof/>
          <w:sz w:val="20"/>
          <w:szCs w:val="20"/>
        </w:rPr>
        <w:t xml:space="preserve"> </w:t>
      </w:r>
      <w:r w:rsidRPr="00215484">
        <w:rPr>
          <w:noProof/>
          <w:sz w:val="20"/>
          <w:szCs w:val="20"/>
        </w:rPr>
        <w:tab/>
      </w:r>
      <w:r w:rsidRPr="00215484">
        <w:rPr>
          <w:sz w:val="20"/>
          <w:szCs w:val="20"/>
        </w:rPr>
        <w:br/>
        <w:t xml:space="preserve">* </w:t>
      </w:r>
      <w:r w:rsidRPr="00215484">
        <w:rPr>
          <w:b/>
          <w:bCs/>
          <w:i/>
          <w:iCs/>
          <w:sz w:val="20"/>
          <w:szCs w:val="20"/>
        </w:rPr>
        <w:t xml:space="preserve">Note: </w:t>
      </w:r>
      <w:r w:rsidRPr="00215484">
        <w:rPr>
          <w:sz w:val="20"/>
          <w:szCs w:val="20"/>
        </w:rPr>
        <w:t xml:space="preserve">Practices using purpose-built (pharmacy-, biologic-, and laboratory-grade) and commercial-grade storage units may need to transport vaccines to an alternate location sooner than </w:t>
      </w:r>
      <w:r w:rsidRPr="00215484">
        <w:rPr>
          <w:b/>
          <w:sz w:val="20"/>
          <w:szCs w:val="20"/>
        </w:rPr>
        <w:t>2 hours</w:t>
      </w:r>
      <w:r w:rsidRPr="00215484">
        <w:rPr>
          <w:sz w:val="20"/>
          <w:szCs w:val="20"/>
        </w:rPr>
        <w:t xml:space="preserve"> as temperatures in these units tend to increase faster during power failures. </w:t>
      </w:r>
      <w:bookmarkStart w:id="10" w:name="_Hlk122449101"/>
      <w:r>
        <w:rPr>
          <w:sz w:val="20"/>
          <w:szCs w:val="20"/>
        </w:rPr>
        <w:t>If you are using an auto-dispensing doorless unit, please contact the storage unit manufacturer for additional instruction prior to packing vaccines for transport.</w:t>
      </w:r>
      <w:bookmarkEnd w:id="10"/>
    </w:p>
    <w:bookmarkEnd w:id="9"/>
    <w:p w14:paraId="451FE2AD" w14:textId="52A45381" w:rsidR="00464D3D" w:rsidRPr="0043068D" w:rsidRDefault="0043068D" w:rsidP="0043068D">
      <w:pPr>
        <w:spacing w:before="0" w:after="160" w:line="259" w:lineRule="auto"/>
        <w:rPr>
          <w:rFonts w:eastAsiaTheme="minorEastAsia" w:cs="Myriad Pro"/>
          <w:b/>
          <w:color w:val="005DA4"/>
          <w:spacing w:val="-8"/>
          <w:position w:val="-1"/>
          <w:sz w:val="10"/>
          <w:szCs w:val="10"/>
        </w:rPr>
      </w:pPr>
      <w:r>
        <w:rPr>
          <w:bCs/>
          <w:color w:val="005DA4"/>
          <w:spacing w:val="-8"/>
          <w:position w:val="-1"/>
          <w:sz w:val="10"/>
          <w:szCs w:val="10"/>
        </w:rPr>
        <w:br w:type="page"/>
      </w:r>
      <w:r w:rsidR="00464D3D" w:rsidRPr="00215484">
        <w:rPr>
          <w:noProof/>
        </w:rPr>
        <mc:AlternateContent>
          <mc:Choice Requires="wps">
            <w:drawing>
              <wp:anchor distT="0" distB="0" distL="114300" distR="114300" simplePos="0" relativeHeight="251666432" behindDoc="0" locked="0" layoutInCell="1" allowOverlap="1" wp14:anchorId="78758C7C" wp14:editId="509B5A9F">
                <wp:simplePos x="0" y="0"/>
                <wp:positionH relativeFrom="column">
                  <wp:posOffset>6017895</wp:posOffset>
                </wp:positionH>
                <wp:positionV relativeFrom="paragraph">
                  <wp:posOffset>3997325</wp:posOffset>
                </wp:positionV>
                <wp:extent cx="973455" cy="235585"/>
                <wp:effectExtent l="0" t="0" r="0" b="0"/>
                <wp:wrapNone/>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235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09E082C" w14:textId="77777777" w:rsidR="00464D3D" w:rsidRPr="00C34AE9" w:rsidRDefault="00464D3D" w:rsidP="00464D3D">
                            <w:pPr>
                              <w:widowControl w:val="0"/>
                              <w:jc w:val="right"/>
                              <w:rPr>
                                <w:b/>
                                <w:bCs/>
                                <w:color w:val="FFFFFF"/>
                                <w:szCs w:val="24"/>
                              </w:rPr>
                            </w:pPr>
                            <w:r w:rsidRPr="00C34AE9">
                              <w:rPr>
                                <w:b/>
                                <w:bCs/>
                                <w:color w:val="FFFFFF"/>
                                <w:szCs w:val="24"/>
                              </w:rPr>
                              <w:t xml:space="preserve">Page </w:t>
                            </w:r>
                            <w:r>
                              <w:rPr>
                                <w:b/>
                                <w:bCs/>
                                <w:color w:val="FFFFFF"/>
                                <w:szCs w:val="24"/>
                              </w:rPr>
                              <w:t>7</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58C7C" id="Text Box 240" o:spid="_x0000_s1029" type="#_x0000_t202" style="position:absolute;margin-left:473.85pt;margin-top:314.75pt;width:76.65pt;height:18.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" filled="f" stroked="f" strokecolor="black [0]" insetpen="t">
                <v:textbox inset="2.88pt,2.88pt,2.88pt,2.88pt">
                  <w:txbxContent>
                    <w:p w14:paraId="509E082C" w14:textId="77777777" w:rsidR="00464D3D" w:rsidRPr="00C34AE9" w:rsidRDefault="00464D3D" w:rsidP="00464D3D">
                      <w:pPr>
                        <w:widowControl w:val="0"/>
                        <w:jc w:val="right"/>
                        <w:rPr>
                          <w:b/>
                          <w:bCs/>
                          <w:color w:val="FFFFFF"/>
                          <w:szCs w:val="24"/>
                        </w:rPr>
                      </w:pPr>
                      <w:r w:rsidRPr="00C34AE9">
                        <w:rPr>
                          <w:b/>
                          <w:bCs/>
                          <w:color w:val="FFFFFF"/>
                          <w:szCs w:val="24"/>
                        </w:rPr>
                        <w:t xml:space="preserve">Page </w:t>
                      </w:r>
                      <w:r>
                        <w:rPr>
                          <w:b/>
                          <w:bCs/>
                          <w:color w:val="FFFFFF"/>
                          <w:szCs w:val="24"/>
                        </w:rPr>
                        <w:t>7</w:t>
                      </w:r>
                    </w:p>
                  </w:txbxContent>
                </v:textbox>
              </v:shape>
            </w:pict>
          </mc:Fallback>
        </mc:AlternateContent>
      </w:r>
      <w:r w:rsidR="00464D3D" w:rsidRPr="00215484">
        <w:rPr>
          <w:noProof/>
        </w:rPr>
        <mc:AlternateContent>
          <mc:Choice Requires="wps">
            <w:drawing>
              <wp:anchor distT="0" distB="0" distL="114300" distR="114300" simplePos="0" relativeHeight="251667456" behindDoc="0" locked="0" layoutInCell="1" allowOverlap="1" wp14:anchorId="72F05D0D" wp14:editId="0A2EAD05">
                <wp:simplePos x="0" y="0"/>
                <wp:positionH relativeFrom="column">
                  <wp:posOffset>6032500</wp:posOffset>
                </wp:positionH>
                <wp:positionV relativeFrom="paragraph">
                  <wp:posOffset>3284855</wp:posOffset>
                </wp:positionV>
                <wp:extent cx="973455" cy="235585"/>
                <wp:effectExtent l="0" t="0" r="0" b="0"/>
                <wp:wrapNone/>
                <wp:docPr id="24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235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59CB2B4" w14:textId="77777777" w:rsidR="00464D3D" w:rsidRPr="00C34AE9" w:rsidRDefault="00464D3D" w:rsidP="00464D3D">
                            <w:pPr>
                              <w:widowControl w:val="0"/>
                              <w:jc w:val="right"/>
                              <w:rPr>
                                <w:b/>
                                <w:bCs/>
                                <w:color w:val="FFFFFF"/>
                                <w:szCs w:val="24"/>
                              </w:rPr>
                            </w:pPr>
                            <w:r w:rsidRPr="00C34AE9">
                              <w:rPr>
                                <w:b/>
                                <w:bCs/>
                                <w:color w:val="FFFFFF"/>
                                <w:szCs w:val="24"/>
                              </w:rPr>
                              <w:t xml:space="preserve">Page </w:t>
                            </w:r>
                            <w:r>
                              <w:rPr>
                                <w:b/>
                                <w:bCs/>
                                <w:color w:val="FFFFFF"/>
                                <w:szCs w:val="24"/>
                              </w:rPr>
                              <w:t>8</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05D0D" id="Text Box 246" o:spid="_x0000_s1030" type="#_x0000_t202" style="position:absolute;margin-left:475pt;margin-top:258.65pt;width:76.65pt;height:1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" filled="f" stroked="f" strokecolor="black [0]" insetpen="t">
                <v:textbox inset="2.88pt,2.88pt,2.88pt,2.88pt">
                  <w:txbxContent>
                    <w:p w14:paraId="459CB2B4" w14:textId="77777777" w:rsidR="00464D3D" w:rsidRPr="00C34AE9" w:rsidRDefault="00464D3D" w:rsidP="00464D3D">
                      <w:pPr>
                        <w:widowControl w:val="0"/>
                        <w:jc w:val="right"/>
                        <w:rPr>
                          <w:b/>
                          <w:bCs/>
                          <w:color w:val="FFFFFF"/>
                          <w:szCs w:val="24"/>
                        </w:rPr>
                      </w:pPr>
                      <w:r w:rsidRPr="00C34AE9">
                        <w:rPr>
                          <w:b/>
                          <w:bCs/>
                          <w:color w:val="FFFFFF"/>
                          <w:szCs w:val="24"/>
                        </w:rPr>
                        <w:t xml:space="preserve">Page </w:t>
                      </w:r>
                      <w:r>
                        <w:rPr>
                          <w:b/>
                          <w:bCs/>
                          <w:color w:val="FFFFFF"/>
                          <w:szCs w:val="24"/>
                        </w:rPr>
                        <w:t>8</w:t>
                      </w:r>
                    </w:p>
                  </w:txbxContent>
                </v:textbox>
              </v:shape>
            </w:pict>
          </mc:Fallback>
        </mc:AlternateContent>
      </w:r>
    </w:p>
    <w:p w14:paraId="2A243359" w14:textId="56E12EA2" w:rsidR="00464D3D" w:rsidRPr="0043068D" w:rsidRDefault="00464D3D" w:rsidP="0043068D">
      <w:pPr>
        <w:pStyle w:val="Heading3"/>
      </w:pPr>
      <w:bookmarkStart w:id="11" w:name="_Hlk26956570"/>
      <w:r w:rsidRPr="00215484">
        <w:rPr>
          <w:spacing w:val="-8"/>
          <w:position w:val="-1"/>
        </w:rPr>
        <w:lastRenderedPageBreak/>
        <w:t xml:space="preserve">Section 6: </w:t>
      </w:r>
      <w:r w:rsidRPr="00215484">
        <w:t>Management Plan for Emergencies (Continued)</w:t>
      </w:r>
    </w:p>
    <w:p w14:paraId="49D2B17A" w14:textId="77777777" w:rsidR="00464D3D" w:rsidRPr="00946BCB" w:rsidRDefault="00464D3D" w:rsidP="00464D3D">
      <w:pPr>
        <w:widowControl w:val="0"/>
        <w:autoSpaceDE w:val="0"/>
        <w:autoSpaceDN w:val="0"/>
        <w:adjustRightInd w:val="0"/>
        <w:spacing w:before="28" w:after="0"/>
        <w:ind w:right="40"/>
        <w:rPr>
          <w:rFonts w:cs="Myriad Pro"/>
          <w:color w:val="231F20"/>
          <w:sz w:val="20"/>
          <w:szCs w:val="20"/>
        </w:rPr>
      </w:pPr>
      <w:r w:rsidRPr="001D43E9">
        <w:rPr>
          <w:rFonts w:cs="Myriad Pro"/>
          <w:color w:val="231F20"/>
          <w:sz w:val="20"/>
          <w:szCs w:val="20"/>
        </w:rPr>
        <w:t>Refer to the program’s Provider Operations Guide for additional details.</w:t>
      </w:r>
      <w:r>
        <w:rPr>
          <w:rFonts w:cs="Myriad Pro"/>
          <w:color w:val="231F20"/>
          <w:sz w:val="20"/>
          <w:szCs w:val="20"/>
        </w:rPr>
        <w:br/>
      </w:r>
    </w:p>
    <w:p w14:paraId="32EF6E7C" w14:textId="77777777" w:rsidR="00464D3D" w:rsidRPr="00215484" w:rsidRDefault="00464D3D" w:rsidP="0043068D">
      <w:pPr>
        <w:pStyle w:val="Heading2"/>
      </w:pPr>
      <w:r w:rsidRPr="00215484">
        <w:t>AFTER AN EMERGENCY</w:t>
      </w:r>
    </w:p>
    <w:p w14:paraId="266E6ABB" w14:textId="77777777" w:rsidR="00464D3D" w:rsidRPr="00215484" w:rsidRDefault="00464D3D" w:rsidP="00464D3D">
      <w:pPr>
        <w:rPr>
          <w:bCs/>
          <w:sz w:val="20"/>
          <w:szCs w:val="20"/>
        </w:rPr>
      </w:pPr>
      <w:r w:rsidRPr="00215484">
        <w:rPr>
          <w:sz w:val="20"/>
          <w:szCs w:val="20"/>
        </w:rPr>
        <w:t xml:space="preserve">Follow these step-by-step instructions after vaccine-related emergencies in compliance with </w:t>
      </w:r>
      <w:r w:rsidRPr="00442F38">
        <w:rPr>
          <w:sz w:val="20"/>
          <w:szCs w:val="20"/>
        </w:rPr>
        <w:t>program</w:t>
      </w:r>
      <w:r w:rsidRPr="00215484">
        <w:rPr>
          <w:sz w:val="20"/>
          <w:szCs w:val="20"/>
        </w:rPr>
        <w:t xml:space="preserve"> requirements and best practices.</w:t>
      </w:r>
    </w:p>
    <w:tbl>
      <w:tblPr>
        <w:tblStyle w:val="TableGrid"/>
        <w:tblW w:w="10080"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CellMar>
          <w:top w:w="29" w:type="dxa"/>
          <w:left w:w="115" w:type="dxa"/>
          <w:bottom w:w="29" w:type="dxa"/>
          <w:right w:w="115" w:type="dxa"/>
        </w:tblCellMar>
        <w:tblLook w:val="04A0" w:firstRow="1" w:lastRow="0" w:firstColumn="1" w:lastColumn="0" w:noHBand="0" w:noVBand="1"/>
      </w:tblPr>
      <w:tblGrid>
        <w:gridCol w:w="775"/>
        <w:gridCol w:w="9305"/>
      </w:tblGrid>
      <w:tr w:rsidR="00464D3D" w:rsidRPr="00215484" w14:paraId="217FFBED" w14:textId="77777777" w:rsidTr="001A3BF1">
        <w:trPr>
          <w:trHeight w:val="236"/>
          <w:jc w:val="center"/>
        </w:trPr>
        <w:tc>
          <w:tcPr>
            <w:tcW w:w="775" w:type="dxa"/>
          </w:tcPr>
          <w:p w14:paraId="7501600C" w14:textId="77777777" w:rsidR="00464D3D" w:rsidRPr="00215484" w:rsidRDefault="00464D3D" w:rsidP="001A3BF1">
            <w:pPr>
              <w:pStyle w:val="TableHeader"/>
              <w:rPr>
                <w:rFonts w:asciiTheme="minorHAnsi" w:hAnsiTheme="minorHAnsi"/>
                <w:b/>
              </w:rPr>
            </w:pPr>
            <w:r w:rsidRPr="00215484">
              <w:rPr>
                <w:rFonts w:asciiTheme="minorHAnsi" w:hAnsiTheme="minorHAnsi"/>
                <w:b/>
              </w:rPr>
              <w:t>Step</w:t>
            </w:r>
          </w:p>
        </w:tc>
        <w:tc>
          <w:tcPr>
            <w:tcW w:w="9305" w:type="dxa"/>
          </w:tcPr>
          <w:p w14:paraId="50CE9D93" w14:textId="77777777" w:rsidR="00464D3D" w:rsidRPr="00215484" w:rsidRDefault="00464D3D" w:rsidP="001A3BF1">
            <w:pPr>
              <w:pStyle w:val="TableHeader"/>
              <w:rPr>
                <w:rFonts w:asciiTheme="minorHAnsi" w:hAnsiTheme="minorHAnsi"/>
                <w:b/>
              </w:rPr>
            </w:pPr>
            <w:r w:rsidRPr="00215484">
              <w:rPr>
                <w:rFonts w:asciiTheme="minorHAnsi" w:hAnsiTheme="minorHAnsi"/>
                <w:b/>
              </w:rPr>
              <w:t>Description</w:t>
            </w:r>
          </w:p>
        </w:tc>
      </w:tr>
      <w:tr w:rsidR="00464D3D" w:rsidRPr="00215484" w14:paraId="70212EA9" w14:textId="77777777" w:rsidTr="001A3BF1">
        <w:tblPrEx>
          <w:tblBorders>
            <w:top w:val="none" w:sz="0" w:space="0" w:color="auto"/>
            <w:bottom w:val="none" w:sz="0" w:space="0" w:color="auto"/>
          </w:tblBorders>
        </w:tblPrEx>
        <w:trPr>
          <w:trHeight w:val="248"/>
          <w:jc w:val="center"/>
        </w:trPr>
        <w:tc>
          <w:tcPr>
            <w:tcW w:w="775" w:type="dxa"/>
            <w:tcBorders>
              <w:top w:val="single" w:sz="12" w:space="0" w:color="auto"/>
            </w:tcBorders>
          </w:tcPr>
          <w:p w14:paraId="45F07FAD" w14:textId="77777777" w:rsidR="00464D3D" w:rsidRPr="00215484" w:rsidRDefault="00464D3D" w:rsidP="001A3BF1">
            <w:pPr>
              <w:pStyle w:val="TableBody"/>
              <w:rPr>
                <w:rFonts w:asciiTheme="minorHAnsi" w:hAnsiTheme="minorHAnsi"/>
                <w:sz w:val="20"/>
                <w:szCs w:val="20"/>
              </w:rPr>
            </w:pPr>
            <w:r w:rsidRPr="00215484">
              <w:rPr>
                <w:rFonts w:asciiTheme="minorHAnsi" w:hAnsiTheme="minorHAnsi"/>
                <w:sz w:val="20"/>
                <w:szCs w:val="20"/>
              </w:rPr>
              <w:t>1.</w:t>
            </w:r>
          </w:p>
        </w:tc>
        <w:tc>
          <w:tcPr>
            <w:tcW w:w="9305" w:type="dxa"/>
            <w:tcBorders>
              <w:top w:val="single" w:sz="12" w:space="0" w:color="auto"/>
            </w:tcBorders>
          </w:tcPr>
          <w:p w14:paraId="365EDBC0" w14:textId="77777777" w:rsidR="00464D3D" w:rsidRPr="00215484" w:rsidRDefault="00464D3D" w:rsidP="001A3BF1">
            <w:pPr>
              <w:pStyle w:val="TableBody"/>
              <w:rPr>
                <w:rFonts w:asciiTheme="minorHAnsi" w:hAnsiTheme="minorHAnsi"/>
                <w:sz w:val="20"/>
                <w:szCs w:val="20"/>
              </w:rPr>
            </w:pPr>
            <w:r w:rsidRPr="00215484">
              <w:rPr>
                <w:rFonts w:asciiTheme="minorHAnsi" w:hAnsiTheme="minorHAnsi"/>
                <w:sz w:val="20"/>
                <w:szCs w:val="20"/>
              </w:rPr>
              <w:t xml:space="preserve">Verify storage units are functioning properly. </w:t>
            </w:r>
          </w:p>
        </w:tc>
      </w:tr>
      <w:tr w:rsidR="00464D3D" w:rsidRPr="00215484" w14:paraId="70FD4C9F" w14:textId="77777777" w:rsidTr="001A3BF1">
        <w:tblPrEx>
          <w:tblBorders>
            <w:top w:val="none" w:sz="0" w:space="0" w:color="auto"/>
            <w:bottom w:val="none" w:sz="0" w:space="0" w:color="auto"/>
          </w:tblBorders>
        </w:tblPrEx>
        <w:trPr>
          <w:trHeight w:val="248"/>
          <w:jc w:val="center"/>
        </w:trPr>
        <w:tc>
          <w:tcPr>
            <w:tcW w:w="775" w:type="dxa"/>
          </w:tcPr>
          <w:p w14:paraId="44080866" w14:textId="77777777" w:rsidR="00464D3D" w:rsidRPr="00215484" w:rsidRDefault="00464D3D" w:rsidP="001A3BF1">
            <w:pPr>
              <w:pStyle w:val="TableBody"/>
              <w:rPr>
                <w:rFonts w:asciiTheme="minorHAnsi" w:hAnsiTheme="minorHAnsi"/>
                <w:sz w:val="20"/>
                <w:szCs w:val="20"/>
              </w:rPr>
            </w:pPr>
            <w:r w:rsidRPr="00215484">
              <w:rPr>
                <w:rFonts w:asciiTheme="minorHAnsi" w:hAnsiTheme="minorHAnsi"/>
                <w:sz w:val="20"/>
                <w:szCs w:val="20"/>
              </w:rPr>
              <w:t>2.</w:t>
            </w:r>
          </w:p>
        </w:tc>
        <w:tc>
          <w:tcPr>
            <w:tcW w:w="9305" w:type="dxa"/>
          </w:tcPr>
          <w:p w14:paraId="03370667" w14:textId="77777777" w:rsidR="00464D3D" w:rsidRPr="00215484" w:rsidRDefault="00464D3D" w:rsidP="001A3BF1">
            <w:pPr>
              <w:pStyle w:val="TableBody"/>
              <w:rPr>
                <w:rFonts w:asciiTheme="minorHAnsi" w:hAnsiTheme="minorHAnsi"/>
                <w:sz w:val="20"/>
                <w:szCs w:val="20"/>
              </w:rPr>
            </w:pPr>
            <w:r w:rsidRPr="00215484">
              <w:rPr>
                <w:rFonts w:asciiTheme="minorHAnsi" w:hAnsiTheme="minorHAnsi"/>
                <w:sz w:val="20"/>
                <w:szCs w:val="20"/>
              </w:rPr>
              <w:t>If vaccine storage units are outside the required temperatures ranges, record the time that power was restored and storage unit temperatures (CURRENT, MIN and MAX) on the temperature log.</w:t>
            </w:r>
          </w:p>
        </w:tc>
      </w:tr>
      <w:tr w:rsidR="00464D3D" w:rsidRPr="00215484" w14:paraId="228654D0" w14:textId="77777777" w:rsidTr="001A3BF1">
        <w:tblPrEx>
          <w:tblBorders>
            <w:top w:val="none" w:sz="0" w:space="0" w:color="auto"/>
            <w:bottom w:val="none" w:sz="0" w:space="0" w:color="auto"/>
          </w:tblBorders>
        </w:tblPrEx>
        <w:trPr>
          <w:trHeight w:val="248"/>
          <w:jc w:val="center"/>
        </w:trPr>
        <w:tc>
          <w:tcPr>
            <w:tcW w:w="775" w:type="dxa"/>
          </w:tcPr>
          <w:p w14:paraId="40715A3D" w14:textId="77777777" w:rsidR="00464D3D" w:rsidRPr="00215484" w:rsidRDefault="00464D3D" w:rsidP="001A3BF1">
            <w:pPr>
              <w:pStyle w:val="TableBody"/>
              <w:rPr>
                <w:rFonts w:asciiTheme="minorHAnsi" w:hAnsiTheme="minorHAnsi"/>
                <w:sz w:val="20"/>
                <w:szCs w:val="20"/>
              </w:rPr>
            </w:pPr>
            <w:r w:rsidRPr="00215484">
              <w:rPr>
                <w:rFonts w:asciiTheme="minorHAnsi" w:hAnsiTheme="minorHAnsi"/>
                <w:sz w:val="20"/>
                <w:szCs w:val="20"/>
              </w:rPr>
              <w:t>3.</w:t>
            </w:r>
          </w:p>
        </w:tc>
        <w:tc>
          <w:tcPr>
            <w:tcW w:w="9305" w:type="dxa"/>
          </w:tcPr>
          <w:p w14:paraId="579FA4E9" w14:textId="77777777" w:rsidR="00464D3D" w:rsidRPr="00215484" w:rsidRDefault="00464D3D" w:rsidP="001A3BF1">
            <w:pPr>
              <w:pStyle w:val="TableBody"/>
              <w:rPr>
                <w:rFonts w:asciiTheme="minorHAnsi" w:hAnsiTheme="minorHAnsi"/>
                <w:sz w:val="20"/>
                <w:szCs w:val="20"/>
              </w:rPr>
            </w:pPr>
            <w:r w:rsidRPr="00215484">
              <w:rPr>
                <w:rFonts w:asciiTheme="minorHAnsi" w:hAnsiTheme="minorHAnsi"/>
                <w:sz w:val="20"/>
                <w:szCs w:val="20"/>
              </w:rPr>
              <w:t>Once vaccine storage unit temperatures have stabilized, notify the emergency contacts identified on the vaccine management plan’s “Worksheet for Emergency Vaccine Management.”</w:t>
            </w:r>
          </w:p>
        </w:tc>
      </w:tr>
      <w:tr w:rsidR="00464D3D" w:rsidRPr="00215484" w14:paraId="3125BD81" w14:textId="77777777" w:rsidTr="001A3BF1">
        <w:tblPrEx>
          <w:tblBorders>
            <w:top w:val="none" w:sz="0" w:space="0" w:color="auto"/>
            <w:bottom w:val="none" w:sz="0" w:space="0" w:color="auto"/>
          </w:tblBorders>
        </w:tblPrEx>
        <w:trPr>
          <w:trHeight w:val="3481"/>
          <w:jc w:val="center"/>
        </w:trPr>
        <w:tc>
          <w:tcPr>
            <w:tcW w:w="775" w:type="dxa"/>
            <w:tcBorders>
              <w:bottom w:val="single" w:sz="4" w:space="0" w:color="auto"/>
            </w:tcBorders>
          </w:tcPr>
          <w:p w14:paraId="1670850F" w14:textId="77777777" w:rsidR="00464D3D" w:rsidRPr="00215484" w:rsidRDefault="00464D3D" w:rsidP="001A3BF1">
            <w:pPr>
              <w:pStyle w:val="TableBody"/>
              <w:rPr>
                <w:rFonts w:asciiTheme="minorHAnsi" w:hAnsiTheme="minorHAnsi"/>
                <w:sz w:val="20"/>
                <w:szCs w:val="20"/>
              </w:rPr>
            </w:pPr>
            <w:r w:rsidRPr="00215484">
              <w:rPr>
                <w:rFonts w:asciiTheme="minorHAnsi" w:hAnsiTheme="minorHAnsi"/>
                <w:sz w:val="20"/>
                <w:szCs w:val="20"/>
              </w:rPr>
              <w:t>4.</w:t>
            </w:r>
          </w:p>
        </w:tc>
        <w:tc>
          <w:tcPr>
            <w:tcW w:w="9305" w:type="dxa"/>
            <w:tcBorders>
              <w:bottom w:val="single" w:sz="4" w:space="0" w:color="auto"/>
            </w:tcBorders>
          </w:tcPr>
          <w:p w14:paraId="75AD4D96" w14:textId="77777777" w:rsidR="00464D3D" w:rsidRPr="003A59B5" w:rsidRDefault="00464D3D" w:rsidP="001A3BF1">
            <w:pPr>
              <w:rPr>
                <w:rFonts w:eastAsia="Cambria" w:cs="Arial"/>
                <w:color w:val="262626" w:themeColor="text1" w:themeTint="D9"/>
                <w:sz w:val="20"/>
                <w:szCs w:val="20"/>
              </w:rPr>
            </w:pPr>
            <w:r w:rsidRPr="003A59B5">
              <w:rPr>
                <w:rFonts w:eastAsia="Cambria" w:cs="Arial"/>
                <w:color w:val="262626" w:themeColor="text1" w:themeTint="D9"/>
                <w:sz w:val="20"/>
                <w:szCs w:val="20"/>
              </w:rPr>
              <w:t>Verify vaccines may be used:</w:t>
            </w:r>
          </w:p>
          <w:p w14:paraId="14867C17" w14:textId="77777777" w:rsidR="00464D3D" w:rsidRPr="003A59B5" w:rsidRDefault="00464D3D" w:rsidP="006F07A3">
            <w:pPr>
              <w:pStyle w:val="ListParagraph"/>
              <w:numPr>
                <w:ilvl w:val="0"/>
                <w:numId w:val="6"/>
              </w:numPr>
              <w:spacing w:before="0" w:after="160" w:line="259" w:lineRule="auto"/>
              <w:rPr>
                <w:rFonts w:eastAsia="Cambria" w:cs="Arial"/>
                <w:color w:val="262626" w:themeColor="text1" w:themeTint="D9"/>
                <w:sz w:val="20"/>
                <w:szCs w:val="20"/>
              </w:rPr>
            </w:pPr>
            <w:r w:rsidRPr="003A59B5">
              <w:rPr>
                <w:rFonts w:eastAsia="Cambria" w:cs="Arial"/>
                <w:color w:val="262626" w:themeColor="text1" w:themeTint="D9"/>
                <w:sz w:val="20"/>
                <w:szCs w:val="20"/>
              </w:rPr>
              <w:t>If vaccines were maintained at required temperatures:</w:t>
            </w:r>
          </w:p>
          <w:p w14:paraId="065336EE" w14:textId="77777777" w:rsidR="00464D3D" w:rsidRPr="003A59B5" w:rsidRDefault="00464D3D" w:rsidP="006F07A3">
            <w:pPr>
              <w:pStyle w:val="ListParagraph"/>
              <w:numPr>
                <w:ilvl w:val="1"/>
                <w:numId w:val="6"/>
              </w:numPr>
              <w:spacing w:before="0" w:after="160" w:line="259" w:lineRule="auto"/>
              <w:rPr>
                <w:rFonts w:eastAsia="Cambria" w:cs="Arial"/>
                <w:color w:val="262626" w:themeColor="text1" w:themeTint="D9"/>
                <w:sz w:val="20"/>
                <w:szCs w:val="20"/>
              </w:rPr>
            </w:pPr>
            <w:r w:rsidRPr="003A59B5">
              <w:rPr>
                <w:rFonts w:eastAsia="Cambria" w:cs="Arial"/>
                <w:color w:val="262626" w:themeColor="text1" w:themeTint="D9"/>
                <w:sz w:val="20"/>
                <w:szCs w:val="20"/>
              </w:rPr>
              <w:t>Remove the “DO NOT OPEN” sign from storage unit(s).</w:t>
            </w:r>
          </w:p>
          <w:p w14:paraId="416F0142" w14:textId="77777777" w:rsidR="00464D3D" w:rsidRPr="003A59B5" w:rsidRDefault="00464D3D" w:rsidP="006F07A3">
            <w:pPr>
              <w:pStyle w:val="ListParagraph"/>
              <w:numPr>
                <w:ilvl w:val="1"/>
                <w:numId w:val="6"/>
              </w:numPr>
              <w:spacing w:before="0" w:after="160" w:line="259" w:lineRule="auto"/>
              <w:rPr>
                <w:rFonts w:eastAsia="Cambria" w:cs="Arial"/>
                <w:color w:val="262626" w:themeColor="text1" w:themeTint="D9"/>
                <w:sz w:val="20"/>
                <w:szCs w:val="20"/>
              </w:rPr>
            </w:pPr>
            <w:r w:rsidRPr="003A59B5">
              <w:rPr>
                <w:rFonts w:eastAsia="Cambria" w:cs="Arial"/>
                <w:color w:val="262626" w:themeColor="text1" w:themeTint="D9"/>
                <w:sz w:val="20"/>
                <w:szCs w:val="20"/>
              </w:rPr>
              <w:t>Notify supervisor that vaccines may be used.</w:t>
            </w:r>
          </w:p>
          <w:p w14:paraId="5A900EAD" w14:textId="77777777" w:rsidR="00464D3D" w:rsidRPr="003A59B5" w:rsidRDefault="00464D3D" w:rsidP="006F07A3">
            <w:pPr>
              <w:pStyle w:val="ListParagraph"/>
              <w:numPr>
                <w:ilvl w:val="0"/>
                <w:numId w:val="6"/>
              </w:numPr>
              <w:spacing w:before="0" w:after="160" w:line="259" w:lineRule="auto"/>
              <w:rPr>
                <w:rFonts w:eastAsia="Cambria" w:cs="Arial"/>
                <w:color w:val="262626" w:themeColor="text1" w:themeTint="D9"/>
                <w:sz w:val="20"/>
                <w:szCs w:val="20"/>
              </w:rPr>
            </w:pPr>
            <w:r w:rsidRPr="003A59B5">
              <w:rPr>
                <w:rFonts w:eastAsia="Cambria" w:cs="Arial"/>
                <w:color w:val="262626" w:themeColor="text1" w:themeTint="D9"/>
                <w:sz w:val="20"/>
                <w:szCs w:val="20"/>
              </w:rPr>
              <w:t>If vaccines were exposed to out-of-range temperatures:</w:t>
            </w:r>
          </w:p>
          <w:p w14:paraId="638FEA8C" w14:textId="77777777" w:rsidR="00464D3D" w:rsidRPr="003A59B5" w:rsidRDefault="00464D3D" w:rsidP="006F07A3">
            <w:pPr>
              <w:pStyle w:val="ListParagraph"/>
              <w:numPr>
                <w:ilvl w:val="1"/>
                <w:numId w:val="6"/>
              </w:numPr>
              <w:spacing w:before="0" w:after="160" w:line="259" w:lineRule="auto"/>
              <w:rPr>
                <w:rFonts w:eastAsia="Cambria" w:cs="Arial"/>
                <w:color w:val="262626" w:themeColor="text1" w:themeTint="D9"/>
                <w:sz w:val="20"/>
                <w:szCs w:val="20"/>
              </w:rPr>
            </w:pPr>
            <w:r w:rsidRPr="003A59B5">
              <w:rPr>
                <w:rFonts w:eastAsia="Cambria" w:cs="Arial"/>
                <w:color w:val="262626" w:themeColor="text1" w:themeTint="D9"/>
                <w:sz w:val="20"/>
                <w:szCs w:val="20"/>
              </w:rPr>
              <w:t>Label affected vaccines “Do Not Use.”</w:t>
            </w:r>
          </w:p>
          <w:p w14:paraId="2325E5B0" w14:textId="07808B18" w:rsidR="00464D3D" w:rsidRPr="003A59B5" w:rsidRDefault="00464D3D" w:rsidP="006F07A3">
            <w:pPr>
              <w:pStyle w:val="ListParagraph"/>
              <w:numPr>
                <w:ilvl w:val="1"/>
                <w:numId w:val="6"/>
              </w:numPr>
              <w:spacing w:before="0" w:after="160" w:line="259" w:lineRule="auto"/>
              <w:rPr>
                <w:rFonts w:eastAsia="Cambria" w:cs="Arial"/>
                <w:color w:val="262626" w:themeColor="text1" w:themeTint="D9"/>
                <w:sz w:val="20"/>
                <w:szCs w:val="20"/>
              </w:rPr>
            </w:pPr>
            <w:r w:rsidRPr="003A59B5">
              <w:rPr>
                <w:rFonts w:eastAsia="Cambria" w:cs="Arial"/>
                <w:color w:val="262626" w:themeColor="text1" w:themeTint="D9"/>
                <w:sz w:val="20"/>
                <w:szCs w:val="20"/>
              </w:rPr>
              <w:t xml:space="preserve">Document and report the excursion to </w:t>
            </w:r>
            <w:r w:rsidR="001B7274" w:rsidRPr="00646BED">
              <w:rPr>
                <w:sz w:val="20"/>
                <w:szCs w:val="20"/>
              </w:rPr>
              <w:t>myCAvax</w:t>
            </w:r>
            <w:r w:rsidR="001B7274" w:rsidRPr="00946BCB">
              <w:rPr>
                <w:color w:val="FF0000"/>
                <w:sz w:val="20"/>
                <w:szCs w:val="20"/>
              </w:rPr>
              <w:t xml:space="preserve"> </w:t>
            </w:r>
            <w:r w:rsidR="001B7274" w:rsidRPr="001B7274">
              <w:rPr>
                <w:rFonts w:eastAsia="Cambria" w:cs="Arial"/>
                <w:sz w:val="20"/>
                <w:szCs w:val="20"/>
              </w:rPr>
              <w:t>to</w:t>
            </w:r>
            <w:r w:rsidRPr="001B7274">
              <w:rPr>
                <w:rFonts w:eastAsia="Cambria" w:cs="Arial"/>
                <w:sz w:val="20"/>
                <w:szCs w:val="20"/>
              </w:rPr>
              <w:t xml:space="preserve"> receive </w:t>
            </w:r>
            <w:r w:rsidRPr="003A59B5">
              <w:rPr>
                <w:rFonts w:eastAsia="Cambria" w:cs="Arial"/>
                <w:color w:val="262626" w:themeColor="text1" w:themeTint="D9"/>
                <w:sz w:val="20"/>
                <w:szCs w:val="20"/>
              </w:rPr>
              <w:t xml:space="preserve">further guidance. </w:t>
            </w:r>
          </w:p>
          <w:p w14:paraId="7FE948D5" w14:textId="77777777" w:rsidR="00464D3D" w:rsidRPr="003A59B5" w:rsidRDefault="00464D3D" w:rsidP="006F07A3">
            <w:pPr>
              <w:pStyle w:val="ListParagraph"/>
              <w:numPr>
                <w:ilvl w:val="0"/>
                <w:numId w:val="6"/>
              </w:numPr>
              <w:spacing w:before="0" w:after="160" w:line="259" w:lineRule="auto"/>
              <w:rPr>
                <w:rFonts w:eastAsia="Cambria" w:cs="Arial"/>
                <w:color w:val="262626" w:themeColor="text1" w:themeTint="D9"/>
                <w:sz w:val="20"/>
                <w:szCs w:val="20"/>
              </w:rPr>
            </w:pPr>
            <w:r w:rsidRPr="003A59B5">
              <w:rPr>
                <w:rFonts w:eastAsia="Cambria" w:cs="Arial"/>
                <w:color w:val="262626" w:themeColor="text1" w:themeTint="D9"/>
                <w:sz w:val="20"/>
                <w:szCs w:val="20"/>
              </w:rPr>
              <w:t xml:space="preserve">If vaccines were transported due to </w:t>
            </w:r>
            <w:proofErr w:type="gramStart"/>
            <w:r w:rsidRPr="003A59B5">
              <w:rPr>
                <w:rFonts w:eastAsia="Cambria" w:cs="Arial"/>
                <w:color w:val="262626" w:themeColor="text1" w:themeTint="D9"/>
                <w:sz w:val="20"/>
                <w:szCs w:val="20"/>
              </w:rPr>
              <w:t>an emergency situation</w:t>
            </w:r>
            <w:proofErr w:type="gramEnd"/>
            <w:r w:rsidRPr="003A59B5">
              <w:rPr>
                <w:rFonts w:eastAsia="Cambria" w:cs="Arial"/>
                <w:color w:val="262626" w:themeColor="text1" w:themeTint="D9"/>
                <w:sz w:val="20"/>
                <w:szCs w:val="20"/>
              </w:rPr>
              <w:t>:</w:t>
            </w:r>
          </w:p>
          <w:p w14:paraId="339C008D" w14:textId="77777777" w:rsidR="00464D3D" w:rsidRDefault="00464D3D" w:rsidP="006F07A3">
            <w:pPr>
              <w:pStyle w:val="ListParagraph"/>
              <w:numPr>
                <w:ilvl w:val="0"/>
                <w:numId w:val="7"/>
              </w:numPr>
              <w:spacing w:before="0" w:after="0"/>
              <w:rPr>
                <w:rFonts w:eastAsia="Cambria" w:cs="Arial"/>
                <w:color w:val="262626" w:themeColor="text1" w:themeTint="D9"/>
                <w:sz w:val="20"/>
                <w:szCs w:val="20"/>
              </w:rPr>
            </w:pPr>
            <w:r w:rsidRPr="003A59B5">
              <w:rPr>
                <w:rFonts w:eastAsia="Cambria" w:cs="Arial"/>
                <w:color w:val="262626" w:themeColor="text1" w:themeTint="D9"/>
                <w:sz w:val="20"/>
                <w:szCs w:val="20"/>
              </w:rPr>
              <w:t>Follow the same transportation procedures and transfer vaccine back to its original storage unit.</w:t>
            </w:r>
          </w:p>
          <w:p w14:paraId="02CDEDBA" w14:textId="77777777" w:rsidR="00464D3D" w:rsidRPr="00215484" w:rsidRDefault="00464D3D" w:rsidP="006F07A3">
            <w:pPr>
              <w:pStyle w:val="ListParagraph"/>
              <w:numPr>
                <w:ilvl w:val="0"/>
                <w:numId w:val="7"/>
              </w:numPr>
              <w:spacing w:before="0" w:after="0"/>
            </w:pPr>
            <w:r w:rsidRPr="003A59B5">
              <w:rPr>
                <w:rFonts w:eastAsia="Cambria" w:cs="Arial"/>
                <w:color w:val="262626" w:themeColor="text1" w:themeTint="D9"/>
                <w:sz w:val="20"/>
                <w:szCs w:val="20"/>
              </w:rPr>
              <w:t>If vaccines were maintained at the proper temperature during the power outage, notify supervisor that the vaccines may be used.</w:t>
            </w:r>
          </w:p>
        </w:tc>
      </w:tr>
    </w:tbl>
    <w:p w14:paraId="0FE3DBE7" w14:textId="77777777" w:rsidR="00464D3D" w:rsidRPr="00215484" w:rsidRDefault="00464D3D" w:rsidP="00464D3D">
      <w:pPr>
        <w:rPr>
          <w:rFonts w:cs="Myriad Pro"/>
          <w:sz w:val="12"/>
          <w:szCs w:val="12"/>
        </w:rPr>
      </w:pPr>
    </w:p>
    <w:p w14:paraId="3377F5D3" w14:textId="77777777" w:rsidR="00464D3D" w:rsidRPr="00215484" w:rsidRDefault="00464D3D" w:rsidP="00464D3D">
      <w:pPr>
        <w:rPr>
          <w:rFonts w:cs="Myriad Pro"/>
          <w:sz w:val="12"/>
          <w:szCs w:val="12"/>
        </w:rPr>
      </w:pPr>
    </w:p>
    <w:p w14:paraId="1C1E6F61" w14:textId="77777777" w:rsidR="00464D3D" w:rsidRPr="00215484" w:rsidRDefault="00464D3D" w:rsidP="00464D3D">
      <w:pPr>
        <w:pStyle w:val="Table-HeaderText"/>
        <w:ind w:left="0"/>
        <w:rPr>
          <w:bCs w:val="0"/>
          <w:color w:val="005DA4"/>
          <w:spacing w:val="-8"/>
          <w:position w:val="-1"/>
          <w:sz w:val="28"/>
          <w:szCs w:val="24"/>
        </w:rPr>
      </w:pPr>
    </w:p>
    <w:p w14:paraId="56A399E7" w14:textId="77777777" w:rsidR="00464D3D" w:rsidRPr="00215484" w:rsidRDefault="00464D3D" w:rsidP="00464D3D">
      <w:pPr>
        <w:rPr>
          <w:rFonts w:cs="Myriad Pro"/>
          <w:b/>
          <w:color w:val="005DA4"/>
          <w:spacing w:val="-8"/>
          <w:position w:val="-1"/>
          <w:sz w:val="28"/>
          <w:szCs w:val="24"/>
        </w:rPr>
      </w:pPr>
      <w:r w:rsidRPr="00215484">
        <w:rPr>
          <w:bCs/>
          <w:color w:val="005DA4"/>
          <w:spacing w:val="-8"/>
          <w:position w:val="-1"/>
          <w:sz w:val="28"/>
          <w:szCs w:val="24"/>
        </w:rPr>
        <w:br w:type="page"/>
      </w:r>
      <w:bookmarkEnd w:id="11"/>
    </w:p>
    <w:p w14:paraId="2A81AE49" w14:textId="77777777" w:rsidR="00464D3D" w:rsidRPr="00215484" w:rsidRDefault="00464D3D" w:rsidP="00464D3D">
      <w:pPr>
        <w:pStyle w:val="Table-HeaderText"/>
        <w:spacing w:before="0"/>
        <w:ind w:left="0"/>
        <w:outlineLvl w:val="0"/>
        <w:rPr>
          <w:b w:val="0"/>
          <w:color w:val="auto"/>
          <w:sz w:val="22"/>
        </w:rPr>
      </w:pPr>
      <w:bookmarkStart w:id="12" w:name="_Hlk26956597"/>
      <w:r w:rsidRPr="00215484">
        <w:rPr>
          <w:bCs w:val="0"/>
          <w:color w:val="005DA4"/>
          <w:spacing w:val="-8"/>
          <w:position w:val="-1"/>
          <w:sz w:val="28"/>
          <w:szCs w:val="24"/>
        </w:rPr>
        <w:lastRenderedPageBreak/>
        <w:t>Section 7: Training Log for Required EZIZ Lessons</w:t>
      </w:r>
    </w:p>
    <w:p w14:paraId="4C07F0B3" w14:textId="77777777" w:rsidR="00464D3D" w:rsidRDefault="00464D3D" w:rsidP="00464D3D">
      <w:pPr>
        <w:ind w:right="94"/>
        <w:rPr>
          <w:rFonts w:cs="Myriad Pro"/>
          <w:sz w:val="20"/>
          <w:szCs w:val="20"/>
        </w:rPr>
      </w:pPr>
      <w:r w:rsidRPr="001D43E9">
        <w:rPr>
          <w:rFonts w:cs="Myriad Pro"/>
          <w:sz w:val="20"/>
          <w:szCs w:val="20"/>
        </w:rPr>
        <w:t xml:space="preserve">List all staff with vaccine-related responsibilities to acknowledge that they have completed the required EZIZ lessons, or </w:t>
      </w:r>
      <w:bookmarkStart w:id="13" w:name="_Hlk122449056"/>
      <w:r w:rsidRPr="001D43E9">
        <w:rPr>
          <w:rFonts w:cs="Myriad Pro"/>
          <w:sz w:val="20"/>
          <w:szCs w:val="20"/>
        </w:rPr>
        <w:t>print a copy of the EZIZ Training Accounts linked to your PIN from your myCAvax profile and attach to this plan.</w:t>
      </w:r>
      <w:bookmarkEnd w:id="13"/>
    </w:p>
    <w:p w14:paraId="67A9D61F" w14:textId="77777777" w:rsidR="00464D3D" w:rsidRPr="00C12947" w:rsidRDefault="00464D3D" w:rsidP="0043068D">
      <w:pPr>
        <w:pStyle w:val="Heading2"/>
      </w:pPr>
      <w:r>
        <w:t xml:space="preserve">Vaccines for Children (VFC) </w:t>
      </w:r>
    </w:p>
    <w:tbl>
      <w:tblPr>
        <w:tblStyle w:val="GridTable4-Accent1"/>
        <w:tblW w:w="0" w:type="auto"/>
        <w:tblLook w:val="04A0" w:firstRow="1" w:lastRow="0" w:firstColumn="1" w:lastColumn="0" w:noHBand="0" w:noVBand="1"/>
      </w:tblPr>
      <w:tblGrid>
        <w:gridCol w:w="2852"/>
        <w:gridCol w:w="1868"/>
        <w:gridCol w:w="1497"/>
        <w:gridCol w:w="1497"/>
        <w:gridCol w:w="1498"/>
        <w:gridCol w:w="1578"/>
      </w:tblGrid>
      <w:tr w:rsidR="00464D3D" w:rsidRPr="00215484" w14:paraId="23CB2EF2" w14:textId="77777777" w:rsidTr="0043068D">
        <w:trPr>
          <w:cnfStyle w:val="100000000000" w:firstRow="1" w:lastRow="0" w:firstColumn="0" w:lastColumn="0" w:oddVBand="0" w:evenVBand="0" w:oddHBand="0" w:evenHBand="0" w:firstRowFirstColumn="0" w:firstRowLastColumn="0" w:lastRowFirstColumn="0" w:lastRowLastColumn="0"/>
          <w:trHeight w:val="1394"/>
        </w:trPr>
        <w:tc>
          <w:tcPr>
            <w:cnfStyle w:val="001000000000" w:firstRow="0" w:lastRow="0" w:firstColumn="1" w:lastColumn="0" w:oddVBand="0" w:evenVBand="0" w:oddHBand="0" w:evenHBand="0" w:firstRowFirstColumn="0" w:firstRowLastColumn="0" w:lastRowFirstColumn="0" w:lastRowLastColumn="0"/>
            <w:tcW w:w="2857" w:type="dxa"/>
            <w:tcBorders>
              <w:top w:val="nil"/>
              <w:bottom w:val="single" w:sz="4" w:space="0" w:color="0070C0"/>
              <w:right w:val="single" w:sz="4" w:space="0" w:color="FFFFFF" w:themeColor="background1"/>
            </w:tcBorders>
            <w:shd w:val="clear" w:color="auto" w:fill="0070C0"/>
          </w:tcPr>
          <w:p w14:paraId="0B0A3AB7" w14:textId="77777777" w:rsidR="00464D3D" w:rsidRPr="00665FAC" w:rsidRDefault="00464D3D" w:rsidP="0043068D">
            <w:pPr>
              <w:jc w:val="center"/>
              <w:rPr>
                <w:rFonts w:cs="Myriad Pro"/>
                <w:bCs w:val="0"/>
                <w:sz w:val="20"/>
                <w:szCs w:val="20"/>
                <w:lang w:val="fr-FR"/>
              </w:rPr>
            </w:pPr>
            <w:r w:rsidRPr="00665FAC">
              <w:rPr>
                <w:rFonts w:cs="Myriad Pro"/>
                <w:bCs w:val="0"/>
                <w:sz w:val="20"/>
                <w:szCs w:val="20"/>
                <w:lang w:val="fr-FR"/>
              </w:rPr>
              <w:t>Staff</w:t>
            </w:r>
            <w:r>
              <w:rPr>
                <w:rFonts w:cs="Myriad Pro"/>
                <w:bCs w:val="0"/>
                <w:sz w:val="20"/>
                <w:szCs w:val="20"/>
                <w:lang w:val="fr-FR"/>
              </w:rPr>
              <w:t xml:space="preserve"> Name</w:t>
            </w:r>
          </w:p>
        </w:tc>
        <w:tc>
          <w:tcPr>
            <w:tcW w:w="1871" w:type="dxa"/>
            <w:tcBorders>
              <w:top w:val="nil"/>
              <w:left w:val="single" w:sz="4" w:space="0" w:color="FFFFFF" w:themeColor="background1"/>
              <w:bottom w:val="single" w:sz="4" w:space="0" w:color="0070C0"/>
              <w:right w:val="single" w:sz="4" w:space="0" w:color="FFFFFF" w:themeColor="background1"/>
            </w:tcBorders>
            <w:shd w:val="clear" w:color="auto" w:fill="0070C0"/>
          </w:tcPr>
          <w:p w14:paraId="71DCBE6A" w14:textId="1A2728CB" w:rsidR="00464D3D" w:rsidRPr="00665FAC" w:rsidRDefault="00464D3D" w:rsidP="0043068D">
            <w:pPr>
              <w:jc w:val="center"/>
              <w:cnfStyle w:val="100000000000" w:firstRow="1" w:lastRow="0" w:firstColumn="0" w:lastColumn="0" w:oddVBand="0" w:evenVBand="0" w:oddHBand="0" w:evenHBand="0" w:firstRowFirstColumn="0" w:firstRowLastColumn="0" w:lastRowFirstColumn="0" w:lastRowLastColumn="0"/>
              <w:rPr>
                <w:rFonts w:cs="Myriad Pro"/>
                <w:bCs w:val="0"/>
                <w:sz w:val="20"/>
                <w:szCs w:val="20"/>
                <w:lang w:val="fr-FR"/>
              </w:rPr>
            </w:pPr>
            <w:proofErr w:type="spellStart"/>
            <w:r w:rsidRPr="00665FAC">
              <w:rPr>
                <w:rFonts w:cs="Myriad Pro"/>
                <w:bCs w:val="0"/>
                <w:sz w:val="20"/>
                <w:szCs w:val="20"/>
                <w:lang w:val="fr-FR"/>
              </w:rPr>
              <w:t>Role</w:t>
            </w:r>
            <w:proofErr w:type="spellEnd"/>
          </w:p>
        </w:tc>
        <w:tc>
          <w:tcPr>
            <w:tcW w:w="1497" w:type="dxa"/>
            <w:tcBorders>
              <w:left w:val="single" w:sz="4" w:space="0" w:color="FFFFFF" w:themeColor="background1"/>
              <w:bottom w:val="single" w:sz="4" w:space="0" w:color="0070C0"/>
              <w:right w:val="single" w:sz="4" w:space="0" w:color="FFFFFF" w:themeColor="background1"/>
            </w:tcBorders>
            <w:shd w:val="clear" w:color="auto" w:fill="0070C0"/>
          </w:tcPr>
          <w:p w14:paraId="489EC4D1" w14:textId="77777777" w:rsidR="0043068D" w:rsidRDefault="00464D3D" w:rsidP="0043068D">
            <w:pPr>
              <w:jc w:val="center"/>
              <w:cnfStyle w:val="100000000000" w:firstRow="1" w:lastRow="0" w:firstColumn="0" w:lastColumn="0" w:oddVBand="0" w:evenVBand="0" w:oddHBand="0" w:evenHBand="0" w:firstRowFirstColumn="0" w:firstRowLastColumn="0" w:lastRowFirstColumn="0" w:lastRowLastColumn="0"/>
              <w:rPr>
                <w:rFonts w:cs="Myriad Pro"/>
                <w:b w:val="0"/>
                <w:bCs w:val="0"/>
                <w:sz w:val="20"/>
                <w:szCs w:val="20"/>
              </w:rPr>
            </w:pPr>
            <w:r w:rsidRPr="00215484">
              <w:rPr>
                <w:rFonts w:cs="Myriad Pro"/>
                <w:sz w:val="20"/>
                <w:szCs w:val="20"/>
              </w:rPr>
              <w:t>VFC Program Requirements</w:t>
            </w:r>
          </w:p>
          <w:p w14:paraId="3C81D59B" w14:textId="2428B46F" w:rsidR="00464D3D" w:rsidRPr="004E1720" w:rsidRDefault="00464D3D" w:rsidP="0043068D">
            <w:pPr>
              <w:jc w:val="center"/>
              <w:cnfStyle w:val="100000000000" w:firstRow="1" w:lastRow="0" w:firstColumn="0" w:lastColumn="0" w:oddVBand="0" w:evenVBand="0" w:oddHBand="0" w:evenHBand="0" w:firstRowFirstColumn="0" w:firstRowLastColumn="0" w:lastRowFirstColumn="0" w:lastRowLastColumn="0"/>
              <w:rPr>
                <w:rFonts w:cs="Myriad Pro"/>
                <w:b w:val="0"/>
                <w:bCs w:val="0"/>
                <w:sz w:val="20"/>
                <w:szCs w:val="20"/>
              </w:rPr>
            </w:pPr>
            <w:r w:rsidRPr="004E1720">
              <w:rPr>
                <w:rFonts w:cs="Myriad Pro"/>
                <w:b w:val="0"/>
                <w:bCs w:val="0"/>
                <w:sz w:val="18"/>
                <w:szCs w:val="18"/>
              </w:rPr>
              <w:t>(all roles)</w:t>
            </w:r>
          </w:p>
        </w:tc>
        <w:tc>
          <w:tcPr>
            <w:tcW w:w="1498" w:type="dxa"/>
            <w:tcBorders>
              <w:left w:val="single" w:sz="4" w:space="0" w:color="FFFFFF" w:themeColor="background1"/>
              <w:bottom w:val="single" w:sz="4" w:space="0" w:color="0070C0"/>
              <w:right w:val="single" w:sz="4" w:space="0" w:color="FFFFFF" w:themeColor="background1"/>
            </w:tcBorders>
            <w:shd w:val="clear" w:color="auto" w:fill="0070C0"/>
          </w:tcPr>
          <w:p w14:paraId="5BEC60C4" w14:textId="77777777" w:rsidR="00464D3D" w:rsidRDefault="00464D3D" w:rsidP="0043068D">
            <w:pPr>
              <w:jc w:val="center"/>
              <w:cnfStyle w:val="100000000000" w:firstRow="1" w:lastRow="0" w:firstColumn="0" w:lastColumn="0" w:oddVBand="0" w:evenVBand="0" w:oddHBand="0" w:evenHBand="0" w:firstRowFirstColumn="0" w:firstRowLastColumn="0" w:lastRowFirstColumn="0" w:lastRowLastColumn="0"/>
              <w:rPr>
                <w:rFonts w:cs="Myriad Pro"/>
                <w:b w:val="0"/>
                <w:sz w:val="20"/>
                <w:szCs w:val="20"/>
              </w:rPr>
            </w:pPr>
            <w:r w:rsidRPr="00215484">
              <w:rPr>
                <w:rFonts w:cs="Myriad Pro"/>
                <w:sz w:val="20"/>
                <w:szCs w:val="20"/>
              </w:rPr>
              <w:t>Storing Vaccines</w:t>
            </w:r>
          </w:p>
          <w:p w14:paraId="164927A8" w14:textId="77777777" w:rsidR="00464D3D" w:rsidRPr="004E1720" w:rsidRDefault="00464D3D" w:rsidP="0043068D">
            <w:pPr>
              <w:jc w:val="center"/>
              <w:cnfStyle w:val="100000000000" w:firstRow="1" w:lastRow="0" w:firstColumn="0" w:lastColumn="0" w:oddVBand="0" w:evenVBand="0" w:oddHBand="0" w:evenHBand="0" w:firstRowFirstColumn="0" w:firstRowLastColumn="0" w:lastRowFirstColumn="0" w:lastRowLastColumn="0"/>
              <w:rPr>
                <w:rFonts w:cs="Myriad Pro"/>
                <w:b w:val="0"/>
                <w:bCs w:val="0"/>
                <w:sz w:val="18"/>
                <w:szCs w:val="18"/>
              </w:rPr>
            </w:pPr>
            <w:r w:rsidRPr="004E1720">
              <w:rPr>
                <w:rFonts w:cs="Myriad Pro"/>
                <w:b w:val="0"/>
                <w:bCs w:val="0"/>
                <w:sz w:val="18"/>
                <w:szCs w:val="18"/>
              </w:rPr>
              <w:t>(all roles)</w:t>
            </w:r>
          </w:p>
        </w:tc>
        <w:tc>
          <w:tcPr>
            <w:tcW w:w="1498" w:type="dxa"/>
            <w:tcBorders>
              <w:left w:val="single" w:sz="4" w:space="0" w:color="FFFFFF" w:themeColor="background1"/>
              <w:bottom w:val="single" w:sz="4" w:space="0" w:color="0070C0"/>
              <w:right w:val="single" w:sz="4" w:space="0" w:color="FFFFFF" w:themeColor="background1"/>
            </w:tcBorders>
            <w:shd w:val="clear" w:color="auto" w:fill="0070C0"/>
          </w:tcPr>
          <w:p w14:paraId="0F831374" w14:textId="77777777" w:rsidR="00464D3D" w:rsidRDefault="00464D3D" w:rsidP="0043068D">
            <w:pPr>
              <w:jc w:val="center"/>
              <w:cnfStyle w:val="100000000000" w:firstRow="1" w:lastRow="0" w:firstColumn="0" w:lastColumn="0" w:oddVBand="0" w:evenVBand="0" w:oddHBand="0" w:evenHBand="0" w:firstRowFirstColumn="0" w:firstRowLastColumn="0" w:lastRowFirstColumn="0" w:lastRowLastColumn="0"/>
              <w:rPr>
                <w:rFonts w:cs="Myriad Pro"/>
                <w:b w:val="0"/>
                <w:sz w:val="20"/>
                <w:szCs w:val="20"/>
              </w:rPr>
            </w:pPr>
            <w:r w:rsidRPr="00215484">
              <w:rPr>
                <w:rFonts w:cs="Myriad Pro"/>
                <w:sz w:val="20"/>
                <w:szCs w:val="20"/>
              </w:rPr>
              <w:t>Monitoring Storage Unit Temperatures</w:t>
            </w:r>
          </w:p>
          <w:p w14:paraId="328DFE31" w14:textId="77777777" w:rsidR="00464D3D" w:rsidRPr="004E1720" w:rsidRDefault="00464D3D" w:rsidP="0043068D">
            <w:pPr>
              <w:jc w:val="center"/>
              <w:cnfStyle w:val="100000000000" w:firstRow="1" w:lastRow="0" w:firstColumn="0" w:lastColumn="0" w:oddVBand="0" w:evenVBand="0" w:oddHBand="0" w:evenHBand="0" w:firstRowFirstColumn="0" w:firstRowLastColumn="0" w:lastRowFirstColumn="0" w:lastRowLastColumn="0"/>
              <w:rPr>
                <w:rFonts w:cs="Myriad Pro"/>
                <w:b w:val="0"/>
                <w:bCs w:val="0"/>
                <w:sz w:val="18"/>
                <w:szCs w:val="18"/>
              </w:rPr>
            </w:pPr>
            <w:r w:rsidRPr="004E1720">
              <w:rPr>
                <w:rFonts w:cs="Myriad Pro"/>
                <w:b w:val="0"/>
                <w:bCs w:val="0"/>
                <w:sz w:val="18"/>
                <w:szCs w:val="18"/>
              </w:rPr>
              <w:t>(all roles)</w:t>
            </w:r>
          </w:p>
        </w:tc>
        <w:tc>
          <w:tcPr>
            <w:tcW w:w="1579" w:type="dxa"/>
            <w:tcBorders>
              <w:left w:val="single" w:sz="4" w:space="0" w:color="FFFFFF" w:themeColor="background1"/>
              <w:bottom w:val="single" w:sz="4" w:space="0" w:color="0070C0"/>
            </w:tcBorders>
            <w:shd w:val="clear" w:color="auto" w:fill="0070C0"/>
          </w:tcPr>
          <w:p w14:paraId="0C5D685C" w14:textId="77777777" w:rsidR="00464D3D" w:rsidRPr="00215484" w:rsidRDefault="00464D3D" w:rsidP="0043068D">
            <w:pPr>
              <w:jc w:val="center"/>
              <w:cnfStyle w:val="100000000000" w:firstRow="1" w:lastRow="0" w:firstColumn="0" w:lastColumn="0" w:oddVBand="0" w:evenVBand="0" w:oddHBand="0" w:evenHBand="0" w:firstRowFirstColumn="0" w:firstRowLastColumn="0" w:lastRowFirstColumn="0" w:lastRowLastColumn="0"/>
              <w:rPr>
                <w:rFonts w:cs="Myriad Pro"/>
                <w:b w:val="0"/>
                <w:sz w:val="20"/>
                <w:szCs w:val="20"/>
              </w:rPr>
            </w:pPr>
            <w:r w:rsidRPr="00215484">
              <w:rPr>
                <w:rFonts w:cs="Myriad Pro"/>
                <w:sz w:val="20"/>
                <w:szCs w:val="20"/>
              </w:rPr>
              <w:t>Conducting a Vaccine Inventory</w:t>
            </w:r>
          </w:p>
          <w:p w14:paraId="76793AA1" w14:textId="77777777" w:rsidR="00464D3D" w:rsidRPr="004E1720" w:rsidRDefault="00464D3D" w:rsidP="0043068D">
            <w:pPr>
              <w:jc w:val="center"/>
              <w:cnfStyle w:val="100000000000" w:firstRow="1" w:lastRow="0" w:firstColumn="0" w:lastColumn="0" w:oddVBand="0" w:evenVBand="0" w:oddHBand="0" w:evenHBand="0" w:firstRowFirstColumn="0" w:firstRowLastColumn="0" w:lastRowFirstColumn="0" w:lastRowLastColumn="0"/>
              <w:rPr>
                <w:rFonts w:cs="Myriad Pro"/>
                <w:b w:val="0"/>
                <w:bCs w:val="0"/>
                <w:sz w:val="18"/>
                <w:szCs w:val="18"/>
              </w:rPr>
            </w:pPr>
            <w:r w:rsidRPr="004E1720">
              <w:rPr>
                <w:rFonts w:cs="Myriad Pro"/>
                <w:b w:val="0"/>
                <w:bCs w:val="0"/>
                <w:sz w:val="18"/>
                <w:szCs w:val="18"/>
              </w:rPr>
              <w:t xml:space="preserve">(Vaccine Coordinator </w:t>
            </w:r>
            <w:r w:rsidRPr="004E1720">
              <w:rPr>
                <w:rFonts w:cs="Myriad Pro"/>
                <w:b w:val="0"/>
                <w:bCs w:val="0"/>
                <w:sz w:val="18"/>
                <w:szCs w:val="18"/>
              </w:rPr>
              <w:br/>
              <w:t>&amp; Backup)</w:t>
            </w:r>
          </w:p>
        </w:tc>
      </w:tr>
      <w:tr w:rsidR="00464D3D" w:rsidRPr="00215484" w14:paraId="01C4EEEE" w14:textId="77777777" w:rsidTr="0043068D">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857" w:type="dxa"/>
            <w:tcBorders>
              <w:top w:val="single" w:sz="4" w:space="0" w:color="0070C0"/>
            </w:tcBorders>
          </w:tcPr>
          <w:p w14:paraId="44D4C884" w14:textId="77777777" w:rsidR="00464D3D" w:rsidRPr="0043068D" w:rsidRDefault="00464D3D" w:rsidP="0043068D">
            <w:pPr>
              <w:spacing w:before="0" w:after="0"/>
              <w:rPr>
                <w:rFonts w:cs="Myriad Pro"/>
                <w:sz w:val="20"/>
                <w:szCs w:val="20"/>
              </w:rPr>
            </w:pPr>
          </w:p>
        </w:tc>
        <w:tc>
          <w:tcPr>
            <w:tcW w:w="1871" w:type="dxa"/>
            <w:tcBorders>
              <w:top w:val="single" w:sz="4" w:space="0" w:color="0070C0"/>
            </w:tcBorders>
          </w:tcPr>
          <w:p w14:paraId="321D382F"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7" w:type="dxa"/>
            <w:tcBorders>
              <w:top w:val="single" w:sz="4" w:space="0" w:color="0070C0"/>
            </w:tcBorders>
          </w:tcPr>
          <w:p w14:paraId="260140D0"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Borders>
              <w:top w:val="single" w:sz="4" w:space="0" w:color="0070C0"/>
            </w:tcBorders>
          </w:tcPr>
          <w:p w14:paraId="192027F5"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Borders>
              <w:top w:val="single" w:sz="4" w:space="0" w:color="0070C0"/>
            </w:tcBorders>
          </w:tcPr>
          <w:p w14:paraId="01A9A4EB"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579" w:type="dxa"/>
            <w:tcBorders>
              <w:top w:val="single" w:sz="4" w:space="0" w:color="0070C0"/>
            </w:tcBorders>
          </w:tcPr>
          <w:p w14:paraId="642886B6"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r>
      <w:tr w:rsidR="00464D3D" w:rsidRPr="00215484" w14:paraId="40E7BCC2" w14:textId="77777777" w:rsidTr="0043068D">
        <w:trPr>
          <w:trHeight w:val="389"/>
        </w:trPr>
        <w:tc>
          <w:tcPr>
            <w:cnfStyle w:val="001000000000" w:firstRow="0" w:lastRow="0" w:firstColumn="1" w:lastColumn="0" w:oddVBand="0" w:evenVBand="0" w:oddHBand="0" w:evenHBand="0" w:firstRowFirstColumn="0" w:firstRowLastColumn="0" w:lastRowFirstColumn="0" w:lastRowLastColumn="0"/>
            <w:tcW w:w="2857" w:type="dxa"/>
          </w:tcPr>
          <w:p w14:paraId="7B0ED43C" w14:textId="77777777" w:rsidR="00464D3D" w:rsidRPr="0043068D" w:rsidRDefault="00464D3D" w:rsidP="0043068D">
            <w:pPr>
              <w:spacing w:before="0" w:after="0"/>
              <w:rPr>
                <w:rFonts w:cs="Myriad Pro"/>
                <w:sz w:val="20"/>
                <w:szCs w:val="20"/>
              </w:rPr>
            </w:pPr>
          </w:p>
        </w:tc>
        <w:tc>
          <w:tcPr>
            <w:tcW w:w="1871" w:type="dxa"/>
          </w:tcPr>
          <w:p w14:paraId="02F0EF59"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7" w:type="dxa"/>
          </w:tcPr>
          <w:p w14:paraId="701AE2CD"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527BB887"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6F62EC94"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579" w:type="dxa"/>
          </w:tcPr>
          <w:p w14:paraId="411AEC4A"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r>
      <w:tr w:rsidR="00464D3D" w:rsidRPr="00215484" w14:paraId="1CA86836" w14:textId="77777777" w:rsidTr="0043068D">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857" w:type="dxa"/>
          </w:tcPr>
          <w:p w14:paraId="15412B35" w14:textId="77777777" w:rsidR="00464D3D" w:rsidRPr="0043068D" w:rsidRDefault="00464D3D" w:rsidP="0043068D">
            <w:pPr>
              <w:spacing w:before="0" w:after="0"/>
              <w:rPr>
                <w:rFonts w:cs="Myriad Pro"/>
                <w:sz w:val="20"/>
                <w:szCs w:val="20"/>
              </w:rPr>
            </w:pPr>
          </w:p>
        </w:tc>
        <w:tc>
          <w:tcPr>
            <w:tcW w:w="1871" w:type="dxa"/>
          </w:tcPr>
          <w:p w14:paraId="002343BC"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7" w:type="dxa"/>
          </w:tcPr>
          <w:p w14:paraId="63EA2E9B"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2A0AC9B4"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7AE8B4A3"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579" w:type="dxa"/>
          </w:tcPr>
          <w:p w14:paraId="4C66BE89"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r>
      <w:tr w:rsidR="00464D3D" w:rsidRPr="00215484" w14:paraId="4E373896" w14:textId="77777777" w:rsidTr="0043068D">
        <w:trPr>
          <w:trHeight w:val="389"/>
        </w:trPr>
        <w:tc>
          <w:tcPr>
            <w:cnfStyle w:val="001000000000" w:firstRow="0" w:lastRow="0" w:firstColumn="1" w:lastColumn="0" w:oddVBand="0" w:evenVBand="0" w:oddHBand="0" w:evenHBand="0" w:firstRowFirstColumn="0" w:firstRowLastColumn="0" w:lastRowFirstColumn="0" w:lastRowLastColumn="0"/>
            <w:tcW w:w="2857" w:type="dxa"/>
          </w:tcPr>
          <w:p w14:paraId="03B29C50" w14:textId="77777777" w:rsidR="00464D3D" w:rsidRPr="0043068D" w:rsidRDefault="00464D3D" w:rsidP="0043068D">
            <w:pPr>
              <w:spacing w:before="0" w:after="0"/>
              <w:rPr>
                <w:rFonts w:cs="Myriad Pro"/>
                <w:sz w:val="20"/>
                <w:szCs w:val="20"/>
              </w:rPr>
            </w:pPr>
          </w:p>
        </w:tc>
        <w:tc>
          <w:tcPr>
            <w:tcW w:w="1871" w:type="dxa"/>
          </w:tcPr>
          <w:p w14:paraId="7623617B"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7" w:type="dxa"/>
          </w:tcPr>
          <w:p w14:paraId="465FA345"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5E076402"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5C9487AD"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579" w:type="dxa"/>
          </w:tcPr>
          <w:p w14:paraId="4925E7B7"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r>
      <w:tr w:rsidR="00464D3D" w:rsidRPr="00215484" w14:paraId="08A00CAD" w14:textId="77777777" w:rsidTr="0043068D">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857" w:type="dxa"/>
          </w:tcPr>
          <w:p w14:paraId="3782BBEB" w14:textId="77777777" w:rsidR="00464D3D" w:rsidRPr="0043068D" w:rsidRDefault="00464D3D" w:rsidP="0043068D">
            <w:pPr>
              <w:spacing w:before="0" w:after="0"/>
              <w:rPr>
                <w:rFonts w:cs="Myriad Pro"/>
                <w:sz w:val="20"/>
                <w:szCs w:val="20"/>
              </w:rPr>
            </w:pPr>
          </w:p>
        </w:tc>
        <w:tc>
          <w:tcPr>
            <w:tcW w:w="1871" w:type="dxa"/>
          </w:tcPr>
          <w:p w14:paraId="2D6FEFA7"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7" w:type="dxa"/>
          </w:tcPr>
          <w:p w14:paraId="3A49A5DF"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366D2B70"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15282FD9"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579" w:type="dxa"/>
          </w:tcPr>
          <w:p w14:paraId="41C0483C"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r>
      <w:tr w:rsidR="00464D3D" w:rsidRPr="00215484" w14:paraId="66BBD2C4" w14:textId="77777777" w:rsidTr="0043068D">
        <w:trPr>
          <w:trHeight w:val="389"/>
        </w:trPr>
        <w:tc>
          <w:tcPr>
            <w:cnfStyle w:val="001000000000" w:firstRow="0" w:lastRow="0" w:firstColumn="1" w:lastColumn="0" w:oddVBand="0" w:evenVBand="0" w:oddHBand="0" w:evenHBand="0" w:firstRowFirstColumn="0" w:firstRowLastColumn="0" w:lastRowFirstColumn="0" w:lastRowLastColumn="0"/>
            <w:tcW w:w="2857" w:type="dxa"/>
          </w:tcPr>
          <w:p w14:paraId="7F130B61" w14:textId="77777777" w:rsidR="00464D3D" w:rsidRPr="0043068D" w:rsidRDefault="00464D3D" w:rsidP="0043068D">
            <w:pPr>
              <w:spacing w:before="0" w:after="0"/>
              <w:rPr>
                <w:rFonts w:cs="Myriad Pro"/>
                <w:sz w:val="20"/>
                <w:szCs w:val="20"/>
              </w:rPr>
            </w:pPr>
          </w:p>
        </w:tc>
        <w:tc>
          <w:tcPr>
            <w:tcW w:w="1871" w:type="dxa"/>
          </w:tcPr>
          <w:p w14:paraId="18A893D5"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7" w:type="dxa"/>
          </w:tcPr>
          <w:p w14:paraId="163C1525"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1A03D9DA"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20C93685"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579" w:type="dxa"/>
          </w:tcPr>
          <w:p w14:paraId="623D5A3D"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r>
      <w:tr w:rsidR="00464D3D" w:rsidRPr="00215484" w14:paraId="3F0F09BA" w14:textId="77777777" w:rsidTr="0043068D">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857" w:type="dxa"/>
          </w:tcPr>
          <w:p w14:paraId="4E9185AA" w14:textId="77777777" w:rsidR="00464D3D" w:rsidRPr="0043068D" w:rsidRDefault="00464D3D" w:rsidP="0043068D">
            <w:pPr>
              <w:spacing w:before="0" w:after="0"/>
              <w:rPr>
                <w:rFonts w:cs="Myriad Pro"/>
                <w:sz w:val="20"/>
                <w:szCs w:val="20"/>
              </w:rPr>
            </w:pPr>
          </w:p>
        </w:tc>
        <w:tc>
          <w:tcPr>
            <w:tcW w:w="1871" w:type="dxa"/>
          </w:tcPr>
          <w:p w14:paraId="3FC1AA24"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7" w:type="dxa"/>
          </w:tcPr>
          <w:p w14:paraId="03A909B0"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06E559EA"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27B72998"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579" w:type="dxa"/>
          </w:tcPr>
          <w:p w14:paraId="38C37FEA"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r>
      <w:tr w:rsidR="00464D3D" w:rsidRPr="00215484" w14:paraId="38942070" w14:textId="77777777" w:rsidTr="0043068D">
        <w:trPr>
          <w:trHeight w:val="389"/>
        </w:trPr>
        <w:tc>
          <w:tcPr>
            <w:cnfStyle w:val="001000000000" w:firstRow="0" w:lastRow="0" w:firstColumn="1" w:lastColumn="0" w:oddVBand="0" w:evenVBand="0" w:oddHBand="0" w:evenHBand="0" w:firstRowFirstColumn="0" w:firstRowLastColumn="0" w:lastRowFirstColumn="0" w:lastRowLastColumn="0"/>
            <w:tcW w:w="2857" w:type="dxa"/>
          </w:tcPr>
          <w:p w14:paraId="3EF4F69E" w14:textId="77777777" w:rsidR="00464D3D" w:rsidRPr="0043068D" w:rsidRDefault="00464D3D" w:rsidP="0043068D">
            <w:pPr>
              <w:spacing w:before="0" w:after="0"/>
              <w:rPr>
                <w:rFonts w:cs="Myriad Pro"/>
                <w:sz w:val="20"/>
                <w:szCs w:val="20"/>
              </w:rPr>
            </w:pPr>
          </w:p>
        </w:tc>
        <w:tc>
          <w:tcPr>
            <w:tcW w:w="1871" w:type="dxa"/>
          </w:tcPr>
          <w:p w14:paraId="56A5E144"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7" w:type="dxa"/>
          </w:tcPr>
          <w:p w14:paraId="34BFCDB0"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3D42A690"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40FCC30C"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579" w:type="dxa"/>
          </w:tcPr>
          <w:p w14:paraId="3BD369F1"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r>
      <w:tr w:rsidR="00464D3D" w:rsidRPr="00215484" w14:paraId="264000AD" w14:textId="77777777" w:rsidTr="0043068D">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857" w:type="dxa"/>
          </w:tcPr>
          <w:p w14:paraId="25AD3305" w14:textId="77777777" w:rsidR="00464D3D" w:rsidRPr="0043068D" w:rsidRDefault="00464D3D" w:rsidP="0043068D">
            <w:pPr>
              <w:spacing w:before="0" w:after="0"/>
              <w:rPr>
                <w:rFonts w:cs="Myriad Pro"/>
                <w:sz w:val="20"/>
                <w:szCs w:val="20"/>
              </w:rPr>
            </w:pPr>
          </w:p>
        </w:tc>
        <w:tc>
          <w:tcPr>
            <w:tcW w:w="1871" w:type="dxa"/>
          </w:tcPr>
          <w:p w14:paraId="008B017D"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7" w:type="dxa"/>
          </w:tcPr>
          <w:p w14:paraId="6FC4D480"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6D192643"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78DDD5FE"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579" w:type="dxa"/>
          </w:tcPr>
          <w:p w14:paraId="716762A3"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r>
      <w:tr w:rsidR="00464D3D" w:rsidRPr="00215484" w14:paraId="28EC326A" w14:textId="77777777" w:rsidTr="0043068D">
        <w:trPr>
          <w:trHeight w:val="389"/>
        </w:trPr>
        <w:tc>
          <w:tcPr>
            <w:cnfStyle w:val="001000000000" w:firstRow="0" w:lastRow="0" w:firstColumn="1" w:lastColumn="0" w:oddVBand="0" w:evenVBand="0" w:oddHBand="0" w:evenHBand="0" w:firstRowFirstColumn="0" w:firstRowLastColumn="0" w:lastRowFirstColumn="0" w:lastRowLastColumn="0"/>
            <w:tcW w:w="2857" w:type="dxa"/>
          </w:tcPr>
          <w:p w14:paraId="0066B143" w14:textId="77777777" w:rsidR="00464D3D" w:rsidRPr="0043068D" w:rsidRDefault="00464D3D" w:rsidP="0043068D">
            <w:pPr>
              <w:spacing w:before="0" w:after="0"/>
              <w:rPr>
                <w:rFonts w:cs="Myriad Pro"/>
                <w:sz w:val="20"/>
                <w:szCs w:val="20"/>
              </w:rPr>
            </w:pPr>
          </w:p>
        </w:tc>
        <w:tc>
          <w:tcPr>
            <w:tcW w:w="1871" w:type="dxa"/>
          </w:tcPr>
          <w:p w14:paraId="7EAB0498"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7" w:type="dxa"/>
          </w:tcPr>
          <w:p w14:paraId="01DC3056"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7737115B"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16A1C028"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579" w:type="dxa"/>
          </w:tcPr>
          <w:p w14:paraId="56557EBE"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r>
      <w:tr w:rsidR="00464D3D" w:rsidRPr="00215484" w14:paraId="605BC150" w14:textId="77777777" w:rsidTr="0043068D">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857" w:type="dxa"/>
          </w:tcPr>
          <w:p w14:paraId="0856DBDC" w14:textId="77777777" w:rsidR="00464D3D" w:rsidRPr="0043068D" w:rsidRDefault="00464D3D" w:rsidP="0043068D">
            <w:pPr>
              <w:spacing w:before="0" w:after="0"/>
              <w:rPr>
                <w:rFonts w:cs="Myriad Pro"/>
                <w:sz w:val="20"/>
                <w:szCs w:val="20"/>
              </w:rPr>
            </w:pPr>
          </w:p>
        </w:tc>
        <w:tc>
          <w:tcPr>
            <w:tcW w:w="1871" w:type="dxa"/>
          </w:tcPr>
          <w:p w14:paraId="073D481D"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7" w:type="dxa"/>
          </w:tcPr>
          <w:p w14:paraId="5504350F"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1D7466F4"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159E64B4"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579" w:type="dxa"/>
          </w:tcPr>
          <w:p w14:paraId="7889FA7F"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r>
      <w:tr w:rsidR="00464D3D" w:rsidRPr="00215484" w14:paraId="40FB1361" w14:textId="77777777" w:rsidTr="0043068D">
        <w:trPr>
          <w:trHeight w:val="389"/>
        </w:trPr>
        <w:tc>
          <w:tcPr>
            <w:cnfStyle w:val="001000000000" w:firstRow="0" w:lastRow="0" w:firstColumn="1" w:lastColumn="0" w:oddVBand="0" w:evenVBand="0" w:oddHBand="0" w:evenHBand="0" w:firstRowFirstColumn="0" w:firstRowLastColumn="0" w:lastRowFirstColumn="0" w:lastRowLastColumn="0"/>
            <w:tcW w:w="2857" w:type="dxa"/>
          </w:tcPr>
          <w:p w14:paraId="3B13F88C" w14:textId="77777777" w:rsidR="00464D3D" w:rsidRPr="0043068D" w:rsidRDefault="00464D3D" w:rsidP="0043068D">
            <w:pPr>
              <w:spacing w:before="0" w:after="0"/>
              <w:rPr>
                <w:rFonts w:cs="Myriad Pro"/>
                <w:sz w:val="20"/>
                <w:szCs w:val="20"/>
              </w:rPr>
            </w:pPr>
          </w:p>
        </w:tc>
        <w:tc>
          <w:tcPr>
            <w:tcW w:w="1871" w:type="dxa"/>
          </w:tcPr>
          <w:p w14:paraId="0832EE93"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7" w:type="dxa"/>
          </w:tcPr>
          <w:p w14:paraId="24F73D78"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3BFDE3AF"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1614882B"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579" w:type="dxa"/>
          </w:tcPr>
          <w:p w14:paraId="2CB89A10"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r>
      <w:tr w:rsidR="00464D3D" w:rsidRPr="00215484" w14:paraId="57449B69" w14:textId="77777777" w:rsidTr="0043068D">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857" w:type="dxa"/>
          </w:tcPr>
          <w:p w14:paraId="7B235996" w14:textId="77777777" w:rsidR="00464D3D" w:rsidRPr="0043068D" w:rsidRDefault="00464D3D" w:rsidP="0043068D">
            <w:pPr>
              <w:spacing w:before="0" w:after="0"/>
              <w:rPr>
                <w:rFonts w:cs="Myriad Pro"/>
                <w:sz w:val="20"/>
                <w:szCs w:val="20"/>
              </w:rPr>
            </w:pPr>
          </w:p>
        </w:tc>
        <w:tc>
          <w:tcPr>
            <w:tcW w:w="1871" w:type="dxa"/>
          </w:tcPr>
          <w:p w14:paraId="1630B82B"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7" w:type="dxa"/>
          </w:tcPr>
          <w:p w14:paraId="66161A04"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78F107D5"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51C6644C"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579" w:type="dxa"/>
          </w:tcPr>
          <w:p w14:paraId="4302A36E"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r>
      <w:tr w:rsidR="00464D3D" w:rsidRPr="00215484" w14:paraId="1273B53B" w14:textId="77777777" w:rsidTr="0043068D">
        <w:trPr>
          <w:trHeight w:val="389"/>
        </w:trPr>
        <w:tc>
          <w:tcPr>
            <w:cnfStyle w:val="001000000000" w:firstRow="0" w:lastRow="0" w:firstColumn="1" w:lastColumn="0" w:oddVBand="0" w:evenVBand="0" w:oddHBand="0" w:evenHBand="0" w:firstRowFirstColumn="0" w:firstRowLastColumn="0" w:lastRowFirstColumn="0" w:lastRowLastColumn="0"/>
            <w:tcW w:w="2857" w:type="dxa"/>
          </w:tcPr>
          <w:p w14:paraId="7E0AECEC" w14:textId="77777777" w:rsidR="00464D3D" w:rsidRPr="0043068D" w:rsidRDefault="00464D3D" w:rsidP="0043068D">
            <w:pPr>
              <w:spacing w:before="0" w:after="0"/>
              <w:rPr>
                <w:rFonts w:cs="Myriad Pro"/>
                <w:sz w:val="20"/>
                <w:szCs w:val="20"/>
              </w:rPr>
            </w:pPr>
          </w:p>
        </w:tc>
        <w:tc>
          <w:tcPr>
            <w:tcW w:w="1871" w:type="dxa"/>
          </w:tcPr>
          <w:p w14:paraId="04301B84"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7" w:type="dxa"/>
          </w:tcPr>
          <w:p w14:paraId="449C3B25"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3895CA04"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6573D18B"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579" w:type="dxa"/>
          </w:tcPr>
          <w:p w14:paraId="273AB663"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r>
      <w:tr w:rsidR="00464D3D" w:rsidRPr="00215484" w14:paraId="597DE9E5" w14:textId="77777777" w:rsidTr="0043068D">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857" w:type="dxa"/>
          </w:tcPr>
          <w:p w14:paraId="7BFC53EC" w14:textId="77777777" w:rsidR="00464D3D" w:rsidRPr="0043068D" w:rsidRDefault="00464D3D" w:rsidP="0043068D">
            <w:pPr>
              <w:spacing w:before="0" w:after="0"/>
              <w:rPr>
                <w:rFonts w:cs="Myriad Pro"/>
                <w:sz w:val="20"/>
                <w:szCs w:val="20"/>
              </w:rPr>
            </w:pPr>
          </w:p>
        </w:tc>
        <w:tc>
          <w:tcPr>
            <w:tcW w:w="1871" w:type="dxa"/>
          </w:tcPr>
          <w:p w14:paraId="1A2C8D7B"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7" w:type="dxa"/>
          </w:tcPr>
          <w:p w14:paraId="3A3C6E31"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3B5C24B8"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58F9754B"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579" w:type="dxa"/>
          </w:tcPr>
          <w:p w14:paraId="75159EE7"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r>
      <w:tr w:rsidR="00464D3D" w:rsidRPr="00215484" w14:paraId="76B26A04" w14:textId="77777777" w:rsidTr="0043068D">
        <w:trPr>
          <w:trHeight w:val="389"/>
        </w:trPr>
        <w:tc>
          <w:tcPr>
            <w:cnfStyle w:val="001000000000" w:firstRow="0" w:lastRow="0" w:firstColumn="1" w:lastColumn="0" w:oddVBand="0" w:evenVBand="0" w:oddHBand="0" w:evenHBand="0" w:firstRowFirstColumn="0" w:firstRowLastColumn="0" w:lastRowFirstColumn="0" w:lastRowLastColumn="0"/>
            <w:tcW w:w="2857" w:type="dxa"/>
          </w:tcPr>
          <w:p w14:paraId="4E82D846" w14:textId="77777777" w:rsidR="00464D3D" w:rsidRPr="0043068D" w:rsidRDefault="00464D3D" w:rsidP="0043068D">
            <w:pPr>
              <w:spacing w:before="0" w:after="0"/>
              <w:rPr>
                <w:rFonts w:cs="Myriad Pro"/>
                <w:sz w:val="20"/>
                <w:szCs w:val="20"/>
              </w:rPr>
            </w:pPr>
          </w:p>
        </w:tc>
        <w:tc>
          <w:tcPr>
            <w:tcW w:w="1871" w:type="dxa"/>
          </w:tcPr>
          <w:p w14:paraId="0CAFC65B"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7" w:type="dxa"/>
          </w:tcPr>
          <w:p w14:paraId="4E594B21"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52A4020F"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78EFE7D1"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579" w:type="dxa"/>
          </w:tcPr>
          <w:p w14:paraId="269D2C1F"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r>
      <w:tr w:rsidR="00464D3D" w:rsidRPr="00215484" w14:paraId="079B4A13" w14:textId="77777777" w:rsidTr="0043068D">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857" w:type="dxa"/>
          </w:tcPr>
          <w:p w14:paraId="359A039B" w14:textId="77777777" w:rsidR="00464D3D" w:rsidRPr="0043068D" w:rsidRDefault="00464D3D" w:rsidP="0043068D">
            <w:pPr>
              <w:spacing w:before="0" w:after="0"/>
              <w:rPr>
                <w:rFonts w:cs="Myriad Pro"/>
                <w:sz w:val="20"/>
                <w:szCs w:val="20"/>
              </w:rPr>
            </w:pPr>
          </w:p>
        </w:tc>
        <w:tc>
          <w:tcPr>
            <w:tcW w:w="1871" w:type="dxa"/>
          </w:tcPr>
          <w:p w14:paraId="70891737"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7" w:type="dxa"/>
          </w:tcPr>
          <w:p w14:paraId="564C84E0"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509274CB"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1D976D69"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579" w:type="dxa"/>
          </w:tcPr>
          <w:p w14:paraId="554D0A91"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r>
      <w:tr w:rsidR="00464D3D" w:rsidRPr="00215484" w14:paraId="4C7C8F09" w14:textId="77777777" w:rsidTr="0043068D">
        <w:trPr>
          <w:trHeight w:val="389"/>
        </w:trPr>
        <w:tc>
          <w:tcPr>
            <w:cnfStyle w:val="001000000000" w:firstRow="0" w:lastRow="0" w:firstColumn="1" w:lastColumn="0" w:oddVBand="0" w:evenVBand="0" w:oddHBand="0" w:evenHBand="0" w:firstRowFirstColumn="0" w:firstRowLastColumn="0" w:lastRowFirstColumn="0" w:lastRowLastColumn="0"/>
            <w:tcW w:w="2857" w:type="dxa"/>
          </w:tcPr>
          <w:p w14:paraId="6B7575DE" w14:textId="77777777" w:rsidR="00464D3D" w:rsidRPr="0043068D" w:rsidRDefault="00464D3D" w:rsidP="0043068D">
            <w:pPr>
              <w:spacing w:before="0" w:after="0"/>
              <w:rPr>
                <w:rFonts w:cs="Myriad Pro"/>
                <w:sz w:val="20"/>
                <w:szCs w:val="20"/>
              </w:rPr>
            </w:pPr>
          </w:p>
        </w:tc>
        <w:tc>
          <w:tcPr>
            <w:tcW w:w="1871" w:type="dxa"/>
          </w:tcPr>
          <w:p w14:paraId="1437C3FB"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7" w:type="dxa"/>
          </w:tcPr>
          <w:p w14:paraId="3A66311A"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7D767FC5"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461093CA"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579" w:type="dxa"/>
          </w:tcPr>
          <w:p w14:paraId="05028387"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r>
      <w:tr w:rsidR="00464D3D" w:rsidRPr="00215484" w14:paraId="59A1F58D" w14:textId="77777777" w:rsidTr="0043068D">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857" w:type="dxa"/>
          </w:tcPr>
          <w:p w14:paraId="61882090" w14:textId="77777777" w:rsidR="00464D3D" w:rsidRPr="0043068D" w:rsidRDefault="00464D3D" w:rsidP="0043068D">
            <w:pPr>
              <w:spacing w:before="0" w:after="0"/>
              <w:rPr>
                <w:rFonts w:cs="Myriad Pro"/>
                <w:sz w:val="20"/>
                <w:szCs w:val="20"/>
              </w:rPr>
            </w:pPr>
          </w:p>
        </w:tc>
        <w:tc>
          <w:tcPr>
            <w:tcW w:w="1871" w:type="dxa"/>
          </w:tcPr>
          <w:p w14:paraId="3E561B6A"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7" w:type="dxa"/>
          </w:tcPr>
          <w:p w14:paraId="086688F4"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60A0AB24"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0ED26E41"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579" w:type="dxa"/>
          </w:tcPr>
          <w:p w14:paraId="39DC75DA"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r>
      <w:tr w:rsidR="00464D3D" w:rsidRPr="00215484" w14:paraId="281ED811" w14:textId="77777777" w:rsidTr="0043068D">
        <w:trPr>
          <w:trHeight w:val="389"/>
        </w:trPr>
        <w:tc>
          <w:tcPr>
            <w:cnfStyle w:val="001000000000" w:firstRow="0" w:lastRow="0" w:firstColumn="1" w:lastColumn="0" w:oddVBand="0" w:evenVBand="0" w:oddHBand="0" w:evenHBand="0" w:firstRowFirstColumn="0" w:firstRowLastColumn="0" w:lastRowFirstColumn="0" w:lastRowLastColumn="0"/>
            <w:tcW w:w="2857" w:type="dxa"/>
          </w:tcPr>
          <w:p w14:paraId="3555F565" w14:textId="77777777" w:rsidR="00464D3D" w:rsidRPr="0043068D" w:rsidRDefault="00464D3D" w:rsidP="0043068D">
            <w:pPr>
              <w:spacing w:before="0" w:after="0"/>
              <w:rPr>
                <w:rFonts w:cs="Myriad Pro"/>
                <w:sz w:val="20"/>
                <w:szCs w:val="20"/>
              </w:rPr>
            </w:pPr>
          </w:p>
        </w:tc>
        <w:tc>
          <w:tcPr>
            <w:tcW w:w="1871" w:type="dxa"/>
          </w:tcPr>
          <w:p w14:paraId="3DB3EEFF"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7" w:type="dxa"/>
          </w:tcPr>
          <w:p w14:paraId="3AE4752B"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696FC5DD"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0006A7ED"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579" w:type="dxa"/>
          </w:tcPr>
          <w:p w14:paraId="1A64CD26"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r>
      <w:tr w:rsidR="00464D3D" w:rsidRPr="00215484" w14:paraId="75EB5941" w14:textId="77777777" w:rsidTr="0043068D">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857" w:type="dxa"/>
          </w:tcPr>
          <w:p w14:paraId="4253BA38" w14:textId="77777777" w:rsidR="00464D3D" w:rsidRPr="0043068D" w:rsidRDefault="00464D3D" w:rsidP="0043068D">
            <w:pPr>
              <w:spacing w:before="0" w:after="0"/>
              <w:rPr>
                <w:rFonts w:cs="Myriad Pro"/>
                <w:sz w:val="20"/>
                <w:szCs w:val="20"/>
              </w:rPr>
            </w:pPr>
          </w:p>
        </w:tc>
        <w:tc>
          <w:tcPr>
            <w:tcW w:w="1871" w:type="dxa"/>
          </w:tcPr>
          <w:p w14:paraId="211BC6EE"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7" w:type="dxa"/>
          </w:tcPr>
          <w:p w14:paraId="41AB6CC1"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68780F36"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60EC886C"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579" w:type="dxa"/>
          </w:tcPr>
          <w:p w14:paraId="6D3A7019"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r>
      <w:tr w:rsidR="00464D3D" w:rsidRPr="00215484" w14:paraId="12924124" w14:textId="77777777" w:rsidTr="0043068D">
        <w:trPr>
          <w:trHeight w:val="389"/>
        </w:trPr>
        <w:tc>
          <w:tcPr>
            <w:cnfStyle w:val="001000000000" w:firstRow="0" w:lastRow="0" w:firstColumn="1" w:lastColumn="0" w:oddVBand="0" w:evenVBand="0" w:oddHBand="0" w:evenHBand="0" w:firstRowFirstColumn="0" w:firstRowLastColumn="0" w:lastRowFirstColumn="0" w:lastRowLastColumn="0"/>
            <w:tcW w:w="2857" w:type="dxa"/>
          </w:tcPr>
          <w:p w14:paraId="60CBFB49" w14:textId="77777777" w:rsidR="00464D3D" w:rsidRPr="0043068D" w:rsidRDefault="00464D3D" w:rsidP="0043068D">
            <w:pPr>
              <w:spacing w:before="0" w:after="0"/>
              <w:rPr>
                <w:rFonts w:cs="Myriad Pro"/>
                <w:sz w:val="20"/>
                <w:szCs w:val="20"/>
              </w:rPr>
            </w:pPr>
          </w:p>
        </w:tc>
        <w:tc>
          <w:tcPr>
            <w:tcW w:w="1871" w:type="dxa"/>
          </w:tcPr>
          <w:p w14:paraId="0C741649"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7" w:type="dxa"/>
          </w:tcPr>
          <w:p w14:paraId="5C879E2C"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59CBEBE7"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7F25E8A9"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579" w:type="dxa"/>
          </w:tcPr>
          <w:p w14:paraId="6C5BA33D"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r>
      <w:tr w:rsidR="00464D3D" w:rsidRPr="00215484" w14:paraId="794C93F8" w14:textId="77777777" w:rsidTr="0043068D">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857" w:type="dxa"/>
          </w:tcPr>
          <w:p w14:paraId="0FD9BDCD" w14:textId="77777777" w:rsidR="00464D3D" w:rsidRPr="0043068D" w:rsidRDefault="00464D3D" w:rsidP="0043068D">
            <w:pPr>
              <w:spacing w:before="0" w:after="0"/>
              <w:rPr>
                <w:rFonts w:cs="Myriad Pro"/>
                <w:sz w:val="20"/>
                <w:szCs w:val="20"/>
              </w:rPr>
            </w:pPr>
          </w:p>
        </w:tc>
        <w:tc>
          <w:tcPr>
            <w:tcW w:w="1871" w:type="dxa"/>
          </w:tcPr>
          <w:p w14:paraId="2F530C09"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7" w:type="dxa"/>
          </w:tcPr>
          <w:p w14:paraId="20016F57"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72192DAD"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4AFA3437"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579" w:type="dxa"/>
          </w:tcPr>
          <w:p w14:paraId="7BB2113F"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r>
      <w:tr w:rsidR="00464D3D" w:rsidRPr="00215484" w14:paraId="5FA45094" w14:textId="77777777" w:rsidTr="0043068D">
        <w:trPr>
          <w:trHeight w:val="389"/>
        </w:trPr>
        <w:tc>
          <w:tcPr>
            <w:cnfStyle w:val="001000000000" w:firstRow="0" w:lastRow="0" w:firstColumn="1" w:lastColumn="0" w:oddVBand="0" w:evenVBand="0" w:oddHBand="0" w:evenHBand="0" w:firstRowFirstColumn="0" w:firstRowLastColumn="0" w:lastRowFirstColumn="0" w:lastRowLastColumn="0"/>
            <w:tcW w:w="2857" w:type="dxa"/>
          </w:tcPr>
          <w:p w14:paraId="09D59B7D" w14:textId="77777777" w:rsidR="00464D3D" w:rsidRPr="0043068D" w:rsidRDefault="00464D3D" w:rsidP="0043068D">
            <w:pPr>
              <w:spacing w:before="0" w:after="0"/>
              <w:rPr>
                <w:rFonts w:cs="Myriad Pro"/>
                <w:sz w:val="20"/>
                <w:szCs w:val="20"/>
              </w:rPr>
            </w:pPr>
          </w:p>
        </w:tc>
        <w:tc>
          <w:tcPr>
            <w:tcW w:w="1871" w:type="dxa"/>
          </w:tcPr>
          <w:p w14:paraId="62BAD0C4"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7" w:type="dxa"/>
          </w:tcPr>
          <w:p w14:paraId="33E7DE8C"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6151778D"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0D643C22"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579" w:type="dxa"/>
          </w:tcPr>
          <w:p w14:paraId="5963AB02"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r>
    </w:tbl>
    <w:bookmarkEnd w:id="12"/>
    <w:p w14:paraId="1210ED3E" w14:textId="0C34C165" w:rsidR="00464D3D" w:rsidRPr="0043068D" w:rsidRDefault="00464D3D" w:rsidP="00464D3D">
      <w:pPr>
        <w:rPr>
          <w:rFonts w:cs="Myriad Pro"/>
          <w:color w:val="231F20"/>
          <w:sz w:val="20"/>
          <w:szCs w:val="20"/>
        </w:rPr>
      </w:pPr>
      <w:r w:rsidRPr="00215484">
        <w:rPr>
          <w:noProof/>
        </w:rPr>
        <mc:AlternateContent>
          <mc:Choice Requires="wps">
            <w:drawing>
              <wp:anchor distT="0" distB="0" distL="114300" distR="114300" simplePos="0" relativeHeight="251664384" behindDoc="0" locked="0" layoutInCell="1" allowOverlap="1" wp14:anchorId="3BB03E82" wp14:editId="735AC2B6">
                <wp:simplePos x="0" y="0"/>
                <wp:positionH relativeFrom="column">
                  <wp:posOffset>5986145</wp:posOffset>
                </wp:positionH>
                <wp:positionV relativeFrom="paragraph">
                  <wp:posOffset>1885315</wp:posOffset>
                </wp:positionV>
                <wp:extent cx="1012825" cy="26162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61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48DF1EC" w14:textId="77777777" w:rsidR="00464D3D" w:rsidRPr="00C34AE9" w:rsidRDefault="00464D3D" w:rsidP="00464D3D">
                            <w:pPr>
                              <w:widowControl w:val="0"/>
                              <w:jc w:val="right"/>
                              <w:rPr>
                                <w:b/>
                                <w:bCs/>
                                <w:color w:val="FFFFFF"/>
                                <w:szCs w:val="24"/>
                              </w:rPr>
                            </w:pPr>
                            <w:r w:rsidRPr="00C34AE9">
                              <w:rPr>
                                <w:b/>
                                <w:bCs/>
                                <w:color w:val="FFFFFF"/>
                                <w:szCs w:val="24"/>
                              </w:rPr>
                              <w:t xml:space="preserve">Page </w:t>
                            </w:r>
                            <w:r>
                              <w:rPr>
                                <w:b/>
                                <w:bCs/>
                                <w:color w:val="FFFFFF"/>
                                <w:szCs w:val="24"/>
                              </w:rPr>
                              <w:t>9</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B03E82" id="Text Box 7" o:spid="_x0000_s1031" type="#_x0000_t202" style="position:absolute;margin-left:471.35pt;margin-top:148.45pt;width:79.75pt;height:2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" filled="f" stroked="f" strokecolor="black [0]" insetpen="t">
                <v:textbox inset="2.88pt,2.88pt,2.88pt,2.88pt">
                  <w:txbxContent>
                    <w:p w14:paraId="048DF1EC" w14:textId="77777777" w:rsidR="00464D3D" w:rsidRPr="00C34AE9" w:rsidRDefault="00464D3D" w:rsidP="00464D3D">
                      <w:pPr>
                        <w:widowControl w:val="0"/>
                        <w:jc w:val="right"/>
                        <w:rPr>
                          <w:b/>
                          <w:bCs/>
                          <w:color w:val="FFFFFF"/>
                          <w:szCs w:val="24"/>
                        </w:rPr>
                      </w:pPr>
                      <w:r w:rsidRPr="00C34AE9">
                        <w:rPr>
                          <w:b/>
                          <w:bCs/>
                          <w:color w:val="FFFFFF"/>
                          <w:szCs w:val="24"/>
                        </w:rPr>
                        <w:t xml:space="preserve">Page </w:t>
                      </w:r>
                      <w:r>
                        <w:rPr>
                          <w:b/>
                          <w:bCs/>
                          <w:color w:val="FFFFFF"/>
                          <w:szCs w:val="24"/>
                        </w:rPr>
                        <w:t>9</w:t>
                      </w:r>
                    </w:p>
                  </w:txbxContent>
                </v:textbox>
              </v:shape>
            </w:pict>
          </mc:Fallback>
        </mc:AlternateContent>
      </w:r>
      <w:r w:rsidRPr="00215484">
        <w:rPr>
          <w:noProof/>
        </w:rPr>
        <mc:AlternateContent>
          <mc:Choice Requires="wps">
            <w:drawing>
              <wp:anchor distT="0" distB="0" distL="114300" distR="114300" simplePos="0" relativeHeight="251661312" behindDoc="0" locked="0" layoutInCell="1" allowOverlap="1" wp14:anchorId="7BECB6E0" wp14:editId="4330ABD5">
                <wp:simplePos x="0" y="0"/>
                <wp:positionH relativeFrom="column">
                  <wp:posOffset>5977255</wp:posOffset>
                </wp:positionH>
                <wp:positionV relativeFrom="paragraph">
                  <wp:posOffset>4233545</wp:posOffset>
                </wp:positionV>
                <wp:extent cx="973455" cy="235585"/>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235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DD1B3DF" w14:textId="77777777" w:rsidR="00464D3D" w:rsidRPr="00C34AE9" w:rsidRDefault="00464D3D" w:rsidP="00464D3D">
                            <w:pPr>
                              <w:widowControl w:val="0"/>
                              <w:jc w:val="right"/>
                              <w:rPr>
                                <w:b/>
                                <w:bCs/>
                                <w:color w:val="FFFFFF"/>
                                <w:szCs w:val="24"/>
                              </w:rPr>
                            </w:pPr>
                            <w:r w:rsidRPr="00C34AE9">
                              <w:rPr>
                                <w:b/>
                                <w:bCs/>
                                <w:color w:val="FFFFFF"/>
                                <w:szCs w:val="24"/>
                              </w:rPr>
                              <w:t>Page 1</w:t>
                            </w:r>
                            <w:r>
                              <w:rPr>
                                <w:b/>
                                <w:bCs/>
                                <w:color w:val="FFFFFF"/>
                                <w:szCs w:val="24"/>
                              </w:rPr>
                              <w:t>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CB6E0" id="Text Box 26" o:spid="_x0000_s1032" type="#_x0000_t202" style="position:absolute;margin-left:470.65pt;margin-top:333.35pt;width:76.65pt;height:1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" filled="f" stroked="f" strokecolor="black [0]" insetpen="t">
                <v:textbox inset="2.88pt,2.88pt,2.88pt,2.88pt">
                  <w:txbxContent>
                    <w:p w14:paraId="4DD1B3DF" w14:textId="77777777" w:rsidR="00464D3D" w:rsidRPr="00C34AE9" w:rsidRDefault="00464D3D" w:rsidP="00464D3D">
                      <w:pPr>
                        <w:widowControl w:val="0"/>
                        <w:jc w:val="right"/>
                        <w:rPr>
                          <w:b/>
                          <w:bCs/>
                          <w:color w:val="FFFFFF"/>
                          <w:szCs w:val="24"/>
                        </w:rPr>
                      </w:pPr>
                      <w:r w:rsidRPr="00C34AE9">
                        <w:rPr>
                          <w:b/>
                          <w:bCs/>
                          <w:color w:val="FFFFFF"/>
                          <w:szCs w:val="24"/>
                        </w:rPr>
                        <w:t>Page 1</w:t>
                      </w:r>
                      <w:r>
                        <w:rPr>
                          <w:b/>
                          <w:bCs/>
                          <w:color w:val="FFFFFF"/>
                          <w:szCs w:val="24"/>
                        </w:rPr>
                        <w:t>0</w:t>
                      </w:r>
                    </w:p>
                  </w:txbxContent>
                </v:textbox>
              </v:shape>
            </w:pict>
          </mc:Fallback>
        </mc:AlternateContent>
      </w:r>
      <w:r w:rsidRPr="00215484">
        <w:rPr>
          <w:rFonts w:cs="Myriad Pro"/>
          <w:color w:val="231F20"/>
          <w:sz w:val="20"/>
          <w:szCs w:val="20"/>
        </w:rPr>
        <w:br w:type="page"/>
      </w:r>
    </w:p>
    <w:p w14:paraId="2E6A1C52" w14:textId="77777777" w:rsidR="00464D3D" w:rsidRPr="0043068D" w:rsidRDefault="00464D3D" w:rsidP="0043068D">
      <w:pPr>
        <w:pStyle w:val="Heading3"/>
      </w:pPr>
      <w:bookmarkStart w:id="14" w:name="_Hlk55922345"/>
      <w:r w:rsidRPr="0043068D">
        <w:lastRenderedPageBreak/>
        <w:t>Section 7: Training Log for Required EZIZ Lessons (Cont.)</w:t>
      </w:r>
    </w:p>
    <w:p w14:paraId="58A2FA1C" w14:textId="664467FA" w:rsidR="00464D3D" w:rsidRPr="0043068D" w:rsidRDefault="00464D3D" w:rsidP="0043068D">
      <w:pPr>
        <w:pStyle w:val="Heading2"/>
      </w:pPr>
      <w:r w:rsidRPr="0043068D">
        <w:t xml:space="preserve">Vaccines for Adults (VFA &amp; </w:t>
      </w:r>
      <w:r w:rsidR="00276313">
        <w:t xml:space="preserve">LHD </w:t>
      </w:r>
      <w:r w:rsidRPr="0043068D">
        <w:t>317)</w:t>
      </w:r>
    </w:p>
    <w:tbl>
      <w:tblPr>
        <w:tblStyle w:val="GridTable4-Accent1"/>
        <w:tblW w:w="0" w:type="auto"/>
        <w:tblLook w:val="04A0" w:firstRow="1" w:lastRow="0" w:firstColumn="1" w:lastColumn="0" w:noHBand="0" w:noVBand="1"/>
      </w:tblPr>
      <w:tblGrid>
        <w:gridCol w:w="2853"/>
        <w:gridCol w:w="1869"/>
        <w:gridCol w:w="1497"/>
        <w:gridCol w:w="1498"/>
        <w:gridCol w:w="1496"/>
        <w:gridCol w:w="1577"/>
      </w:tblGrid>
      <w:tr w:rsidR="00464D3D" w:rsidRPr="00215484" w14:paraId="166C9A46" w14:textId="77777777" w:rsidTr="0043068D">
        <w:trPr>
          <w:cnfStyle w:val="100000000000" w:firstRow="1" w:lastRow="0" w:firstColumn="0" w:lastColumn="0" w:oddVBand="0" w:evenVBand="0" w:oddHBand="0" w:evenHBand="0" w:firstRowFirstColumn="0" w:firstRowLastColumn="0" w:lastRowFirstColumn="0" w:lastRowLastColumn="0"/>
          <w:trHeight w:val="1151"/>
        </w:trPr>
        <w:tc>
          <w:tcPr>
            <w:cnfStyle w:val="001000000000" w:firstRow="0" w:lastRow="0" w:firstColumn="1" w:lastColumn="0" w:oddVBand="0" w:evenVBand="0" w:oddHBand="0" w:evenHBand="0" w:firstRowFirstColumn="0" w:firstRowLastColumn="0" w:lastRowFirstColumn="0" w:lastRowLastColumn="0"/>
            <w:tcW w:w="2857" w:type="dxa"/>
            <w:tcBorders>
              <w:top w:val="nil"/>
              <w:bottom w:val="single" w:sz="4" w:space="0" w:color="0070C0"/>
              <w:right w:val="single" w:sz="4" w:space="0" w:color="FFFFFF" w:themeColor="background1"/>
            </w:tcBorders>
            <w:shd w:val="clear" w:color="auto" w:fill="0070C0"/>
            <w:vAlign w:val="bottom"/>
          </w:tcPr>
          <w:p w14:paraId="7F61ECFE" w14:textId="77777777" w:rsidR="00464D3D" w:rsidRPr="00276313" w:rsidRDefault="00464D3D" w:rsidP="0043068D">
            <w:pPr>
              <w:jc w:val="center"/>
              <w:rPr>
                <w:rFonts w:cs="Myriad Pro"/>
                <w:bCs w:val="0"/>
                <w:sz w:val="20"/>
                <w:szCs w:val="20"/>
              </w:rPr>
            </w:pPr>
          </w:p>
          <w:p w14:paraId="7CA09249" w14:textId="77777777" w:rsidR="00464D3D" w:rsidRPr="0043068D" w:rsidRDefault="00464D3D" w:rsidP="0043068D">
            <w:pPr>
              <w:jc w:val="center"/>
              <w:rPr>
                <w:rFonts w:cs="Myriad Pro"/>
                <w:bCs w:val="0"/>
                <w:sz w:val="20"/>
                <w:szCs w:val="20"/>
                <w:lang w:val="fr-FR"/>
              </w:rPr>
            </w:pPr>
            <w:r w:rsidRPr="0043068D">
              <w:rPr>
                <w:rFonts w:cs="Myriad Pro"/>
                <w:bCs w:val="0"/>
                <w:sz w:val="20"/>
                <w:szCs w:val="20"/>
                <w:lang w:val="fr-FR"/>
              </w:rPr>
              <w:t>Staff Name</w:t>
            </w:r>
          </w:p>
        </w:tc>
        <w:tc>
          <w:tcPr>
            <w:tcW w:w="1871" w:type="dxa"/>
            <w:tcBorders>
              <w:top w:val="nil"/>
              <w:left w:val="single" w:sz="4" w:space="0" w:color="FFFFFF" w:themeColor="background1"/>
              <w:bottom w:val="single" w:sz="4" w:space="0" w:color="0070C0"/>
              <w:right w:val="single" w:sz="4" w:space="0" w:color="FFFFFF" w:themeColor="background1"/>
            </w:tcBorders>
            <w:shd w:val="clear" w:color="auto" w:fill="0070C0"/>
            <w:vAlign w:val="bottom"/>
          </w:tcPr>
          <w:p w14:paraId="196CFABD" w14:textId="77777777" w:rsidR="00464D3D" w:rsidRPr="0043068D" w:rsidRDefault="00464D3D" w:rsidP="0043068D">
            <w:pPr>
              <w:jc w:val="center"/>
              <w:cnfStyle w:val="100000000000" w:firstRow="1" w:lastRow="0" w:firstColumn="0" w:lastColumn="0" w:oddVBand="0" w:evenVBand="0" w:oddHBand="0" w:evenHBand="0" w:firstRowFirstColumn="0" w:firstRowLastColumn="0" w:lastRowFirstColumn="0" w:lastRowLastColumn="0"/>
              <w:rPr>
                <w:rFonts w:cs="Myriad Pro"/>
                <w:bCs w:val="0"/>
                <w:sz w:val="20"/>
                <w:szCs w:val="20"/>
                <w:lang w:val="fr-FR"/>
              </w:rPr>
            </w:pPr>
            <w:proofErr w:type="spellStart"/>
            <w:r w:rsidRPr="0043068D">
              <w:rPr>
                <w:rFonts w:cs="Myriad Pro"/>
                <w:bCs w:val="0"/>
                <w:sz w:val="20"/>
                <w:szCs w:val="20"/>
                <w:lang w:val="fr-FR"/>
              </w:rPr>
              <w:t>Role</w:t>
            </w:r>
            <w:proofErr w:type="spellEnd"/>
          </w:p>
        </w:tc>
        <w:tc>
          <w:tcPr>
            <w:tcW w:w="1497" w:type="dxa"/>
            <w:tcBorders>
              <w:left w:val="single" w:sz="4" w:space="0" w:color="FFFFFF" w:themeColor="background1"/>
              <w:bottom w:val="single" w:sz="4" w:space="0" w:color="0070C0"/>
              <w:right w:val="single" w:sz="4" w:space="0" w:color="FFFFFF" w:themeColor="background1"/>
            </w:tcBorders>
            <w:shd w:val="clear" w:color="auto" w:fill="0070C0"/>
            <w:vAlign w:val="bottom"/>
          </w:tcPr>
          <w:p w14:paraId="04DBDE6F" w14:textId="77777777" w:rsidR="00464D3D" w:rsidRPr="0043068D" w:rsidRDefault="00464D3D" w:rsidP="0043068D">
            <w:pPr>
              <w:jc w:val="center"/>
              <w:cnfStyle w:val="100000000000" w:firstRow="1" w:lastRow="0" w:firstColumn="0" w:lastColumn="0" w:oddVBand="0" w:evenVBand="0" w:oddHBand="0" w:evenHBand="0" w:firstRowFirstColumn="0" w:firstRowLastColumn="0" w:lastRowFirstColumn="0" w:lastRowLastColumn="0"/>
              <w:rPr>
                <w:rFonts w:cs="Myriad Pro"/>
                <w:b w:val="0"/>
                <w:sz w:val="20"/>
                <w:szCs w:val="20"/>
              </w:rPr>
            </w:pPr>
            <w:r w:rsidRPr="0043068D">
              <w:rPr>
                <w:rFonts w:cs="Myriad Pro"/>
                <w:sz w:val="20"/>
                <w:szCs w:val="20"/>
              </w:rPr>
              <w:t>VFA Program Requirements</w:t>
            </w:r>
            <w:r w:rsidRPr="0043068D">
              <w:rPr>
                <w:rFonts w:cs="Myriad Pro"/>
                <w:sz w:val="20"/>
                <w:szCs w:val="20"/>
              </w:rPr>
              <w:br/>
              <w:t>(all roles)</w:t>
            </w:r>
          </w:p>
        </w:tc>
        <w:tc>
          <w:tcPr>
            <w:tcW w:w="1498" w:type="dxa"/>
            <w:tcBorders>
              <w:left w:val="single" w:sz="4" w:space="0" w:color="FFFFFF" w:themeColor="background1"/>
              <w:bottom w:val="single" w:sz="4" w:space="0" w:color="0070C0"/>
              <w:right w:val="single" w:sz="4" w:space="0" w:color="FFFFFF" w:themeColor="background1"/>
            </w:tcBorders>
            <w:shd w:val="clear" w:color="auto" w:fill="0070C0"/>
            <w:vAlign w:val="bottom"/>
          </w:tcPr>
          <w:p w14:paraId="01F0FD87" w14:textId="77777777" w:rsidR="00464D3D" w:rsidRPr="0043068D" w:rsidRDefault="00464D3D" w:rsidP="0043068D">
            <w:pPr>
              <w:jc w:val="center"/>
              <w:cnfStyle w:val="100000000000" w:firstRow="1" w:lastRow="0" w:firstColumn="0" w:lastColumn="0" w:oddVBand="0" w:evenVBand="0" w:oddHBand="0" w:evenHBand="0" w:firstRowFirstColumn="0" w:firstRowLastColumn="0" w:lastRowFirstColumn="0" w:lastRowLastColumn="0"/>
              <w:rPr>
                <w:rFonts w:cs="Myriad Pro"/>
                <w:b w:val="0"/>
                <w:sz w:val="20"/>
                <w:szCs w:val="20"/>
              </w:rPr>
            </w:pPr>
            <w:r w:rsidRPr="0043068D">
              <w:rPr>
                <w:rFonts w:cs="Myriad Pro"/>
                <w:sz w:val="20"/>
                <w:szCs w:val="20"/>
              </w:rPr>
              <w:t>LHD 317 Program Requirements</w:t>
            </w:r>
            <w:r w:rsidRPr="0043068D">
              <w:rPr>
                <w:rFonts w:cs="Myriad Pro"/>
                <w:sz w:val="20"/>
                <w:szCs w:val="20"/>
              </w:rPr>
              <w:br/>
              <w:t>(all roles)</w:t>
            </w:r>
          </w:p>
        </w:tc>
        <w:tc>
          <w:tcPr>
            <w:tcW w:w="1498" w:type="dxa"/>
            <w:tcBorders>
              <w:left w:val="single" w:sz="4" w:space="0" w:color="FFFFFF" w:themeColor="background1"/>
              <w:bottom w:val="single" w:sz="4" w:space="0" w:color="0070C0"/>
              <w:right w:val="single" w:sz="4" w:space="0" w:color="FFFFFF" w:themeColor="background1"/>
            </w:tcBorders>
            <w:shd w:val="clear" w:color="auto" w:fill="0070C0"/>
            <w:vAlign w:val="bottom"/>
          </w:tcPr>
          <w:p w14:paraId="153AD62C" w14:textId="1B79F822" w:rsidR="00464D3D" w:rsidRPr="0043068D" w:rsidRDefault="00464D3D" w:rsidP="0043068D">
            <w:pPr>
              <w:jc w:val="center"/>
              <w:cnfStyle w:val="100000000000" w:firstRow="1" w:lastRow="0" w:firstColumn="0" w:lastColumn="0" w:oddVBand="0" w:evenVBand="0" w:oddHBand="0" w:evenHBand="0" w:firstRowFirstColumn="0" w:firstRowLastColumn="0" w:lastRowFirstColumn="0" w:lastRowLastColumn="0"/>
              <w:rPr>
                <w:rFonts w:cs="Myriad Pro"/>
                <w:b w:val="0"/>
                <w:sz w:val="20"/>
                <w:szCs w:val="20"/>
              </w:rPr>
            </w:pPr>
          </w:p>
        </w:tc>
        <w:tc>
          <w:tcPr>
            <w:tcW w:w="1579" w:type="dxa"/>
            <w:tcBorders>
              <w:left w:val="single" w:sz="4" w:space="0" w:color="FFFFFF" w:themeColor="background1"/>
              <w:bottom w:val="single" w:sz="4" w:space="0" w:color="0070C0"/>
            </w:tcBorders>
            <w:shd w:val="clear" w:color="auto" w:fill="0070C0"/>
            <w:vAlign w:val="bottom"/>
          </w:tcPr>
          <w:p w14:paraId="0D371D52" w14:textId="6955CBD7" w:rsidR="00464D3D" w:rsidRPr="0043068D" w:rsidRDefault="00464D3D" w:rsidP="0043068D">
            <w:pPr>
              <w:jc w:val="center"/>
              <w:cnfStyle w:val="100000000000" w:firstRow="1" w:lastRow="0" w:firstColumn="0" w:lastColumn="0" w:oddVBand="0" w:evenVBand="0" w:oddHBand="0" w:evenHBand="0" w:firstRowFirstColumn="0" w:firstRowLastColumn="0" w:lastRowFirstColumn="0" w:lastRowLastColumn="0"/>
              <w:rPr>
                <w:rFonts w:cs="Myriad Pro"/>
                <w:sz w:val="20"/>
                <w:szCs w:val="20"/>
              </w:rPr>
            </w:pPr>
          </w:p>
        </w:tc>
      </w:tr>
      <w:tr w:rsidR="00464D3D" w:rsidRPr="0043068D" w14:paraId="7D9F8773" w14:textId="77777777" w:rsidTr="0043068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57" w:type="dxa"/>
            <w:tcBorders>
              <w:top w:val="single" w:sz="4" w:space="0" w:color="0070C0"/>
            </w:tcBorders>
          </w:tcPr>
          <w:p w14:paraId="5F672DD8" w14:textId="77777777" w:rsidR="00464D3D" w:rsidRPr="0043068D" w:rsidRDefault="00464D3D" w:rsidP="0043068D">
            <w:pPr>
              <w:spacing w:before="0" w:after="0"/>
              <w:rPr>
                <w:rFonts w:cs="Myriad Pro"/>
                <w:sz w:val="20"/>
                <w:szCs w:val="20"/>
              </w:rPr>
            </w:pPr>
          </w:p>
        </w:tc>
        <w:tc>
          <w:tcPr>
            <w:tcW w:w="1871" w:type="dxa"/>
            <w:tcBorders>
              <w:top w:val="single" w:sz="4" w:space="0" w:color="0070C0"/>
            </w:tcBorders>
          </w:tcPr>
          <w:p w14:paraId="14569D13"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7" w:type="dxa"/>
            <w:tcBorders>
              <w:top w:val="single" w:sz="4" w:space="0" w:color="0070C0"/>
            </w:tcBorders>
          </w:tcPr>
          <w:p w14:paraId="59D4A111"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Borders>
              <w:top w:val="single" w:sz="4" w:space="0" w:color="0070C0"/>
            </w:tcBorders>
          </w:tcPr>
          <w:p w14:paraId="4D33E7BC"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Borders>
              <w:top w:val="single" w:sz="4" w:space="0" w:color="0070C0"/>
            </w:tcBorders>
          </w:tcPr>
          <w:p w14:paraId="5B4DF9FA"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579" w:type="dxa"/>
            <w:tcBorders>
              <w:top w:val="single" w:sz="4" w:space="0" w:color="0070C0"/>
            </w:tcBorders>
          </w:tcPr>
          <w:p w14:paraId="597BCE20"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r>
      <w:tr w:rsidR="00464D3D" w:rsidRPr="0043068D" w14:paraId="1A0BF23C" w14:textId="77777777" w:rsidTr="0043068D">
        <w:trPr>
          <w:trHeight w:val="432"/>
        </w:trPr>
        <w:tc>
          <w:tcPr>
            <w:cnfStyle w:val="001000000000" w:firstRow="0" w:lastRow="0" w:firstColumn="1" w:lastColumn="0" w:oddVBand="0" w:evenVBand="0" w:oddHBand="0" w:evenHBand="0" w:firstRowFirstColumn="0" w:firstRowLastColumn="0" w:lastRowFirstColumn="0" w:lastRowLastColumn="0"/>
            <w:tcW w:w="2857" w:type="dxa"/>
          </w:tcPr>
          <w:p w14:paraId="6C1C4135" w14:textId="77777777" w:rsidR="00464D3D" w:rsidRPr="0043068D" w:rsidRDefault="00464D3D" w:rsidP="0043068D">
            <w:pPr>
              <w:spacing w:before="0" w:after="0"/>
              <w:rPr>
                <w:rFonts w:cs="Myriad Pro"/>
                <w:sz w:val="20"/>
                <w:szCs w:val="20"/>
              </w:rPr>
            </w:pPr>
          </w:p>
        </w:tc>
        <w:tc>
          <w:tcPr>
            <w:tcW w:w="1871" w:type="dxa"/>
          </w:tcPr>
          <w:p w14:paraId="12FE86D1"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7" w:type="dxa"/>
          </w:tcPr>
          <w:p w14:paraId="4986BD71"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511E76C2"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18BEE119"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579" w:type="dxa"/>
          </w:tcPr>
          <w:p w14:paraId="6DCE2FC8"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r>
      <w:tr w:rsidR="00464D3D" w:rsidRPr="0043068D" w14:paraId="7ACF102D" w14:textId="77777777" w:rsidTr="0043068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57" w:type="dxa"/>
          </w:tcPr>
          <w:p w14:paraId="5758B4E6" w14:textId="77777777" w:rsidR="00464D3D" w:rsidRPr="0043068D" w:rsidRDefault="00464D3D" w:rsidP="0043068D">
            <w:pPr>
              <w:spacing w:before="0" w:after="0"/>
              <w:rPr>
                <w:rFonts w:cs="Myriad Pro"/>
                <w:sz w:val="20"/>
                <w:szCs w:val="20"/>
              </w:rPr>
            </w:pPr>
          </w:p>
        </w:tc>
        <w:tc>
          <w:tcPr>
            <w:tcW w:w="1871" w:type="dxa"/>
          </w:tcPr>
          <w:p w14:paraId="0120B1E0"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7" w:type="dxa"/>
          </w:tcPr>
          <w:p w14:paraId="5E549B71"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6EDC1950"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0CC40083"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579" w:type="dxa"/>
          </w:tcPr>
          <w:p w14:paraId="56544B06"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r>
      <w:tr w:rsidR="00464D3D" w:rsidRPr="0043068D" w14:paraId="112A6D7C" w14:textId="77777777" w:rsidTr="0043068D">
        <w:trPr>
          <w:trHeight w:val="432"/>
        </w:trPr>
        <w:tc>
          <w:tcPr>
            <w:cnfStyle w:val="001000000000" w:firstRow="0" w:lastRow="0" w:firstColumn="1" w:lastColumn="0" w:oddVBand="0" w:evenVBand="0" w:oddHBand="0" w:evenHBand="0" w:firstRowFirstColumn="0" w:firstRowLastColumn="0" w:lastRowFirstColumn="0" w:lastRowLastColumn="0"/>
            <w:tcW w:w="2857" w:type="dxa"/>
          </w:tcPr>
          <w:p w14:paraId="74AC76DF" w14:textId="77777777" w:rsidR="00464D3D" w:rsidRPr="0043068D" w:rsidRDefault="00464D3D" w:rsidP="0043068D">
            <w:pPr>
              <w:spacing w:before="0" w:after="0"/>
              <w:rPr>
                <w:rFonts w:cs="Myriad Pro"/>
                <w:sz w:val="20"/>
                <w:szCs w:val="20"/>
              </w:rPr>
            </w:pPr>
          </w:p>
        </w:tc>
        <w:tc>
          <w:tcPr>
            <w:tcW w:w="1871" w:type="dxa"/>
          </w:tcPr>
          <w:p w14:paraId="175931D7"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7" w:type="dxa"/>
          </w:tcPr>
          <w:p w14:paraId="53D9BD13"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6337760A"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61B84C4D"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579" w:type="dxa"/>
          </w:tcPr>
          <w:p w14:paraId="76540AAC"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r>
      <w:tr w:rsidR="00464D3D" w:rsidRPr="0043068D" w14:paraId="1FB90F14" w14:textId="77777777" w:rsidTr="0043068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57" w:type="dxa"/>
          </w:tcPr>
          <w:p w14:paraId="23B6F169" w14:textId="77777777" w:rsidR="00464D3D" w:rsidRPr="0043068D" w:rsidRDefault="00464D3D" w:rsidP="0043068D">
            <w:pPr>
              <w:spacing w:before="0" w:after="0"/>
              <w:rPr>
                <w:rFonts w:cs="Myriad Pro"/>
                <w:sz w:val="20"/>
                <w:szCs w:val="20"/>
              </w:rPr>
            </w:pPr>
          </w:p>
        </w:tc>
        <w:tc>
          <w:tcPr>
            <w:tcW w:w="1871" w:type="dxa"/>
          </w:tcPr>
          <w:p w14:paraId="3C5807EF"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7" w:type="dxa"/>
          </w:tcPr>
          <w:p w14:paraId="18353DE8"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4D94BE34"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5E51B152"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579" w:type="dxa"/>
          </w:tcPr>
          <w:p w14:paraId="7F0C8E39"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r>
      <w:tr w:rsidR="00464D3D" w:rsidRPr="0043068D" w14:paraId="63A57723" w14:textId="77777777" w:rsidTr="0043068D">
        <w:trPr>
          <w:trHeight w:val="432"/>
        </w:trPr>
        <w:tc>
          <w:tcPr>
            <w:cnfStyle w:val="001000000000" w:firstRow="0" w:lastRow="0" w:firstColumn="1" w:lastColumn="0" w:oddVBand="0" w:evenVBand="0" w:oddHBand="0" w:evenHBand="0" w:firstRowFirstColumn="0" w:firstRowLastColumn="0" w:lastRowFirstColumn="0" w:lastRowLastColumn="0"/>
            <w:tcW w:w="2857" w:type="dxa"/>
          </w:tcPr>
          <w:p w14:paraId="19843B2C" w14:textId="77777777" w:rsidR="00464D3D" w:rsidRPr="0043068D" w:rsidRDefault="00464D3D" w:rsidP="0043068D">
            <w:pPr>
              <w:spacing w:before="0" w:after="0"/>
              <w:rPr>
                <w:rFonts w:cs="Myriad Pro"/>
                <w:sz w:val="20"/>
                <w:szCs w:val="20"/>
              </w:rPr>
            </w:pPr>
          </w:p>
        </w:tc>
        <w:tc>
          <w:tcPr>
            <w:tcW w:w="1871" w:type="dxa"/>
          </w:tcPr>
          <w:p w14:paraId="00DED6B6"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7" w:type="dxa"/>
          </w:tcPr>
          <w:p w14:paraId="7FDFC1C8"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461A024E"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6ED737E2"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579" w:type="dxa"/>
          </w:tcPr>
          <w:p w14:paraId="5187D93A"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r>
      <w:tr w:rsidR="00464D3D" w:rsidRPr="0043068D" w14:paraId="27DBC293" w14:textId="77777777" w:rsidTr="0043068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57" w:type="dxa"/>
          </w:tcPr>
          <w:p w14:paraId="5DD85739" w14:textId="77777777" w:rsidR="00464D3D" w:rsidRPr="0043068D" w:rsidRDefault="00464D3D" w:rsidP="0043068D">
            <w:pPr>
              <w:spacing w:before="0" w:after="0"/>
              <w:rPr>
                <w:rFonts w:cs="Myriad Pro"/>
                <w:sz w:val="20"/>
                <w:szCs w:val="20"/>
              </w:rPr>
            </w:pPr>
          </w:p>
        </w:tc>
        <w:tc>
          <w:tcPr>
            <w:tcW w:w="1871" w:type="dxa"/>
          </w:tcPr>
          <w:p w14:paraId="4F9719EC"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7" w:type="dxa"/>
          </w:tcPr>
          <w:p w14:paraId="72CA4201"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5453274F"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1517E0C9"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579" w:type="dxa"/>
          </w:tcPr>
          <w:p w14:paraId="501745C0"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r>
      <w:tr w:rsidR="00464D3D" w:rsidRPr="0043068D" w14:paraId="31ECCA3B" w14:textId="77777777" w:rsidTr="0043068D">
        <w:trPr>
          <w:trHeight w:val="432"/>
        </w:trPr>
        <w:tc>
          <w:tcPr>
            <w:cnfStyle w:val="001000000000" w:firstRow="0" w:lastRow="0" w:firstColumn="1" w:lastColumn="0" w:oddVBand="0" w:evenVBand="0" w:oddHBand="0" w:evenHBand="0" w:firstRowFirstColumn="0" w:firstRowLastColumn="0" w:lastRowFirstColumn="0" w:lastRowLastColumn="0"/>
            <w:tcW w:w="2857" w:type="dxa"/>
          </w:tcPr>
          <w:p w14:paraId="34C4437D" w14:textId="77777777" w:rsidR="00464D3D" w:rsidRPr="0043068D" w:rsidRDefault="00464D3D" w:rsidP="0043068D">
            <w:pPr>
              <w:spacing w:before="0" w:after="0"/>
              <w:rPr>
                <w:rFonts w:cs="Myriad Pro"/>
                <w:sz w:val="20"/>
                <w:szCs w:val="20"/>
              </w:rPr>
            </w:pPr>
          </w:p>
        </w:tc>
        <w:tc>
          <w:tcPr>
            <w:tcW w:w="1871" w:type="dxa"/>
          </w:tcPr>
          <w:p w14:paraId="685DF430"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7" w:type="dxa"/>
          </w:tcPr>
          <w:p w14:paraId="776DD736"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4BE62389"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56EE0E6B"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579" w:type="dxa"/>
          </w:tcPr>
          <w:p w14:paraId="05ABFBF0"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r>
      <w:tr w:rsidR="00464D3D" w:rsidRPr="0043068D" w14:paraId="31EC5831" w14:textId="77777777" w:rsidTr="0043068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57" w:type="dxa"/>
          </w:tcPr>
          <w:p w14:paraId="6416FB12" w14:textId="77777777" w:rsidR="00464D3D" w:rsidRPr="0043068D" w:rsidRDefault="00464D3D" w:rsidP="0043068D">
            <w:pPr>
              <w:spacing w:before="0" w:after="0"/>
              <w:rPr>
                <w:rFonts w:cs="Myriad Pro"/>
                <w:sz w:val="20"/>
                <w:szCs w:val="20"/>
              </w:rPr>
            </w:pPr>
          </w:p>
        </w:tc>
        <w:tc>
          <w:tcPr>
            <w:tcW w:w="1871" w:type="dxa"/>
          </w:tcPr>
          <w:p w14:paraId="60AABFDF"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7" w:type="dxa"/>
          </w:tcPr>
          <w:p w14:paraId="118FC227"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53181A79"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5EBC78A9"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579" w:type="dxa"/>
          </w:tcPr>
          <w:p w14:paraId="7F6DCA07"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r>
      <w:tr w:rsidR="00464D3D" w:rsidRPr="0043068D" w14:paraId="1D93E239" w14:textId="77777777" w:rsidTr="0043068D">
        <w:trPr>
          <w:trHeight w:val="432"/>
        </w:trPr>
        <w:tc>
          <w:tcPr>
            <w:cnfStyle w:val="001000000000" w:firstRow="0" w:lastRow="0" w:firstColumn="1" w:lastColumn="0" w:oddVBand="0" w:evenVBand="0" w:oddHBand="0" w:evenHBand="0" w:firstRowFirstColumn="0" w:firstRowLastColumn="0" w:lastRowFirstColumn="0" w:lastRowLastColumn="0"/>
            <w:tcW w:w="2857" w:type="dxa"/>
          </w:tcPr>
          <w:p w14:paraId="53002DFC" w14:textId="77777777" w:rsidR="00464D3D" w:rsidRPr="0043068D" w:rsidRDefault="00464D3D" w:rsidP="0043068D">
            <w:pPr>
              <w:spacing w:before="0" w:after="0"/>
              <w:rPr>
                <w:rFonts w:cs="Myriad Pro"/>
                <w:sz w:val="20"/>
                <w:szCs w:val="20"/>
              </w:rPr>
            </w:pPr>
          </w:p>
        </w:tc>
        <w:tc>
          <w:tcPr>
            <w:tcW w:w="1871" w:type="dxa"/>
          </w:tcPr>
          <w:p w14:paraId="48F102C0"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7" w:type="dxa"/>
          </w:tcPr>
          <w:p w14:paraId="6103504C"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572C5790"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5B2814FD"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579" w:type="dxa"/>
          </w:tcPr>
          <w:p w14:paraId="2BBA1A68"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r>
      <w:tr w:rsidR="00464D3D" w:rsidRPr="0043068D" w14:paraId="76F591B9" w14:textId="77777777" w:rsidTr="0043068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57" w:type="dxa"/>
          </w:tcPr>
          <w:p w14:paraId="4D5A6166" w14:textId="77777777" w:rsidR="00464D3D" w:rsidRPr="0043068D" w:rsidRDefault="00464D3D" w:rsidP="0043068D">
            <w:pPr>
              <w:spacing w:before="0" w:after="0"/>
              <w:rPr>
                <w:rFonts w:cs="Myriad Pro"/>
                <w:sz w:val="20"/>
                <w:szCs w:val="20"/>
              </w:rPr>
            </w:pPr>
          </w:p>
        </w:tc>
        <w:tc>
          <w:tcPr>
            <w:tcW w:w="1871" w:type="dxa"/>
          </w:tcPr>
          <w:p w14:paraId="1F5764D7"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7" w:type="dxa"/>
          </w:tcPr>
          <w:p w14:paraId="76C45D53"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663D3575"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5538B088"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579" w:type="dxa"/>
          </w:tcPr>
          <w:p w14:paraId="7AD921E0"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r>
      <w:tr w:rsidR="00464D3D" w:rsidRPr="0043068D" w14:paraId="63685744" w14:textId="77777777" w:rsidTr="0043068D">
        <w:trPr>
          <w:trHeight w:val="432"/>
        </w:trPr>
        <w:tc>
          <w:tcPr>
            <w:cnfStyle w:val="001000000000" w:firstRow="0" w:lastRow="0" w:firstColumn="1" w:lastColumn="0" w:oddVBand="0" w:evenVBand="0" w:oddHBand="0" w:evenHBand="0" w:firstRowFirstColumn="0" w:firstRowLastColumn="0" w:lastRowFirstColumn="0" w:lastRowLastColumn="0"/>
            <w:tcW w:w="2857" w:type="dxa"/>
          </w:tcPr>
          <w:p w14:paraId="45E45015" w14:textId="77777777" w:rsidR="00464D3D" w:rsidRPr="0043068D" w:rsidRDefault="00464D3D" w:rsidP="0043068D">
            <w:pPr>
              <w:spacing w:before="0" w:after="0"/>
              <w:rPr>
                <w:rFonts w:cs="Myriad Pro"/>
                <w:sz w:val="20"/>
                <w:szCs w:val="20"/>
              </w:rPr>
            </w:pPr>
          </w:p>
        </w:tc>
        <w:tc>
          <w:tcPr>
            <w:tcW w:w="1871" w:type="dxa"/>
          </w:tcPr>
          <w:p w14:paraId="62E1026E"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7" w:type="dxa"/>
          </w:tcPr>
          <w:p w14:paraId="6D2716C4"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0FA1511F"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3AB1C5BD"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579" w:type="dxa"/>
          </w:tcPr>
          <w:p w14:paraId="50FBB555"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r>
      <w:tr w:rsidR="00464D3D" w:rsidRPr="0043068D" w14:paraId="463319F6" w14:textId="77777777" w:rsidTr="0043068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57" w:type="dxa"/>
          </w:tcPr>
          <w:p w14:paraId="34E8C04B" w14:textId="77777777" w:rsidR="00464D3D" w:rsidRPr="0043068D" w:rsidRDefault="00464D3D" w:rsidP="0043068D">
            <w:pPr>
              <w:spacing w:before="0" w:after="0"/>
              <w:rPr>
                <w:rFonts w:cs="Myriad Pro"/>
                <w:sz w:val="20"/>
                <w:szCs w:val="20"/>
              </w:rPr>
            </w:pPr>
          </w:p>
        </w:tc>
        <w:tc>
          <w:tcPr>
            <w:tcW w:w="1871" w:type="dxa"/>
          </w:tcPr>
          <w:p w14:paraId="6025C8FF"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7" w:type="dxa"/>
          </w:tcPr>
          <w:p w14:paraId="249CD0FB"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2F09E7B4"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2A0AB8E9"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579" w:type="dxa"/>
          </w:tcPr>
          <w:p w14:paraId="78649849"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r>
      <w:tr w:rsidR="00464D3D" w:rsidRPr="0043068D" w14:paraId="202389BC" w14:textId="77777777" w:rsidTr="0043068D">
        <w:trPr>
          <w:trHeight w:val="432"/>
        </w:trPr>
        <w:tc>
          <w:tcPr>
            <w:cnfStyle w:val="001000000000" w:firstRow="0" w:lastRow="0" w:firstColumn="1" w:lastColumn="0" w:oddVBand="0" w:evenVBand="0" w:oddHBand="0" w:evenHBand="0" w:firstRowFirstColumn="0" w:firstRowLastColumn="0" w:lastRowFirstColumn="0" w:lastRowLastColumn="0"/>
            <w:tcW w:w="2857" w:type="dxa"/>
          </w:tcPr>
          <w:p w14:paraId="3177CC5B" w14:textId="77777777" w:rsidR="00464D3D" w:rsidRPr="0043068D" w:rsidRDefault="00464D3D" w:rsidP="0043068D">
            <w:pPr>
              <w:spacing w:before="0" w:after="0"/>
              <w:rPr>
                <w:rFonts w:cs="Myriad Pro"/>
                <w:sz w:val="20"/>
                <w:szCs w:val="20"/>
              </w:rPr>
            </w:pPr>
          </w:p>
        </w:tc>
        <w:tc>
          <w:tcPr>
            <w:tcW w:w="1871" w:type="dxa"/>
          </w:tcPr>
          <w:p w14:paraId="5BE79EAA"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7" w:type="dxa"/>
          </w:tcPr>
          <w:p w14:paraId="5FBED744"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3755410B"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5CAD07B4"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579" w:type="dxa"/>
          </w:tcPr>
          <w:p w14:paraId="750D73E2"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r>
      <w:tr w:rsidR="00464D3D" w:rsidRPr="0043068D" w14:paraId="366BFB42" w14:textId="77777777" w:rsidTr="0043068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57" w:type="dxa"/>
          </w:tcPr>
          <w:p w14:paraId="0E67A2AE" w14:textId="77777777" w:rsidR="00464D3D" w:rsidRPr="0043068D" w:rsidRDefault="00464D3D" w:rsidP="0043068D">
            <w:pPr>
              <w:spacing w:before="0" w:after="0"/>
              <w:rPr>
                <w:rFonts w:cs="Myriad Pro"/>
                <w:sz w:val="20"/>
                <w:szCs w:val="20"/>
              </w:rPr>
            </w:pPr>
          </w:p>
        </w:tc>
        <w:tc>
          <w:tcPr>
            <w:tcW w:w="1871" w:type="dxa"/>
          </w:tcPr>
          <w:p w14:paraId="38D89539"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7" w:type="dxa"/>
          </w:tcPr>
          <w:p w14:paraId="67E18565"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51C75DCA"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6865F003"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579" w:type="dxa"/>
          </w:tcPr>
          <w:p w14:paraId="29B596EE"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r>
      <w:tr w:rsidR="00464D3D" w:rsidRPr="0043068D" w14:paraId="1140A1F4" w14:textId="77777777" w:rsidTr="0043068D">
        <w:trPr>
          <w:trHeight w:val="432"/>
        </w:trPr>
        <w:tc>
          <w:tcPr>
            <w:cnfStyle w:val="001000000000" w:firstRow="0" w:lastRow="0" w:firstColumn="1" w:lastColumn="0" w:oddVBand="0" w:evenVBand="0" w:oddHBand="0" w:evenHBand="0" w:firstRowFirstColumn="0" w:firstRowLastColumn="0" w:lastRowFirstColumn="0" w:lastRowLastColumn="0"/>
            <w:tcW w:w="2857" w:type="dxa"/>
          </w:tcPr>
          <w:p w14:paraId="6792E1CD" w14:textId="77777777" w:rsidR="00464D3D" w:rsidRPr="0043068D" w:rsidRDefault="00464D3D" w:rsidP="0043068D">
            <w:pPr>
              <w:spacing w:before="0" w:after="0"/>
              <w:rPr>
                <w:rFonts w:cs="Myriad Pro"/>
                <w:sz w:val="20"/>
                <w:szCs w:val="20"/>
              </w:rPr>
            </w:pPr>
          </w:p>
        </w:tc>
        <w:tc>
          <w:tcPr>
            <w:tcW w:w="1871" w:type="dxa"/>
          </w:tcPr>
          <w:p w14:paraId="08ED529D"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7" w:type="dxa"/>
          </w:tcPr>
          <w:p w14:paraId="1386FC0C"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3C8015E0"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18D41116"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579" w:type="dxa"/>
          </w:tcPr>
          <w:p w14:paraId="1AA04340"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r>
      <w:tr w:rsidR="00464D3D" w:rsidRPr="0043068D" w14:paraId="3E54DE6F" w14:textId="77777777" w:rsidTr="0043068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57" w:type="dxa"/>
          </w:tcPr>
          <w:p w14:paraId="7791CDDA" w14:textId="77777777" w:rsidR="00464D3D" w:rsidRPr="0043068D" w:rsidRDefault="00464D3D" w:rsidP="0043068D">
            <w:pPr>
              <w:spacing w:before="0" w:after="0"/>
              <w:rPr>
                <w:rFonts w:cs="Myriad Pro"/>
                <w:sz w:val="20"/>
                <w:szCs w:val="20"/>
              </w:rPr>
            </w:pPr>
          </w:p>
        </w:tc>
        <w:tc>
          <w:tcPr>
            <w:tcW w:w="1871" w:type="dxa"/>
          </w:tcPr>
          <w:p w14:paraId="2F931796"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7" w:type="dxa"/>
          </w:tcPr>
          <w:p w14:paraId="38FCA4D8"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4F4CB3A8"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4C950EEB"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579" w:type="dxa"/>
          </w:tcPr>
          <w:p w14:paraId="0D6A33E0"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r>
      <w:tr w:rsidR="00464D3D" w:rsidRPr="0043068D" w14:paraId="2FFCB138" w14:textId="77777777" w:rsidTr="0043068D">
        <w:trPr>
          <w:trHeight w:val="432"/>
        </w:trPr>
        <w:tc>
          <w:tcPr>
            <w:cnfStyle w:val="001000000000" w:firstRow="0" w:lastRow="0" w:firstColumn="1" w:lastColumn="0" w:oddVBand="0" w:evenVBand="0" w:oddHBand="0" w:evenHBand="0" w:firstRowFirstColumn="0" w:firstRowLastColumn="0" w:lastRowFirstColumn="0" w:lastRowLastColumn="0"/>
            <w:tcW w:w="2857" w:type="dxa"/>
          </w:tcPr>
          <w:p w14:paraId="58E61BCB" w14:textId="77777777" w:rsidR="00464D3D" w:rsidRPr="0043068D" w:rsidRDefault="00464D3D" w:rsidP="0043068D">
            <w:pPr>
              <w:spacing w:before="0" w:after="0"/>
              <w:rPr>
                <w:rFonts w:cs="Myriad Pro"/>
                <w:sz w:val="20"/>
                <w:szCs w:val="20"/>
              </w:rPr>
            </w:pPr>
          </w:p>
        </w:tc>
        <w:tc>
          <w:tcPr>
            <w:tcW w:w="1871" w:type="dxa"/>
          </w:tcPr>
          <w:p w14:paraId="0EC521ED"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7" w:type="dxa"/>
          </w:tcPr>
          <w:p w14:paraId="3BB33925"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65A4152F"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62CD969F"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579" w:type="dxa"/>
          </w:tcPr>
          <w:p w14:paraId="041836D8"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r>
      <w:tr w:rsidR="00464D3D" w:rsidRPr="0043068D" w14:paraId="7B00C5F2" w14:textId="77777777" w:rsidTr="0043068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57" w:type="dxa"/>
          </w:tcPr>
          <w:p w14:paraId="0C278664" w14:textId="77777777" w:rsidR="00464D3D" w:rsidRPr="0043068D" w:rsidRDefault="00464D3D" w:rsidP="0043068D">
            <w:pPr>
              <w:spacing w:before="0" w:after="0"/>
              <w:rPr>
                <w:rFonts w:cs="Myriad Pro"/>
                <w:sz w:val="20"/>
                <w:szCs w:val="20"/>
              </w:rPr>
            </w:pPr>
          </w:p>
        </w:tc>
        <w:tc>
          <w:tcPr>
            <w:tcW w:w="1871" w:type="dxa"/>
          </w:tcPr>
          <w:p w14:paraId="635B6405"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7" w:type="dxa"/>
          </w:tcPr>
          <w:p w14:paraId="44190EC6"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10589E8B"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32C70174"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579" w:type="dxa"/>
          </w:tcPr>
          <w:p w14:paraId="178F9982"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r>
      <w:tr w:rsidR="00464D3D" w:rsidRPr="0043068D" w14:paraId="158174C2" w14:textId="77777777" w:rsidTr="0043068D">
        <w:trPr>
          <w:trHeight w:val="432"/>
        </w:trPr>
        <w:tc>
          <w:tcPr>
            <w:cnfStyle w:val="001000000000" w:firstRow="0" w:lastRow="0" w:firstColumn="1" w:lastColumn="0" w:oddVBand="0" w:evenVBand="0" w:oddHBand="0" w:evenHBand="0" w:firstRowFirstColumn="0" w:firstRowLastColumn="0" w:lastRowFirstColumn="0" w:lastRowLastColumn="0"/>
            <w:tcW w:w="2857" w:type="dxa"/>
          </w:tcPr>
          <w:p w14:paraId="67B6DE2E" w14:textId="77777777" w:rsidR="00464D3D" w:rsidRPr="0043068D" w:rsidRDefault="00464D3D" w:rsidP="0043068D">
            <w:pPr>
              <w:spacing w:before="0" w:after="0"/>
              <w:rPr>
                <w:rFonts w:cs="Myriad Pro"/>
                <w:sz w:val="20"/>
                <w:szCs w:val="20"/>
              </w:rPr>
            </w:pPr>
          </w:p>
        </w:tc>
        <w:tc>
          <w:tcPr>
            <w:tcW w:w="1871" w:type="dxa"/>
          </w:tcPr>
          <w:p w14:paraId="6D7681EB"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7" w:type="dxa"/>
          </w:tcPr>
          <w:p w14:paraId="76631432"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520ABDB8"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011D29EB"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579" w:type="dxa"/>
          </w:tcPr>
          <w:p w14:paraId="56DDC954"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r>
      <w:tr w:rsidR="00464D3D" w:rsidRPr="0043068D" w14:paraId="082F531F" w14:textId="77777777" w:rsidTr="0043068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57" w:type="dxa"/>
          </w:tcPr>
          <w:p w14:paraId="2269023B" w14:textId="77777777" w:rsidR="00464D3D" w:rsidRPr="0043068D" w:rsidRDefault="00464D3D" w:rsidP="0043068D">
            <w:pPr>
              <w:spacing w:before="0" w:after="0"/>
              <w:rPr>
                <w:rFonts w:cs="Myriad Pro"/>
                <w:sz w:val="20"/>
                <w:szCs w:val="20"/>
              </w:rPr>
            </w:pPr>
          </w:p>
        </w:tc>
        <w:tc>
          <w:tcPr>
            <w:tcW w:w="1871" w:type="dxa"/>
          </w:tcPr>
          <w:p w14:paraId="31875D69"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7" w:type="dxa"/>
          </w:tcPr>
          <w:p w14:paraId="31176607"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69B1EF0F"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6A2D0E74"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579" w:type="dxa"/>
          </w:tcPr>
          <w:p w14:paraId="5D906995"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r>
      <w:tr w:rsidR="00464D3D" w:rsidRPr="0043068D" w14:paraId="6C4502BD" w14:textId="77777777" w:rsidTr="0043068D">
        <w:trPr>
          <w:trHeight w:val="432"/>
        </w:trPr>
        <w:tc>
          <w:tcPr>
            <w:cnfStyle w:val="001000000000" w:firstRow="0" w:lastRow="0" w:firstColumn="1" w:lastColumn="0" w:oddVBand="0" w:evenVBand="0" w:oddHBand="0" w:evenHBand="0" w:firstRowFirstColumn="0" w:firstRowLastColumn="0" w:lastRowFirstColumn="0" w:lastRowLastColumn="0"/>
            <w:tcW w:w="2857" w:type="dxa"/>
          </w:tcPr>
          <w:p w14:paraId="1A948582" w14:textId="77777777" w:rsidR="00464D3D" w:rsidRPr="0043068D" w:rsidRDefault="00464D3D" w:rsidP="0043068D">
            <w:pPr>
              <w:spacing w:before="0" w:after="0"/>
              <w:rPr>
                <w:rFonts w:cs="Myriad Pro"/>
                <w:sz w:val="20"/>
                <w:szCs w:val="20"/>
              </w:rPr>
            </w:pPr>
          </w:p>
        </w:tc>
        <w:tc>
          <w:tcPr>
            <w:tcW w:w="1871" w:type="dxa"/>
          </w:tcPr>
          <w:p w14:paraId="4ED29D60"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7" w:type="dxa"/>
          </w:tcPr>
          <w:p w14:paraId="00EC3ADB"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019A81E9"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1F766A6A"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579" w:type="dxa"/>
          </w:tcPr>
          <w:p w14:paraId="1CDD2E46"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r>
      <w:tr w:rsidR="00464D3D" w:rsidRPr="0043068D" w14:paraId="6FBDC11E" w14:textId="77777777" w:rsidTr="0043068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57" w:type="dxa"/>
          </w:tcPr>
          <w:p w14:paraId="2E8703E9" w14:textId="77777777" w:rsidR="00464D3D" w:rsidRPr="0043068D" w:rsidRDefault="00464D3D" w:rsidP="0043068D">
            <w:pPr>
              <w:spacing w:before="0" w:after="0"/>
              <w:rPr>
                <w:rFonts w:cs="Myriad Pro"/>
                <w:sz w:val="20"/>
                <w:szCs w:val="20"/>
              </w:rPr>
            </w:pPr>
          </w:p>
        </w:tc>
        <w:tc>
          <w:tcPr>
            <w:tcW w:w="1871" w:type="dxa"/>
          </w:tcPr>
          <w:p w14:paraId="0CADCB74"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7" w:type="dxa"/>
          </w:tcPr>
          <w:p w14:paraId="0262D166"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2407E8A2"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498" w:type="dxa"/>
          </w:tcPr>
          <w:p w14:paraId="5E7459A1"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c>
          <w:tcPr>
            <w:tcW w:w="1579" w:type="dxa"/>
          </w:tcPr>
          <w:p w14:paraId="309F70F9" w14:textId="77777777" w:rsidR="00464D3D" w:rsidRPr="0043068D" w:rsidRDefault="00464D3D" w:rsidP="0043068D">
            <w:pPr>
              <w:spacing w:before="0" w:after="0"/>
              <w:cnfStyle w:val="000000100000" w:firstRow="0" w:lastRow="0" w:firstColumn="0" w:lastColumn="0" w:oddVBand="0" w:evenVBand="0" w:oddHBand="1" w:evenHBand="0" w:firstRowFirstColumn="0" w:firstRowLastColumn="0" w:lastRowFirstColumn="0" w:lastRowLastColumn="0"/>
              <w:rPr>
                <w:rFonts w:cs="Myriad Pro"/>
                <w:sz w:val="20"/>
                <w:szCs w:val="20"/>
              </w:rPr>
            </w:pPr>
          </w:p>
        </w:tc>
      </w:tr>
      <w:tr w:rsidR="00464D3D" w:rsidRPr="0043068D" w14:paraId="5693FD5E" w14:textId="77777777" w:rsidTr="0043068D">
        <w:trPr>
          <w:trHeight w:val="432"/>
        </w:trPr>
        <w:tc>
          <w:tcPr>
            <w:cnfStyle w:val="001000000000" w:firstRow="0" w:lastRow="0" w:firstColumn="1" w:lastColumn="0" w:oddVBand="0" w:evenVBand="0" w:oddHBand="0" w:evenHBand="0" w:firstRowFirstColumn="0" w:firstRowLastColumn="0" w:lastRowFirstColumn="0" w:lastRowLastColumn="0"/>
            <w:tcW w:w="2857" w:type="dxa"/>
          </w:tcPr>
          <w:p w14:paraId="5DA692BC" w14:textId="77777777" w:rsidR="00464D3D" w:rsidRPr="0043068D" w:rsidRDefault="00464D3D" w:rsidP="0043068D">
            <w:pPr>
              <w:spacing w:before="0" w:after="0"/>
              <w:rPr>
                <w:rFonts w:cs="Myriad Pro"/>
                <w:sz w:val="20"/>
                <w:szCs w:val="20"/>
              </w:rPr>
            </w:pPr>
          </w:p>
        </w:tc>
        <w:tc>
          <w:tcPr>
            <w:tcW w:w="1871" w:type="dxa"/>
          </w:tcPr>
          <w:p w14:paraId="5A581348"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7" w:type="dxa"/>
          </w:tcPr>
          <w:p w14:paraId="7FE89AF4"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198D6EC4"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498" w:type="dxa"/>
          </w:tcPr>
          <w:p w14:paraId="61DF0CE0"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c>
          <w:tcPr>
            <w:tcW w:w="1579" w:type="dxa"/>
          </w:tcPr>
          <w:p w14:paraId="44FDC5A4" w14:textId="77777777" w:rsidR="00464D3D" w:rsidRPr="0043068D" w:rsidRDefault="00464D3D" w:rsidP="0043068D">
            <w:pPr>
              <w:spacing w:before="0" w:after="0"/>
              <w:cnfStyle w:val="000000000000" w:firstRow="0" w:lastRow="0" w:firstColumn="0" w:lastColumn="0" w:oddVBand="0" w:evenVBand="0" w:oddHBand="0" w:evenHBand="0" w:firstRowFirstColumn="0" w:firstRowLastColumn="0" w:lastRowFirstColumn="0" w:lastRowLastColumn="0"/>
              <w:rPr>
                <w:rFonts w:cs="Myriad Pro"/>
                <w:sz w:val="20"/>
                <w:szCs w:val="20"/>
              </w:rPr>
            </w:pPr>
          </w:p>
        </w:tc>
      </w:tr>
    </w:tbl>
    <w:p w14:paraId="73D7836A" w14:textId="33A9D1EE" w:rsidR="00464D3D" w:rsidRPr="0043068D" w:rsidRDefault="00464D3D" w:rsidP="00464D3D">
      <w:pPr>
        <w:rPr>
          <w:rFonts w:cs="Myriad Pro"/>
          <w:b/>
          <w:bCs/>
          <w:color w:val="005DA4"/>
          <w:spacing w:val="5"/>
          <w:sz w:val="24"/>
          <w:szCs w:val="24"/>
        </w:rPr>
      </w:pPr>
    </w:p>
    <w:p w14:paraId="089849E4" w14:textId="77777777" w:rsidR="00464D3D" w:rsidRDefault="00464D3D" w:rsidP="00464D3D">
      <w:pPr>
        <w:spacing w:after="0"/>
        <w:outlineLvl w:val="0"/>
        <w:rPr>
          <w:rFonts w:cs="Myriad Pro"/>
          <w:b/>
          <w:bCs/>
          <w:color w:val="005DA4"/>
          <w:spacing w:val="5"/>
          <w:sz w:val="28"/>
          <w:szCs w:val="24"/>
        </w:rPr>
      </w:pPr>
    </w:p>
    <w:p w14:paraId="7215E0DC" w14:textId="77777777" w:rsidR="0043068D" w:rsidRDefault="0043068D">
      <w:pPr>
        <w:spacing w:before="0" w:after="160" w:line="259" w:lineRule="auto"/>
        <w:rPr>
          <w:rFonts w:cs="Myriad Pro"/>
          <w:b/>
          <w:bCs/>
          <w:color w:val="005DA4"/>
          <w:spacing w:val="5"/>
          <w:sz w:val="28"/>
          <w:szCs w:val="24"/>
        </w:rPr>
      </w:pPr>
      <w:r>
        <w:rPr>
          <w:rFonts w:cs="Myriad Pro"/>
          <w:b/>
          <w:bCs/>
          <w:color w:val="005DA4"/>
          <w:spacing w:val="5"/>
          <w:sz w:val="28"/>
          <w:szCs w:val="24"/>
        </w:rPr>
        <w:br w:type="page"/>
      </w:r>
    </w:p>
    <w:p w14:paraId="5496E697" w14:textId="77777777" w:rsidR="00464D3D" w:rsidRPr="00047F1A" w:rsidRDefault="00464D3D" w:rsidP="00047F1A">
      <w:pPr>
        <w:pStyle w:val="Heading3"/>
      </w:pPr>
      <w:r w:rsidRPr="00047F1A">
        <w:rPr>
          <w:noProof/>
        </w:rPr>
        <w:lastRenderedPageBreak/>
        <mc:AlternateContent>
          <mc:Choice Requires="wps">
            <w:drawing>
              <wp:anchor distT="0" distB="0" distL="114300" distR="114300" simplePos="0" relativeHeight="251662336" behindDoc="0" locked="0" layoutInCell="1" allowOverlap="1" wp14:anchorId="3D3CD8FB" wp14:editId="625CDD6A">
                <wp:simplePos x="0" y="0"/>
                <wp:positionH relativeFrom="column">
                  <wp:posOffset>5956300</wp:posOffset>
                </wp:positionH>
                <wp:positionV relativeFrom="paragraph">
                  <wp:posOffset>8856345</wp:posOffset>
                </wp:positionV>
                <wp:extent cx="973455" cy="235585"/>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235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21CEDA4" w14:textId="77777777" w:rsidR="00464D3D" w:rsidRPr="00C34AE9" w:rsidRDefault="00464D3D" w:rsidP="00464D3D">
                            <w:pPr>
                              <w:widowControl w:val="0"/>
                              <w:jc w:val="right"/>
                              <w:rPr>
                                <w:b/>
                                <w:bCs/>
                                <w:color w:val="FFFFFF"/>
                                <w:szCs w:val="24"/>
                              </w:rPr>
                            </w:pPr>
                            <w:r w:rsidRPr="00C34AE9">
                              <w:rPr>
                                <w:b/>
                                <w:bCs/>
                                <w:color w:val="FFFFFF"/>
                                <w:szCs w:val="24"/>
                              </w:rPr>
                              <w:t>Page 1</w:t>
                            </w:r>
                            <w:r>
                              <w:rPr>
                                <w:b/>
                                <w:bCs/>
                                <w:color w:val="FFFFFF"/>
                                <w:szCs w:val="24"/>
                              </w:rPr>
                              <w:t>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CD8FB" id="Text Box 28" o:spid="_x0000_s1033" type="#_x0000_t202" style="position:absolute;margin-left:469pt;margin-top:697.35pt;width:76.65pt;height:1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" filled="f" stroked="f" strokecolor="black [0]" insetpen="t">
                <v:textbox inset="2.88pt,2.88pt,2.88pt,2.88pt">
                  <w:txbxContent>
                    <w:p w14:paraId="521CEDA4" w14:textId="77777777" w:rsidR="00464D3D" w:rsidRPr="00C34AE9" w:rsidRDefault="00464D3D" w:rsidP="00464D3D">
                      <w:pPr>
                        <w:widowControl w:val="0"/>
                        <w:jc w:val="right"/>
                        <w:rPr>
                          <w:b/>
                          <w:bCs/>
                          <w:color w:val="FFFFFF"/>
                          <w:szCs w:val="24"/>
                        </w:rPr>
                      </w:pPr>
                      <w:r w:rsidRPr="00C34AE9">
                        <w:rPr>
                          <w:b/>
                          <w:bCs/>
                          <w:color w:val="FFFFFF"/>
                          <w:szCs w:val="24"/>
                        </w:rPr>
                        <w:t>Page 1</w:t>
                      </w:r>
                      <w:r>
                        <w:rPr>
                          <w:b/>
                          <w:bCs/>
                          <w:color w:val="FFFFFF"/>
                          <w:szCs w:val="24"/>
                        </w:rPr>
                        <w:t>3</w:t>
                      </w:r>
                    </w:p>
                  </w:txbxContent>
                </v:textbox>
              </v:shape>
            </w:pict>
          </mc:Fallback>
        </mc:AlternateContent>
      </w:r>
      <w:r w:rsidRPr="00047F1A">
        <w:t>Section 8: Annual Signature Log</w:t>
      </w:r>
    </w:p>
    <w:p w14:paraId="3C18FEF4" w14:textId="77777777" w:rsidR="00464D3D" w:rsidRPr="00215484" w:rsidRDefault="00464D3D" w:rsidP="00464D3D">
      <w:pPr>
        <w:ind w:right="454"/>
        <w:rPr>
          <w:sz w:val="20"/>
        </w:rPr>
      </w:pPr>
      <w:r w:rsidRPr="004D2D34">
        <w:rPr>
          <w:sz w:val="20"/>
        </w:rPr>
        <w:t>Print name, sign, and date</w:t>
      </w:r>
      <w:r w:rsidRPr="00346166">
        <w:rPr>
          <w:b/>
          <w:bCs/>
          <w:sz w:val="20"/>
        </w:rPr>
        <w:t xml:space="preserve"> </w:t>
      </w:r>
      <w:r w:rsidRPr="00215484">
        <w:rPr>
          <w:sz w:val="20"/>
        </w:rPr>
        <w:t xml:space="preserve">one signature block each year and when you up update practice-specific information. By signing, staff acknowledge they have reviewed and are familiar with all the information in the document. </w:t>
      </w:r>
    </w:p>
    <w:tbl>
      <w:tblPr>
        <w:tblStyle w:val="GridTable4-Accent1"/>
        <w:tblW w:w="0" w:type="auto"/>
        <w:tblLayout w:type="fixed"/>
        <w:tblLook w:val="0480" w:firstRow="0" w:lastRow="0" w:firstColumn="1" w:lastColumn="0" w:noHBand="0" w:noVBand="1"/>
      </w:tblPr>
      <w:tblGrid>
        <w:gridCol w:w="2790"/>
        <w:gridCol w:w="2317"/>
        <w:gridCol w:w="1080"/>
        <w:gridCol w:w="2520"/>
        <w:gridCol w:w="720"/>
        <w:gridCol w:w="1427"/>
      </w:tblGrid>
      <w:tr w:rsidR="00464D3D" w:rsidRPr="0043068D" w14:paraId="676ABCB7" w14:textId="77777777" w:rsidTr="0043068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90" w:type="dxa"/>
            <w:vAlign w:val="center"/>
          </w:tcPr>
          <w:p w14:paraId="25F9B726" w14:textId="77777777" w:rsidR="00464D3D" w:rsidRPr="0043068D" w:rsidRDefault="00464D3D" w:rsidP="0043068D">
            <w:pPr>
              <w:spacing w:before="0" w:after="0" w:line="360" w:lineRule="auto"/>
              <w:ind w:right="86"/>
              <w:rPr>
                <w:sz w:val="20"/>
                <w:szCs w:val="20"/>
              </w:rPr>
            </w:pPr>
            <w:r w:rsidRPr="0043068D">
              <w:rPr>
                <w:sz w:val="20"/>
                <w:szCs w:val="20"/>
              </w:rPr>
              <w:t>Updates &amp; Comments</w:t>
            </w:r>
          </w:p>
        </w:tc>
        <w:tc>
          <w:tcPr>
            <w:tcW w:w="8064" w:type="dxa"/>
            <w:gridSpan w:val="5"/>
            <w:vAlign w:val="center"/>
          </w:tcPr>
          <w:p w14:paraId="77F404D8" w14:textId="77777777" w:rsidR="00464D3D" w:rsidRPr="0043068D" w:rsidRDefault="00464D3D" w:rsidP="0043068D">
            <w:pPr>
              <w:spacing w:before="0" w:after="0" w:line="360" w:lineRule="auto"/>
              <w:ind w:right="454"/>
              <w:cnfStyle w:val="000000100000" w:firstRow="0" w:lastRow="0" w:firstColumn="0" w:lastColumn="0" w:oddVBand="0" w:evenVBand="0" w:oddHBand="1" w:evenHBand="0" w:firstRowFirstColumn="0" w:firstRowLastColumn="0" w:lastRowFirstColumn="0" w:lastRowLastColumn="0"/>
              <w:rPr>
                <w:sz w:val="20"/>
                <w:szCs w:val="20"/>
              </w:rPr>
            </w:pPr>
          </w:p>
        </w:tc>
      </w:tr>
      <w:tr w:rsidR="00464D3D" w:rsidRPr="0043068D" w14:paraId="45C59F0C" w14:textId="77777777" w:rsidTr="0043068D">
        <w:trPr>
          <w:trHeight w:val="360"/>
        </w:trPr>
        <w:tc>
          <w:tcPr>
            <w:cnfStyle w:val="001000000000" w:firstRow="0" w:lastRow="0" w:firstColumn="1" w:lastColumn="0" w:oddVBand="0" w:evenVBand="0" w:oddHBand="0" w:evenHBand="0" w:firstRowFirstColumn="0" w:firstRowLastColumn="0" w:lastRowFirstColumn="0" w:lastRowLastColumn="0"/>
            <w:tcW w:w="2790" w:type="dxa"/>
            <w:vAlign w:val="center"/>
          </w:tcPr>
          <w:p w14:paraId="04D6A80D" w14:textId="77777777" w:rsidR="00464D3D" w:rsidRPr="0043068D" w:rsidRDefault="00464D3D" w:rsidP="0043068D">
            <w:pPr>
              <w:spacing w:before="0" w:after="0" w:line="360" w:lineRule="auto"/>
              <w:ind w:right="86"/>
              <w:rPr>
                <w:sz w:val="20"/>
                <w:szCs w:val="20"/>
              </w:rPr>
            </w:pPr>
            <w:r w:rsidRPr="0043068D">
              <w:rPr>
                <w:sz w:val="20"/>
                <w:szCs w:val="20"/>
              </w:rPr>
              <w:t xml:space="preserve">Provider of Record </w:t>
            </w:r>
          </w:p>
        </w:tc>
        <w:tc>
          <w:tcPr>
            <w:tcW w:w="2317" w:type="dxa"/>
            <w:vAlign w:val="center"/>
          </w:tcPr>
          <w:p w14:paraId="39F9BFF5" w14:textId="77777777" w:rsidR="00464D3D" w:rsidRPr="0043068D" w:rsidRDefault="00464D3D" w:rsidP="0043068D">
            <w:pPr>
              <w:spacing w:before="0" w:after="0" w:line="360" w:lineRule="auto"/>
              <w:ind w:right="454"/>
              <w:cnfStyle w:val="000000000000" w:firstRow="0" w:lastRow="0" w:firstColumn="0" w:lastColumn="0" w:oddVBand="0" w:evenVBand="0" w:oddHBand="0" w:evenHBand="0" w:firstRowFirstColumn="0" w:firstRowLastColumn="0" w:lastRowFirstColumn="0" w:lastRowLastColumn="0"/>
              <w:rPr>
                <w:sz w:val="20"/>
                <w:szCs w:val="20"/>
              </w:rPr>
            </w:pPr>
          </w:p>
        </w:tc>
        <w:tc>
          <w:tcPr>
            <w:tcW w:w="1080" w:type="dxa"/>
            <w:vAlign w:val="center"/>
          </w:tcPr>
          <w:p w14:paraId="3D45ED8D" w14:textId="77777777" w:rsidR="00464D3D" w:rsidRPr="0043068D" w:rsidRDefault="00464D3D" w:rsidP="0043068D">
            <w:pPr>
              <w:spacing w:before="0" w:after="0" w:line="360" w:lineRule="auto"/>
              <w:ind w:right="72"/>
              <w:cnfStyle w:val="000000000000" w:firstRow="0" w:lastRow="0" w:firstColumn="0" w:lastColumn="0" w:oddVBand="0" w:evenVBand="0" w:oddHBand="0" w:evenHBand="0" w:firstRowFirstColumn="0" w:firstRowLastColumn="0" w:lastRowFirstColumn="0" w:lastRowLastColumn="0"/>
              <w:rPr>
                <w:sz w:val="20"/>
                <w:szCs w:val="20"/>
              </w:rPr>
            </w:pPr>
            <w:r w:rsidRPr="0043068D">
              <w:rPr>
                <w:sz w:val="20"/>
                <w:szCs w:val="20"/>
              </w:rPr>
              <w:t>Signature</w:t>
            </w:r>
          </w:p>
        </w:tc>
        <w:tc>
          <w:tcPr>
            <w:tcW w:w="2520" w:type="dxa"/>
            <w:vAlign w:val="center"/>
          </w:tcPr>
          <w:p w14:paraId="3EB70201" w14:textId="77777777" w:rsidR="00464D3D" w:rsidRPr="0043068D" w:rsidRDefault="00464D3D" w:rsidP="0043068D">
            <w:pPr>
              <w:spacing w:before="0" w:after="0" w:line="360" w:lineRule="auto"/>
              <w:ind w:right="162"/>
              <w:cnfStyle w:val="000000000000" w:firstRow="0" w:lastRow="0" w:firstColumn="0" w:lastColumn="0" w:oddVBand="0" w:evenVBand="0" w:oddHBand="0" w:evenHBand="0" w:firstRowFirstColumn="0" w:firstRowLastColumn="0" w:lastRowFirstColumn="0" w:lastRowLastColumn="0"/>
              <w:rPr>
                <w:sz w:val="20"/>
                <w:szCs w:val="20"/>
              </w:rPr>
            </w:pPr>
          </w:p>
        </w:tc>
        <w:tc>
          <w:tcPr>
            <w:tcW w:w="720" w:type="dxa"/>
            <w:vAlign w:val="center"/>
          </w:tcPr>
          <w:p w14:paraId="0DD4BAA8" w14:textId="77777777" w:rsidR="00464D3D" w:rsidRPr="0043068D" w:rsidRDefault="00464D3D" w:rsidP="0043068D">
            <w:pPr>
              <w:spacing w:before="0" w:after="0" w:line="360" w:lineRule="auto"/>
              <w:ind w:right="72"/>
              <w:cnfStyle w:val="000000000000" w:firstRow="0" w:lastRow="0" w:firstColumn="0" w:lastColumn="0" w:oddVBand="0" w:evenVBand="0" w:oddHBand="0" w:evenHBand="0" w:firstRowFirstColumn="0" w:firstRowLastColumn="0" w:lastRowFirstColumn="0" w:lastRowLastColumn="0"/>
              <w:rPr>
                <w:sz w:val="20"/>
                <w:szCs w:val="20"/>
              </w:rPr>
            </w:pPr>
            <w:r w:rsidRPr="0043068D">
              <w:rPr>
                <w:sz w:val="20"/>
                <w:szCs w:val="20"/>
              </w:rPr>
              <w:t>Date</w:t>
            </w:r>
          </w:p>
        </w:tc>
        <w:tc>
          <w:tcPr>
            <w:tcW w:w="1427" w:type="dxa"/>
            <w:vAlign w:val="center"/>
          </w:tcPr>
          <w:p w14:paraId="35096DCA" w14:textId="77777777" w:rsidR="00464D3D" w:rsidRPr="0043068D" w:rsidRDefault="00464D3D" w:rsidP="0043068D">
            <w:pPr>
              <w:spacing w:before="0" w:after="0" w:line="360" w:lineRule="auto"/>
              <w:ind w:right="162"/>
              <w:cnfStyle w:val="000000000000" w:firstRow="0" w:lastRow="0" w:firstColumn="0" w:lastColumn="0" w:oddVBand="0" w:evenVBand="0" w:oddHBand="0" w:evenHBand="0" w:firstRowFirstColumn="0" w:firstRowLastColumn="0" w:lastRowFirstColumn="0" w:lastRowLastColumn="0"/>
              <w:rPr>
                <w:sz w:val="20"/>
                <w:szCs w:val="20"/>
              </w:rPr>
            </w:pPr>
          </w:p>
        </w:tc>
      </w:tr>
      <w:tr w:rsidR="00464D3D" w:rsidRPr="0043068D" w14:paraId="4FEEEAEB" w14:textId="77777777" w:rsidTr="0043068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790" w:type="dxa"/>
            <w:vAlign w:val="center"/>
          </w:tcPr>
          <w:p w14:paraId="49735FD5" w14:textId="77777777" w:rsidR="00464D3D" w:rsidRPr="0043068D" w:rsidRDefault="00464D3D" w:rsidP="0043068D">
            <w:pPr>
              <w:spacing w:before="0" w:after="0" w:line="360" w:lineRule="auto"/>
              <w:ind w:right="86"/>
              <w:rPr>
                <w:sz w:val="20"/>
                <w:szCs w:val="20"/>
              </w:rPr>
            </w:pPr>
            <w:r w:rsidRPr="0043068D">
              <w:rPr>
                <w:sz w:val="20"/>
                <w:szCs w:val="20"/>
              </w:rPr>
              <w:t>Vaccine Coordinator</w:t>
            </w:r>
          </w:p>
        </w:tc>
        <w:tc>
          <w:tcPr>
            <w:tcW w:w="2317" w:type="dxa"/>
            <w:vAlign w:val="center"/>
          </w:tcPr>
          <w:p w14:paraId="6A304B5D" w14:textId="77777777" w:rsidR="00464D3D" w:rsidRPr="0043068D" w:rsidRDefault="00464D3D" w:rsidP="0043068D">
            <w:pPr>
              <w:spacing w:before="0" w:after="0" w:line="360" w:lineRule="auto"/>
              <w:ind w:right="454"/>
              <w:cnfStyle w:val="000000100000" w:firstRow="0" w:lastRow="0" w:firstColumn="0" w:lastColumn="0" w:oddVBand="0" w:evenVBand="0" w:oddHBand="1" w:evenHBand="0" w:firstRowFirstColumn="0" w:firstRowLastColumn="0" w:lastRowFirstColumn="0" w:lastRowLastColumn="0"/>
              <w:rPr>
                <w:sz w:val="20"/>
                <w:szCs w:val="20"/>
              </w:rPr>
            </w:pPr>
          </w:p>
        </w:tc>
        <w:tc>
          <w:tcPr>
            <w:tcW w:w="1080" w:type="dxa"/>
            <w:vAlign w:val="center"/>
          </w:tcPr>
          <w:p w14:paraId="59C81895" w14:textId="77777777" w:rsidR="00464D3D" w:rsidRPr="0043068D" w:rsidRDefault="00464D3D" w:rsidP="0043068D">
            <w:pPr>
              <w:spacing w:before="0" w:after="0" w:line="360" w:lineRule="auto"/>
              <w:ind w:right="72"/>
              <w:cnfStyle w:val="000000100000" w:firstRow="0" w:lastRow="0" w:firstColumn="0" w:lastColumn="0" w:oddVBand="0" w:evenVBand="0" w:oddHBand="1" w:evenHBand="0" w:firstRowFirstColumn="0" w:firstRowLastColumn="0" w:lastRowFirstColumn="0" w:lastRowLastColumn="0"/>
              <w:rPr>
                <w:sz w:val="20"/>
                <w:szCs w:val="20"/>
              </w:rPr>
            </w:pPr>
            <w:r w:rsidRPr="0043068D">
              <w:rPr>
                <w:sz w:val="20"/>
                <w:szCs w:val="20"/>
              </w:rPr>
              <w:t>Signature</w:t>
            </w:r>
          </w:p>
        </w:tc>
        <w:tc>
          <w:tcPr>
            <w:tcW w:w="2520" w:type="dxa"/>
            <w:vAlign w:val="center"/>
          </w:tcPr>
          <w:p w14:paraId="6C63F83F" w14:textId="77777777" w:rsidR="00464D3D" w:rsidRPr="0043068D" w:rsidRDefault="00464D3D" w:rsidP="0043068D">
            <w:pPr>
              <w:spacing w:before="0" w:after="0" w:line="360" w:lineRule="auto"/>
              <w:ind w:right="162"/>
              <w:cnfStyle w:val="000000100000" w:firstRow="0" w:lastRow="0" w:firstColumn="0" w:lastColumn="0" w:oddVBand="0" w:evenVBand="0" w:oddHBand="1" w:evenHBand="0" w:firstRowFirstColumn="0" w:firstRowLastColumn="0" w:lastRowFirstColumn="0" w:lastRowLastColumn="0"/>
              <w:rPr>
                <w:sz w:val="20"/>
                <w:szCs w:val="20"/>
              </w:rPr>
            </w:pPr>
          </w:p>
        </w:tc>
        <w:tc>
          <w:tcPr>
            <w:tcW w:w="720" w:type="dxa"/>
            <w:vAlign w:val="center"/>
          </w:tcPr>
          <w:p w14:paraId="52378D36" w14:textId="77777777" w:rsidR="00464D3D" w:rsidRPr="0043068D" w:rsidRDefault="00464D3D" w:rsidP="0043068D">
            <w:pPr>
              <w:spacing w:before="0" w:after="0" w:line="360" w:lineRule="auto"/>
              <w:ind w:right="72"/>
              <w:cnfStyle w:val="000000100000" w:firstRow="0" w:lastRow="0" w:firstColumn="0" w:lastColumn="0" w:oddVBand="0" w:evenVBand="0" w:oddHBand="1" w:evenHBand="0" w:firstRowFirstColumn="0" w:firstRowLastColumn="0" w:lastRowFirstColumn="0" w:lastRowLastColumn="0"/>
              <w:rPr>
                <w:sz w:val="20"/>
                <w:szCs w:val="20"/>
              </w:rPr>
            </w:pPr>
            <w:r w:rsidRPr="0043068D">
              <w:rPr>
                <w:sz w:val="20"/>
                <w:szCs w:val="20"/>
              </w:rPr>
              <w:t>Date</w:t>
            </w:r>
          </w:p>
        </w:tc>
        <w:tc>
          <w:tcPr>
            <w:tcW w:w="1427" w:type="dxa"/>
            <w:vAlign w:val="center"/>
          </w:tcPr>
          <w:p w14:paraId="383121EA" w14:textId="77777777" w:rsidR="00464D3D" w:rsidRPr="0043068D" w:rsidRDefault="00464D3D" w:rsidP="0043068D">
            <w:pPr>
              <w:spacing w:before="0" w:after="0" w:line="360" w:lineRule="auto"/>
              <w:ind w:right="162"/>
              <w:cnfStyle w:val="000000100000" w:firstRow="0" w:lastRow="0" w:firstColumn="0" w:lastColumn="0" w:oddVBand="0" w:evenVBand="0" w:oddHBand="1" w:evenHBand="0" w:firstRowFirstColumn="0" w:firstRowLastColumn="0" w:lastRowFirstColumn="0" w:lastRowLastColumn="0"/>
              <w:rPr>
                <w:sz w:val="20"/>
                <w:szCs w:val="20"/>
              </w:rPr>
            </w:pPr>
          </w:p>
        </w:tc>
      </w:tr>
      <w:tr w:rsidR="00464D3D" w:rsidRPr="0043068D" w14:paraId="5517DB0E" w14:textId="77777777" w:rsidTr="0043068D">
        <w:trPr>
          <w:trHeight w:val="360"/>
        </w:trPr>
        <w:tc>
          <w:tcPr>
            <w:cnfStyle w:val="001000000000" w:firstRow="0" w:lastRow="0" w:firstColumn="1" w:lastColumn="0" w:oddVBand="0" w:evenVBand="0" w:oddHBand="0" w:evenHBand="0" w:firstRowFirstColumn="0" w:firstRowLastColumn="0" w:lastRowFirstColumn="0" w:lastRowLastColumn="0"/>
            <w:tcW w:w="2790" w:type="dxa"/>
            <w:vAlign w:val="center"/>
          </w:tcPr>
          <w:p w14:paraId="1BB71C34" w14:textId="77777777" w:rsidR="00464D3D" w:rsidRPr="0043068D" w:rsidRDefault="00464D3D" w:rsidP="0043068D">
            <w:pPr>
              <w:spacing w:before="0" w:after="0" w:line="360" w:lineRule="auto"/>
              <w:ind w:right="86"/>
              <w:rPr>
                <w:sz w:val="20"/>
                <w:szCs w:val="20"/>
              </w:rPr>
            </w:pPr>
            <w:r w:rsidRPr="0043068D">
              <w:rPr>
                <w:sz w:val="20"/>
                <w:szCs w:val="20"/>
              </w:rPr>
              <w:t>Backup Vaccine Coordinator</w:t>
            </w:r>
          </w:p>
        </w:tc>
        <w:tc>
          <w:tcPr>
            <w:tcW w:w="2317" w:type="dxa"/>
            <w:vAlign w:val="center"/>
          </w:tcPr>
          <w:p w14:paraId="5AC1C0C5" w14:textId="77777777" w:rsidR="00464D3D" w:rsidRPr="0043068D" w:rsidRDefault="00464D3D" w:rsidP="0043068D">
            <w:pPr>
              <w:spacing w:before="0" w:after="0" w:line="360" w:lineRule="auto"/>
              <w:ind w:right="454"/>
              <w:cnfStyle w:val="000000000000" w:firstRow="0" w:lastRow="0" w:firstColumn="0" w:lastColumn="0" w:oddVBand="0" w:evenVBand="0" w:oddHBand="0" w:evenHBand="0" w:firstRowFirstColumn="0" w:firstRowLastColumn="0" w:lastRowFirstColumn="0" w:lastRowLastColumn="0"/>
              <w:rPr>
                <w:sz w:val="20"/>
                <w:szCs w:val="20"/>
              </w:rPr>
            </w:pPr>
          </w:p>
        </w:tc>
        <w:tc>
          <w:tcPr>
            <w:tcW w:w="1080" w:type="dxa"/>
            <w:vAlign w:val="center"/>
          </w:tcPr>
          <w:p w14:paraId="560D2327" w14:textId="77777777" w:rsidR="00464D3D" w:rsidRPr="0043068D" w:rsidRDefault="00464D3D" w:rsidP="0043068D">
            <w:pPr>
              <w:spacing w:before="0" w:after="0" w:line="360" w:lineRule="auto"/>
              <w:ind w:right="72"/>
              <w:cnfStyle w:val="000000000000" w:firstRow="0" w:lastRow="0" w:firstColumn="0" w:lastColumn="0" w:oddVBand="0" w:evenVBand="0" w:oddHBand="0" w:evenHBand="0" w:firstRowFirstColumn="0" w:firstRowLastColumn="0" w:lastRowFirstColumn="0" w:lastRowLastColumn="0"/>
              <w:rPr>
                <w:sz w:val="20"/>
                <w:szCs w:val="20"/>
              </w:rPr>
            </w:pPr>
            <w:r w:rsidRPr="0043068D">
              <w:rPr>
                <w:sz w:val="20"/>
                <w:szCs w:val="20"/>
              </w:rPr>
              <w:t>Signature</w:t>
            </w:r>
          </w:p>
        </w:tc>
        <w:tc>
          <w:tcPr>
            <w:tcW w:w="2520" w:type="dxa"/>
            <w:vAlign w:val="center"/>
          </w:tcPr>
          <w:p w14:paraId="510A63FC" w14:textId="77777777" w:rsidR="00464D3D" w:rsidRPr="0043068D" w:rsidRDefault="00464D3D" w:rsidP="0043068D">
            <w:pPr>
              <w:spacing w:before="0" w:after="0" w:line="360" w:lineRule="auto"/>
              <w:ind w:right="162"/>
              <w:cnfStyle w:val="000000000000" w:firstRow="0" w:lastRow="0" w:firstColumn="0" w:lastColumn="0" w:oddVBand="0" w:evenVBand="0" w:oddHBand="0" w:evenHBand="0" w:firstRowFirstColumn="0" w:firstRowLastColumn="0" w:lastRowFirstColumn="0" w:lastRowLastColumn="0"/>
              <w:rPr>
                <w:sz w:val="20"/>
                <w:szCs w:val="20"/>
              </w:rPr>
            </w:pPr>
          </w:p>
        </w:tc>
        <w:tc>
          <w:tcPr>
            <w:tcW w:w="720" w:type="dxa"/>
            <w:vAlign w:val="center"/>
          </w:tcPr>
          <w:p w14:paraId="16AAAC11" w14:textId="77777777" w:rsidR="00464D3D" w:rsidRPr="0043068D" w:rsidRDefault="00464D3D" w:rsidP="0043068D">
            <w:pPr>
              <w:spacing w:before="0" w:after="0" w:line="360" w:lineRule="auto"/>
              <w:ind w:right="72"/>
              <w:cnfStyle w:val="000000000000" w:firstRow="0" w:lastRow="0" w:firstColumn="0" w:lastColumn="0" w:oddVBand="0" w:evenVBand="0" w:oddHBand="0" w:evenHBand="0" w:firstRowFirstColumn="0" w:firstRowLastColumn="0" w:lastRowFirstColumn="0" w:lastRowLastColumn="0"/>
              <w:rPr>
                <w:sz w:val="20"/>
                <w:szCs w:val="20"/>
              </w:rPr>
            </w:pPr>
            <w:r w:rsidRPr="0043068D">
              <w:rPr>
                <w:sz w:val="20"/>
                <w:szCs w:val="20"/>
              </w:rPr>
              <w:t>Date</w:t>
            </w:r>
          </w:p>
        </w:tc>
        <w:tc>
          <w:tcPr>
            <w:tcW w:w="1427" w:type="dxa"/>
            <w:vAlign w:val="center"/>
          </w:tcPr>
          <w:p w14:paraId="2C97C2C5" w14:textId="77777777" w:rsidR="00464D3D" w:rsidRPr="0043068D" w:rsidRDefault="00464D3D" w:rsidP="0043068D">
            <w:pPr>
              <w:spacing w:before="0" w:after="0" w:line="360" w:lineRule="auto"/>
              <w:ind w:right="162"/>
              <w:cnfStyle w:val="000000000000" w:firstRow="0" w:lastRow="0" w:firstColumn="0" w:lastColumn="0" w:oddVBand="0" w:evenVBand="0" w:oddHBand="0" w:evenHBand="0" w:firstRowFirstColumn="0" w:firstRowLastColumn="0" w:lastRowFirstColumn="0" w:lastRowLastColumn="0"/>
              <w:rPr>
                <w:sz w:val="20"/>
                <w:szCs w:val="20"/>
              </w:rPr>
            </w:pPr>
          </w:p>
        </w:tc>
      </w:tr>
      <w:tr w:rsidR="00464D3D" w:rsidRPr="0043068D" w14:paraId="6E9B6122" w14:textId="77777777" w:rsidTr="0043068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790" w:type="dxa"/>
            <w:vAlign w:val="center"/>
          </w:tcPr>
          <w:p w14:paraId="0F3B799C" w14:textId="77777777" w:rsidR="00464D3D" w:rsidRPr="0043068D" w:rsidRDefault="00464D3D" w:rsidP="0043068D">
            <w:pPr>
              <w:spacing w:before="0" w:after="0" w:line="360" w:lineRule="auto"/>
              <w:ind w:right="86"/>
              <w:rPr>
                <w:sz w:val="20"/>
                <w:szCs w:val="20"/>
              </w:rPr>
            </w:pPr>
            <w:r w:rsidRPr="0043068D">
              <w:rPr>
                <w:sz w:val="20"/>
                <w:szCs w:val="20"/>
              </w:rPr>
              <w:t xml:space="preserve">Provider of Record Designee </w:t>
            </w:r>
          </w:p>
        </w:tc>
        <w:tc>
          <w:tcPr>
            <w:tcW w:w="2317" w:type="dxa"/>
            <w:vAlign w:val="center"/>
          </w:tcPr>
          <w:p w14:paraId="77B5211F" w14:textId="77777777" w:rsidR="00464D3D" w:rsidRPr="0043068D" w:rsidRDefault="00464D3D" w:rsidP="0043068D">
            <w:pPr>
              <w:spacing w:before="0" w:after="0" w:line="360" w:lineRule="auto"/>
              <w:ind w:right="454"/>
              <w:cnfStyle w:val="000000100000" w:firstRow="0" w:lastRow="0" w:firstColumn="0" w:lastColumn="0" w:oddVBand="0" w:evenVBand="0" w:oddHBand="1" w:evenHBand="0" w:firstRowFirstColumn="0" w:firstRowLastColumn="0" w:lastRowFirstColumn="0" w:lastRowLastColumn="0"/>
              <w:rPr>
                <w:sz w:val="20"/>
                <w:szCs w:val="20"/>
              </w:rPr>
            </w:pPr>
          </w:p>
        </w:tc>
        <w:tc>
          <w:tcPr>
            <w:tcW w:w="1080" w:type="dxa"/>
            <w:vAlign w:val="center"/>
          </w:tcPr>
          <w:p w14:paraId="7AC49F17" w14:textId="77777777" w:rsidR="00464D3D" w:rsidRPr="0043068D" w:rsidRDefault="00464D3D" w:rsidP="0043068D">
            <w:pPr>
              <w:spacing w:before="0" w:after="0" w:line="360" w:lineRule="auto"/>
              <w:ind w:right="72"/>
              <w:cnfStyle w:val="000000100000" w:firstRow="0" w:lastRow="0" w:firstColumn="0" w:lastColumn="0" w:oddVBand="0" w:evenVBand="0" w:oddHBand="1" w:evenHBand="0" w:firstRowFirstColumn="0" w:firstRowLastColumn="0" w:lastRowFirstColumn="0" w:lastRowLastColumn="0"/>
              <w:rPr>
                <w:sz w:val="20"/>
                <w:szCs w:val="20"/>
              </w:rPr>
            </w:pPr>
            <w:r w:rsidRPr="0043068D">
              <w:rPr>
                <w:sz w:val="20"/>
                <w:szCs w:val="20"/>
              </w:rPr>
              <w:t>Signature</w:t>
            </w:r>
          </w:p>
        </w:tc>
        <w:tc>
          <w:tcPr>
            <w:tcW w:w="2520" w:type="dxa"/>
            <w:vAlign w:val="center"/>
          </w:tcPr>
          <w:p w14:paraId="641826B8" w14:textId="77777777" w:rsidR="00464D3D" w:rsidRPr="0043068D" w:rsidRDefault="00464D3D" w:rsidP="0043068D">
            <w:pPr>
              <w:spacing w:before="0" w:after="0" w:line="360" w:lineRule="auto"/>
              <w:ind w:right="162"/>
              <w:cnfStyle w:val="000000100000" w:firstRow="0" w:lastRow="0" w:firstColumn="0" w:lastColumn="0" w:oddVBand="0" w:evenVBand="0" w:oddHBand="1" w:evenHBand="0" w:firstRowFirstColumn="0" w:firstRowLastColumn="0" w:lastRowFirstColumn="0" w:lastRowLastColumn="0"/>
              <w:rPr>
                <w:sz w:val="20"/>
                <w:szCs w:val="20"/>
              </w:rPr>
            </w:pPr>
          </w:p>
        </w:tc>
        <w:tc>
          <w:tcPr>
            <w:tcW w:w="720" w:type="dxa"/>
            <w:vAlign w:val="center"/>
          </w:tcPr>
          <w:p w14:paraId="0D925A4E" w14:textId="77777777" w:rsidR="00464D3D" w:rsidRPr="0043068D" w:rsidRDefault="00464D3D" w:rsidP="0043068D">
            <w:pPr>
              <w:spacing w:before="0" w:after="0" w:line="360" w:lineRule="auto"/>
              <w:ind w:right="72"/>
              <w:cnfStyle w:val="000000100000" w:firstRow="0" w:lastRow="0" w:firstColumn="0" w:lastColumn="0" w:oddVBand="0" w:evenVBand="0" w:oddHBand="1" w:evenHBand="0" w:firstRowFirstColumn="0" w:firstRowLastColumn="0" w:lastRowFirstColumn="0" w:lastRowLastColumn="0"/>
              <w:rPr>
                <w:sz w:val="20"/>
                <w:szCs w:val="20"/>
              </w:rPr>
            </w:pPr>
            <w:r w:rsidRPr="0043068D">
              <w:rPr>
                <w:sz w:val="20"/>
                <w:szCs w:val="20"/>
              </w:rPr>
              <w:t>Date</w:t>
            </w:r>
          </w:p>
        </w:tc>
        <w:tc>
          <w:tcPr>
            <w:tcW w:w="1427" w:type="dxa"/>
            <w:vAlign w:val="center"/>
          </w:tcPr>
          <w:p w14:paraId="429F26AC" w14:textId="77777777" w:rsidR="00464D3D" w:rsidRPr="0043068D" w:rsidRDefault="00464D3D" w:rsidP="0043068D">
            <w:pPr>
              <w:spacing w:before="0" w:after="0" w:line="360" w:lineRule="auto"/>
              <w:ind w:right="162"/>
              <w:cnfStyle w:val="000000100000" w:firstRow="0" w:lastRow="0" w:firstColumn="0" w:lastColumn="0" w:oddVBand="0" w:evenVBand="0" w:oddHBand="1" w:evenHBand="0" w:firstRowFirstColumn="0" w:firstRowLastColumn="0" w:lastRowFirstColumn="0" w:lastRowLastColumn="0"/>
              <w:rPr>
                <w:sz w:val="20"/>
                <w:szCs w:val="20"/>
              </w:rPr>
            </w:pPr>
          </w:p>
        </w:tc>
      </w:tr>
      <w:tr w:rsidR="00464D3D" w:rsidRPr="0043068D" w14:paraId="2BBB5EA4" w14:textId="77777777" w:rsidTr="0043068D">
        <w:trPr>
          <w:trHeight w:val="360"/>
        </w:trPr>
        <w:tc>
          <w:tcPr>
            <w:cnfStyle w:val="001000000000" w:firstRow="0" w:lastRow="0" w:firstColumn="1" w:lastColumn="0" w:oddVBand="0" w:evenVBand="0" w:oddHBand="0" w:evenHBand="0" w:firstRowFirstColumn="0" w:firstRowLastColumn="0" w:lastRowFirstColumn="0" w:lastRowLastColumn="0"/>
            <w:tcW w:w="2790" w:type="dxa"/>
            <w:vAlign w:val="center"/>
          </w:tcPr>
          <w:p w14:paraId="59EA4E96" w14:textId="77777777" w:rsidR="00464D3D" w:rsidRPr="0043068D" w:rsidRDefault="00464D3D" w:rsidP="0043068D">
            <w:pPr>
              <w:spacing w:before="0" w:after="0" w:line="360" w:lineRule="auto"/>
              <w:ind w:right="86"/>
              <w:rPr>
                <w:sz w:val="20"/>
                <w:szCs w:val="20"/>
              </w:rPr>
            </w:pPr>
            <w:r w:rsidRPr="0043068D">
              <w:rPr>
                <w:sz w:val="20"/>
                <w:szCs w:val="20"/>
              </w:rPr>
              <w:t>Staff Who Updates VMP</w:t>
            </w:r>
          </w:p>
        </w:tc>
        <w:tc>
          <w:tcPr>
            <w:tcW w:w="2317" w:type="dxa"/>
            <w:vAlign w:val="center"/>
          </w:tcPr>
          <w:p w14:paraId="0CD5A64A" w14:textId="77777777" w:rsidR="00464D3D" w:rsidRPr="0043068D" w:rsidRDefault="00464D3D" w:rsidP="0043068D">
            <w:pPr>
              <w:spacing w:before="0" w:after="0" w:line="360" w:lineRule="auto"/>
              <w:ind w:right="454"/>
              <w:cnfStyle w:val="000000000000" w:firstRow="0" w:lastRow="0" w:firstColumn="0" w:lastColumn="0" w:oddVBand="0" w:evenVBand="0" w:oddHBand="0" w:evenHBand="0" w:firstRowFirstColumn="0" w:firstRowLastColumn="0" w:lastRowFirstColumn="0" w:lastRowLastColumn="0"/>
              <w:rPr>
                <w:sz w:val="20"/>
                <w:szCs w:val="20"/>
              </w:rPr>
            </w:pPr>
          </w:p>
        </w:tc>
        <w:tc>
          <w:tcPr>
            <w:tcW w:w="1080" w:type="dxa"/>
            <w:vAlign w:val="center"/>
          </w:tcPr>
          <w:p w14:paraId="7B591788" w14:textId="77777777" w:rsidR="00464D3D" w:rsidRPr="0043068D" w:rsidRDefault="00464D3D" w:rsidP="0043068D">
            <w:pPr>
              <w:spacing w:before="0" w:after="0" w:line="360" w:lineRule="auto"/>
              <w:ind w:right="72"/>
              <w:cnfStyle w:val="000000000000" w:firstRow="0" w:lastRow="0" w:firstColumn="0" w:lastColumn="0" w:oddVBand="0" w:evenVBand="0" w:oddHBand="0" w:evenHBand="0" w:firstRowFirstColumn="0" w:firstRowLastColumn="0" w:lastRowFirstColumn="0" w:lastRowLastColumn="0"/>
              <w:rPr>
                <w:sz w:val="20"/>
                <w:szCs w:val="20"/>
              </w:rPr>
            </w:pPr>
            <w:r w:rsidRPr="0043068D">
              <w:rPr>
                <w:sz w:val="20"/>
                <w:szCs w:val="20"/>
              </w:rPr>
              <w:t>Signature</w:t>
            </w:r>
          </w:p>
        </w:tc>
        <w:tc>
          <w:tcPr>
            <w:tcW w:w="2520" w:type="dxa"/>
            <w:vAlign w:val="center"/>
          </w:tcPr>
          <w:p w14:paraId="23E8B485" w14:textId="77777777" w:rsidR="00464D3D" w:rsidRPr="0043068D" w:rsidRDefault="00464D3D" w:rsidP="0043068D">
            <w:pPr>
              <w:spacing w:before="0" w:after="0" w:line="360" w:lineRule="auto"/>
              <w:ind w:right="162"/>
              <w:cnfStyle w:val="000000000000" w:firstRow="0" w:lastRow="0" w:firstColumn="0" w:lastColumn="0" w:oddVBand="0" w:evenVBand="0" w:oddHBand="0" w:evenHBand="0" w:firstRowFirstColumn="0" w:firstRowLastColumn="0" w:lastRowFirstColumn="0" w:lastRowLastColumn="0"/>
              <w:rPr>
                <w:sz w:val="20"/>
                <w:szCs w:val="20"/>
              </w:rPr>
            </w:pPr>
          </w:p>
        </w:tc>
        <w:tc>
          <w:tcPr>
            <w:tcW w:w="720" w:type="dxa"/>
            <w:vAlign w:val="center"/>
          </w:tcPr>
          <w:p w14:paraId="31620C63" w14:textId="77777777" w:rsidR="00464D3D" w:rsidRPr="0043068D" w:rsidRDefault="00464D3D" w:rsidP="0043068D">
            <w:pPr>
              <w:spacing w:before="0" w:after="0" w:line="360" w:lineRule="auto"/>
              <w:ind w:right="72"/>
              <w:cnfStyle w:val="000000000000" w:firstRow="0" w:lastRow="0" w:firstColumn="0" w:lastColumn="0" w:oddVBand="0" w:evenVBand="0" w:oddHBand="0" w:evenHBand="0" w:firstRowFirstColumn="0" w:firstRowLastColumn="0" w:lastRowFirstColumn="0" w:lastRowLastColumn="0"/>
              <w:rPr>
                <w:sz w:val="20"/>
                <w:szCs w:val="20"/>
              </w:rPr>
            </w:pPr>
            <w:r w:rsidRPr="0043068D">
              <w:rPr>
                <w:sz w:val="20"/>
                <w:szCs w:val="20"/>
              </w:rPr>
              <w:t>Date</w:t>
            </w:r>
          </w:p>
        </w:tc>
        <w:tc>
          <w:tcPr>
            <w:tcW w:w="1427" w:type="dxa"/>
            <w:vAlign w:val="center"/>
          </w:tcPr>
          <w:p w14:paraId="1982030A" w14:textId="77777777" w:rsidR="00464D3D" w:rsidRPr="0043068D" w:rsidRDefault="00464D3D" w:rsidP="0043068D">
            <w:pPr>
              <w:spacing w:before="0" w:after="0" w:line="360" w:lineRule="auto"/>
              <w:ind w:right="162"/>
              <w:cnfStyle w:val="000000000000" w:firstRow="0" w:lastRow="0" w:firstColumn="0" w:lastColumn="0" w:oddVBand="0" w:evenVBand="0" w:oddHBand="0" w:evenHBand="0" w:firstRowFirstColumn="0" w:firstRowLastColumn="0" w:lastRowFirstColumn="0" w:lastRowLastColumn="0"/>
              <w:rPr>
                <w:sz w:val="20"/>
                <w:szCs w:val="20"/>
              </w:rPr>
            </w:pPr>
          </w:p>
        </w:tc>
      </w:tr>
      <w:tr w:rsidR="00464D3D" w:rsidRPr="0043068D" w14:paraId="0B396487" w14:textId="77777777" w:rsidTr="0043068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790" w:type="dxa"/>
            <w:vAlign w:val="center"/>
          </w:tcPr>
          <w:p w14:paraId="4E2A8268" w14:textId="77777777" w:rsidR="00464D3D" w:rsidRPr="0043068D" w:rsidRDefault="00464D3D" w:rsidP="0043068D">
            <w:pPr>
              <w:spacing w:before="0" w:after="0" w:line="360" w:lineRule="auto"/>
              <w:ind w:right="86"/>
              <w:rPr>
                <w:sz w:val="20"/>
                <w:szCs w:val="20"/>
              </w:rPr>
            </w:pPr>
            <w:r w:rsidRPr="0043068D">
              <w:rPr>
                <w:sz w:val="20"/>
                <w:szCs w:val="20"/>
              </w:rPr>
              <w:t>Additional Staff</w:t>
            </w:r>
          </w:p>
        </w:tc>
        <w:tc>
          <w:tcPr>
            <w:tcW w:w="2317" w:type="dxa"/>
            <w:vAlign w:val="center"/>
          </w:tcPr>
          <w:p w14:paraId="4FD9BEE6" w14:textId="77777777" w:rsidR="00464D3D" w:rsidRPr="0043068D" w:rsidRDefault="00464D3D" w:rsidP="0043068D">
            <w:pPr>
              <w:spacing w:before="0" w:after="0" w:line="360" w:lineRule="auto"/>
              <w:ind w:right="454"/>
              <w:cnfStyle w:val="000000100000" w:firstRow="0" w:lastRow="0" w:firstColumn="0" w:lastColumn="0" w:oddVBand="0" w:evenVBand="0" w:oddHBand="1" w:evenHBand="0" w:firstRowFirstColumn="0" w:firstRowLastColumn="0" w:lastRowFirstColumn="0" w:lastRowLastColumn="0"/>
              <w:rPr>
                <w:sz w:val="20"/>
                <w:szCs w:val="20"/>
              </w:rPr>
            </w:pPr>
          </w:p>
        </w:tc>
        <w:tc>
          <w:tcPr>
            <w:tcW w:w="1080" w:type="dxa"/>
            <w:vAlign w:val="center"/>
          </w:tcPr>
          <w:p w14:paraId="6F7D65B4" w14:textId="77777777" w:rsidR="00464D3D" w:rsidRPr="0043068D" w:rsidRDefault="00464D3D" w:rsidP="0043068D">
            <w:pPr>
              <w:spacing w:before="0" w:after="0" w:line="360" w:lineRule="auto"/>
              <w:ind w:right="72"/>
              <w:cnfStyle w:val="000000100000" w:firstRow="0" w:lastRow="0" w:firstColumn="0" w:lastColumn="0" w:oddVBand="0" w:evenVBand="0" w:oddHBand="1" w:evenHBand="0" w:firstRowFirstColumn="0" w:firstRowLastColumn="0" w:lastRowFirstColumn="0" w:lastRowLastColumn="0"/>
              <w:rPr>
                <w:sz w:val="20"/>
                <w:szCs w:val="20"/>
              </w:rPr>
            </w:pPr>
            <w:r w:rsidRPr="0043068D">
              <w:rPr>
                <w:sz w:val="20"/>
                <w:szCs w:val="20"/>
              </w:rPr>
              <w:t>Signature</w:t>
            </w:r>
          </w:p>
        </w:tc>
        <w:tc>
          <w:tcPr>
            <w:tcW w:w="2520" w:type="dxa"/>
            <w:vAlign w:val="center"/>
          </w:tcPr>
          <w:p w14:paraId="38B396AA" w14:textId="77777777" w:rsidR="00464D3D" w:rsidRPr="0043068D" w:rsidRDefault="00464D3D" w:rsidP="0043068D">
            <w:pPr>
              <w:spacing w:before="0" w:after="0" w:line="360" w:lineRule="auto"/>
              <w:ind w:right="162"/>
              <w:cnfStyle w:val="000000100000" w:firstRow="0" w:lastRow="0" w:firstColumn="0" w:lastColumn="0" w:oddVBand="0" w:evenVBand="0" w:oddHBand="1" w:evenHBand="0" w:firstRowFirstColumn="0" w:firstRowLastColumn="0" w:lastRowFirstColumn="0" w:lastRowLastColumn="0"/>
              <w:rPr>
                <w:sz w:val="20"/>
                <w:szCs w:val="20"/>
              </w:rPr>
            </w:pPr>
          </w:p>
        </w:tc>
        <w:tc>
          <w:tcPr>
            <w:tcW w:w="720" w:type="dxa"/>
            <w:vAlign w:val="center"/>
          </w:tcPr>
          <w:p w14:paraId="5CA7BD5D" w14:textId="77777777" w:rsidR="00464D3D" w:rsidRPr="0043068D" w:rsidRDefault="00464D3D" w:rsidP="0043068D">
            <w:pPr>
              <w:spacing w:before="0" w:after="0" w:line="360" w:lineRule="auto"/>
              <w:ind w:right="72"/>
              <w:cnfStyle w:val="000000100000" w:firstRow="0" w:lastRow="0" w:firstColumn="0" w:lastColumn="0" w:oddVBand="0" w:evenVBand="0" w:oddHBand="1" w:evenHBand="0" w:firstRowFirstColumn="0" w:firstRowLastColumn="0" w:lastRowFirstColumn="0" w:lastRowLastColumn="0"/>
              <w:rPr>
                <w:sz w:val="20"/>
                <w:szCs w:val="20"/>
              </w:rPr>
            </w:pPr>
            <w:r w:rsidRPr="0043068D">
              <w:rPr>
                <w:sz w:val="20"/>
                <w:szCs w:val="20"/>
              </w:rPr>
              <w:t>Date</w:t>
            </w:r>
          </w:p>
        </w:tc>
        <w:tc>
          <w:tcPr>
            <w:tcW w:w="1427" w:type="dxa"/>
            <w:vAlign w:val="center"/>
          </w:tcPr>
          <w:p w14:paraId="2A188F2C" w14:textId="77777777" w:rsidR="00464D3D" w:rsidRPr="0043068D" w:rsidRDefault="00464D3D" w:rsidP="0043068D">
            <w:pPr>
              <w:spacing w:before="0" w:after="0" w:line="360" w:lineRule="auto"/>
              <w:ind w:right="162"/>
              <w:cnfStyle w:val="000000100000" w:firstRow="0" w:lastRow="0" w:firstColumn="0" w:lastColumn="0" w:oddVBand="0" w:evenVBand="0" w:oddHBand="1" w:evenHBand="0" w:firstRowFirstColumn="0" w:firstRowLastColumn="0" w:lastRowFirstColumn="0" w:lastRowLastColumn="0"/>
              <w:rPr>
                <w:sz w:val="20"/>
                <w:szCs w:val="20"/>
              </w:rPr>
            </w:pPr>
          </w:p>
        </w:tc>
      </w:tr>
    </w:tbl>
    <w:p w14:paraId="33D244D8" w14:textId="77777777" w:rsidR="00464D3D" w:rsidRPr="0043068D" w:rsidRDefault="00464D3D" w:rsidP="0043068D">
      <w:pPr>
        <w:spacing w:before="0" w:after="0"/>
        <w:ind w:right="454"/>
        <w:rPr>
          <w:sz w:val="20"/>
          <w:szCs w:val="20"/>
        </w:rPr>
      </w:pPr>
    </w:p>
    <w:tbl>
      <w:tblPr>
        <w:tblStyle w:val="GridTable4-Accent1"/>
        <w:tblW w:w="0" w:type="auto"/>
        <w:tblLayout w:type="fixed"/>
        <w:tblLook w:val="0480" w:firstRow="0" w:lastRow="0" w:firstColumn="1" w:lastColumn="0" w:noHBand="0" w:noVBand="1"/>
      </w:tblPr>
      <w:tblGrid>
        <w:gridCol w:w="2790"/>
        <w:gridCol w:w="2317"/>
        <w:gridCol w:w="1080"/>
        <w:gridCol w:w="2520"/>
        <w:gridCol w:w="720"/>
        <w:gridCol w:w="1427"/>
      </w:tblGrid>
      <w:tr w:rsidR="00464D3D" w:rsidRPr="0043068D" w14:paraId="131D267D" w14:textId="77777777" w:rsidTr="0043068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90" w:type="dxa"/>
          </w:tcPr>
          <w:p w14:paraId="24A7D5FB" w14:textId="77777777" w:rsidR="00464D3D" w:rsidRPr="0043068D" w:rsidRDefault="00464D3D" w:rsidP="0043068D">
            <w:pPr>
              <w:spacing w:before="0" w:after="0" w:line="360" w:lineRule="auto"/>
              <w:ind w:right="86"/>
              <w:rPr>
                <w:sz w:val="20"/>
                <w:szCs w:val="20"/>
              </w:rPr>
            </w:pPr>
            <w:r w:rsidRPr="0043068D">
              <w:rPr>
                <w:sz w:val="20"/>
                <w:szCs w:val="20"/>
              </w:rPr>
              <w:t>Updates &amp; Comments</w:t>
            </w:r>
          </w:p>
        </w:tc>
        <w:tc>
          <w:tcPr>
            <w:tcW w:w="8064" w:type="dxa"/>
            <w:gridSpan w:val="5"/>
          </w:tcPr>
          <w:p w14:paraId="55C8CAE9" w14:textId="77777777" w:rsidR="00464D3D" w:rsidRPr="0043068D" w:rsidRDefault="00464D3D" w:rsidP="0043068D">
            <w:pPr>
              <w:spacing w:before="0" w:after="0" w:line="360" w:lineRule="auto"/>
              <w:ind w:right="454"/>
              <w:cnfStyle w:val="000000100000" w:firstRow="0" w:lastRow="0" w:firstColumn="0" w:lastColumn="0" w:oddVBand="0" w:evenVBand="0" w:oddHBand="1" w:evenHBand="0" w:firstRowFirstColumn="0" w:firstRowLastColumn="0" w:lastRowFirstColumn="0" w:lastRowLastColumn="0"/>
              <w:rPr>
                <w:sz w:val="20"/>
                <w:szCs w:val="20"/>
              </w:rPr>
            </w:pPr>
          </w:p>
        </w:tc>
      </w:tr>
      <w:tr w:rsidR="00464D3D" w:rsidRPr="0043068D" w14:paraId="04349995" w14:textId="77777777" w:rsidTr="0043068D">
        <w:trPr>
          <w:trHeight w:val="360"/>
        </w:trPr>
        <w:tc>
          <w:tcPr>
            <w:cnfStyle w:val="001000000000" w:firstRow="0" w:lastRow="0" w:firstColumn="1" w:lastColumn="0" w:oddVBand="0" w:evenVBand="0" w:oddHBand="0" w:evenHBand="0" w:firstRowFirstColumn="0" w:firstRowLastColumn="0" w:lastRowFirstColumn="0" w:lastRowLastColumn="0"/>
            <w:tcW w:w="2790" w:type="dxa"/>
          </w:tcPr>
          <w:p w14:paraId="605A34B8" w14:textId="77777777" w:rsidR="00464D3D" w:rsidRPr="0043068D" w:rsidRDefault="00464D3D" w:rsidP="0043068D">
            <w:pPr>
              <w:spacing w:before="0" w:after="0" w:line="360" w:lineRule="auto"/>
              <w:ind w:right="86"/>
              <w:rPr>
                <w:sz w:val="20"/>
                <w:szCs w:val="20"/>
              </w:rPr>
            </w:pPr>
            <w:r w:rsidRPr="0043068D">
              <w:rPr>
                <w:sz w:val="20"/>
                <w:szCs w:val="20"/>
              </w:rPr>
              <w:t xml:space="preserve">Provider of Record </w:t>
            </w:r>
          </w:p>
        </w:tc>
        <w:tc>
          <w:tcPr>
            <w:tcW w:w="2317" w:type="dxa"/>
          </w:tcPr>
          <w:p w14:paraId="7FA5503B" w14:textId="77777777" w:rsidR="00464D3D" w:rsidRPr="0043068D" w:rsidRDefault="00464D3D" w:rsidP="0043068D">
            <w:pPr>
              <w:spacing w:before="0" w:after="0" w:line="360" w:lineRule="auto"/>
              <w:ind w:right="454"/>
              <w:cnfStyle w:val="000000000000" w:firstRow="0" w:lastRow="0" w:firstColumn="0" w:lastColumn="0" w:oddVBand="0" w:evenVBand="0" w:oddHBand="0" w:evenHBand="0" w:firstRowFirstColumn="0" w:firstRowLastColumn="0" w:lastRowFirstColumn="0" w:lastRowLastColumn="0"/>
              <w:rPr>
                <w:sz w:val="20"/>
                <w:szCs w:val="20"/>
              </w:rPr>
            </w:pPr>
          </w:p>
        </w:tc>
        <w:tc>
          <w:tcPr>
            <w:tcW w:w="1080" w:type="dxa"/>
          </w:tcPr>
          <w:p w14:paraId="0403DC07" w14:textId="77777777" w:rsidR="00464D3D" w:rsidRPr="0043068D" w:rsidRDefault="00464D3D" w:rsidP="0043068D">
            <w:pPr>
              <w:spacing w:before="0" w:after="0" w:line="360" w:lineRule="auto"/>
              <w:ind w:right="72"/>
              <w:jc w:val="right"/>
              <w:cnfStyle w:val="000000000000" w:firstRow="0" w:lastRow="0" w:firstColumn="0" w:lastColumn="0" w:oddVBand="0" w:evenVBand="0" w:oddHBand="0" w:evenHBand="0" w:firstRowFirstColumn="0" w:firstRowLastColumn="0" w:lastRowFirstColumn="0" w:lastRowLastColumn="0"/>
              <w:rPr>
                <w:sz w:val="20"/>
                <w:szCs w:val="20"/>
              </w:rPr>
            </w:pPr>
            <w:r w:rsidRPr="0043068D">
              <w:rPr>
                <w:sz w:val="20"/>
                <w:szCs w:val="20"/>
              </w:rPr>
              <w:t>Signature</w:t>
            </w:r>
          </w:p>
        </w:tc>
        <w:tc>
          <w:tcPr>
            <w:tcW w:w="2520" w:type="dxa"/>
          </w:tcPr>
          <w:p w14:paraId="231C9DEF" w14:textId="77777777" w:rsidR="00464D3D" w:rsidRPr="0043068D" w:rsidRDefault="00464D3D" w:rsidP="0043068D">
            <w:pPr>
              <w:spacing w:before="0" w:after="0" w:line="360" w:lineRule="auto"/>
              <w:ind w:right="162"/>
              <w:cnfStyle w:val="000000000000" w:firstRow="0" w:lastRow="0" w:firstColumn="0" w:lastColumn="0" w:oddVBand="0" w:evenVBand="0" w:oddHBand="0" w:evenHBand="0" w:firstRowFirstColumn="0" w:firstRowLastColumn="0" w:lastRowFirstColumn="0" w:lastRowLastColumn="0"/>
              <w:rPr>
                <w:sz w:val="20"/>
                <w:szCs w:val="20"/>
              </w:rPr>
            </w:pPr>
          </w:p>
        </w:tc>
        <w:tc>
          <w:tcPr>
            <w:tcW w:w="720" w:type="dxa"/>
          </w:tcPr>
          <w:p w14:paraId="1BE3A5CE" w14:textId="77777777" w:rsidR="00464D3D" w:rsidRPr="0043068D" w:rsidRDefault="00464D3D" w:rsidP="0043068D">
            <w:pPr>
              <w:spacing w:before="0" w:after="0" w:line="360" w:lineRule="auto"/>
              <w:ind w:right="72"/>
              <w:jc w:val="center"/>
              <w:cnfStyle w:val="000000000000" w:firstRow="0" w:lastRow="0" w:firstColumn="0" w:lastColumn="0" w:oddVBand="0" w:evenVBand="0" w:oddHBand="0" w:evenHBand="0" w:firstRowFirstColumn="0" w:firstRowLastColumn="0" w:lastRowFirstColumn="0" w:lastRowLastColumn="0"/>
              <w:rPr>
                <w:sz w:val="20"/>
                <w:szCs w:val="20"/>
              </w:rPr>
            </w:pPr>
            <w:r w:rsidRPr="0043068D">
              <w:rPr>
                <w:sz w:val="20"/>
                <w:szCs w:val="20"/>
              </w:rPr>
              <w:t>Date</w:t>
            </w:r>
          </w:p>
        </w:tc>
        <w:tc>
          <w:tcPr>
            <w:tcW w:w="1427" w:type="dxa"/>
          </w:tcPr>
          <w:p w14:paraId="075C8A5C" w14:textId="77777777" w:rsidR="00464D3D" w:rsidRPr="0043068D" w:rsidRDefault="00464D3D" w:rsidP="0043068D">
            <w:pPr>
              <w:spacing w:before="0" w:after="0" w:line="360" w:lineRule="auto"/>
              <w:ind w:right="162"/>
              <w:cnfStyle w:val="000000000000" w:firstRow="0" w:lastRow="0" w:firstColumn="0" w:lastColumn="0" w:oddVBand="0" w:evenVBand="0" w:oddHBand="0" w:evenHBand="0" w:firstRowFirstColumn="0" w:firstRowLastColumn="0" w:lastRowFirstColumn="0" w:lastRowLastColumn="0"/>
              <w:rPr>
                <w:sz w:val="20"/>
                <w:szCs w:val="20"/>
              </w:rPr>
            </w:pPr>
          </w:p>
        </w:tc>
      </w:tr>
      <w:tr w:rsidR="00464D3D" w:rsidRPr="0043068D" w14:paraId="6A3D8AEF" w14:textId="77777777" w:rsidTr="0043068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790" w:type="dxa"/>
          </w:tcPr>
          <w:p w14:paraId="70F49868" w14:textId="77777777" w:rsidR="00464D3D" w:rsidRPr="0043068D" w:rsidRDefault="00464D3D" w:rsidP="0043068D">
            <w:pPr>
              <w:spacing w:before="0" w:after="0" w:line="360" w:lineRule="auto"/>
              <w:ind w:right="86"/>
              <w:rPr>
                <w:sz w:val="20"/>
                <w:szCs w:val="20"/>
              </w:rPr>
            </w:pPr>
            <w:r w:rsidRPr="0043068D">
              <w:rPr>
                <w:sz w:val="20"/>
                <w:szCs w:val="20"/>
              </w:rPr>
              <w:t>Vaccine Coordinator</w:t>
            </w:r>
          </w:p>
        </w:tc>
        <w:tc>
          <w:tcPr>
            <w:tcW w:w="2317" w:type="dxa"/>
          </w:tcPr>
          <w:p w14:paraId="7287BF38" w14:textId="77777777" w:rsidR="00464D3D" w:rsidRPr="0043068D" w:rsidRDefault="00464D3D" w:rsidP="0043068D">
            <w:pPr>
              <w:spacing w:before="0" w:after="0" w:line="360" w:lineRule="auto"/>
              <w:ind w:right="454"/>
              <w:cnfStyle w:val="000000100000" w:firstRow="0" w:lastRow="0" w:firstColumn="0" w:lastColumn="0" w:oddVBand="0" w:evenVBand="0" w:oddHBand="1" w:evenHBand="0" w:firstRowFirstColumn="0" w:firstRowLastColumn="0" w:lastRowFirstColumn="0" w:lastRowLastColumn="0"/>
              <w:rPr>
                <w:sz w:val="20"/>
                <w:szCs w:val="20"/>
              </w:rPr>
            </w:pPr>
          </w:p>
        </w:tc>
        <w:tc>
          <w:tcPr>
            <w:tcW w:w="1080" w:type="dxa"/>
          </w:tcPr>
          <w:p w14:paraId="5CBFC7B2" w14:textId="77777777" w:rsidR="00464D3D" w:rsidRPr="0043068D" w:rsidRDefault="00464D3D" w:rsidP="0043068D">
            <w:pPr>
              <w:spacing w:before="0" w:after="0" w:line="360" w:lineRule="auto"/>
              <w:ind w:right="72"/>
              <w:jc w:val="right"/>
              <w:cnfStyle w:val="000000100000" w:firstRow="0" w:lastRow="0" w:firstColumn="0" w:lastColumn="0" w:oddVBand="0" w:evenVBand="0" w:oddHBand="1" w:evenHBand="0" w:firstRowFirstColumn="0" w:firstRowLastColumn="0" w:lastRowFirstColumn="0" w:lastRowLastColumn="0"/>
              <w:rPr>
                <w:sz w:val="20"/>
                <w:szCs w:val="20"/>
              </w:rPr>
            </w:pPr>
            <w:r w:rsidRPr="0043068D">
              <w:rPr>
                <w:sz w:val="20"/>
                <w:szCs w:val="20"/>
              </w:rPr>
              <w:t>Signature</w:t>
            </w:r>
          </w:p>
        </w:tc>
        <w:tc>
          <w:tcPr>
            <w:tcW w:w="2520" w:type="dxa"/>
          </w:tcPr>
          <w:p w14:paraId="445CD759" w14:textId="77777777" w:rsidR="00464D3D" w:rsidRPr="0043068D" w:rsidRDefault="00464D3D" w:rsidP="0043068D">
            <w:pPr>
              <w:spacing w:before="0" w:after="0" w:line="360" w:lineRule="auto"/>
              <w:ind w:right="162"/>
              <w:cnfStyle w:val="000000100000" w:firstRow="0" w:lastRow="0" w:firstColumn="0" w:lastColumn="0" w:oddVBand="0" w:evenVBand="0" w:oddHBand="1" w:evenHBand="0" w:firstRowFirstColumn="0" w:firstRowLastColumn="0" w:lastRowFirstColumn="0" w:lastRowLastColumn="0"/>
              <w:rPr>
                <w:sz w:val="20"/>
                <w:szCs w:val="20"/>
              </w:rPr>
            </w:pPr>
          </w:p>
        </w:tc>
        <w:tc>
          <w:tcPr>
            <w:tcW w:w="720" w:type="dxa"/>
          </w:tcPr>
          <w:p w14:paraId="38BE4973" w14:textId="77777777" w:rsidR="00464D3D" w:rsidRPr="0043068D" w:rsidRDefault="00464D3D" w:rsidP="0043068D">
            <w:pPr>
              <w:spacing w:before="0" w:after="0" w:line="360" w:lineRule="auto"/>
              <w:ind w:right="72"/>
              <w:jc w:val="center"/>
              <w:cnfStyle w:val="000000100000" w:firstRow="0" w:lastRow="0" w:firstColumn="0" w:lastColumn="0" w:oddVBand="0" w:evenVBand="0" w:oddHBand="1" w:evenHBand="0" w:firstRowFirstColumn="0" w:firstRowLastColumn="0" w:lastRowFirstColumn="0" w:lastRowLastColumn="0"/>
              <w:rPr>
                <w:sz w:val="20"/>
                <w:szCs w:val="20"/>
              </w:rPr>
            </w:pPr>
            <w:r w:rsidRPr="0043068D">
              <w:rPr>
                <w:sz w:val="20"/>
                <w:szCs w:val="20"/>
              </w:rPr>
              <w:t>Date</w:t>
            </w:r>
          </w:p>
        </w:tc>
        <w:tc>
          <w:tcPr>
            <w:tcW w:w="1427" w:type="dxa"/>
          </w:tcPr>
          <w:p w14:paraId="77148BA1" w14:textId="77777777" w:rsidR="00464D3D" w:rsidRPr="0043068D" w:rsidRDefault="00464D3D" w:rsidP="0043068D">
            <w:pPr>
              <w:spacing w:before="0" w:after="0" w:line="360" w:lineRule="auto"/>
              <w:ind w:right="162"/>
              <w:cnfStyle w:val="000000100000" w:firstRow="0" w:lastRow="0" w:firstColumn="0" w:lastColumn="0" w:oddVBand="0" w:evenVBand="0" w:oddHBand="1" w:evenHBand="0" w:firstRowFirstColumn="0" w:firstRowLastColumn="0" w:lastRowFirstColumn="0" w:lastRowLastColumn="0"/>
              <w:rPr>
                <w:sz w:val="20"/>
                <w:szCs w:val="20"/>
              </w:rPr>
            </w:pPr>
          </w:p>
        </w:tc>
      </w:tr>
      <w:tr w:rsidR="00464D3D" w:rsidRPr="0043068D" w14:paraId="0ECFCA3B" w14:textId="77777777" w:rsidTr="0043068D">
        <w:trPr>
          <w:trHeight w:val="360"/>
        </w:trPr>
        <w:tc>
          <w:tcPr>
            <w:cnfStyle w:val="001000000000" w:firstRow="0" w:lastRow="0" w:firstColumn="1" w:lastColumn="0" w:oddVBand="0" w:evenVBand="0" w:oddHBand="0" w:evenHBand="0" w:firstRowFirstColumn="0" w:firstRowLastColumn="0" w:lastRowFirstColumn="0" w:lastRowLastColumn="0"/>
            <w:tcW w:w="2790" w:type="dxa"/>
          </w:tcPr>
          <w:p w14:paraId="5607DECB" w14:textId="77777777" w:rsidR="00464D3D" w:rsidRPr="0043068D" w:rsidRDefault="00464D3D" w:rsidP="0043068D">
            <w:pPr>
              <w:spacing w:before="0" w:after="0" w:line="360" w:lineRule="auto"/>
              <w:ind w:right="86"/>
              <w:rPr>
                <w:sz w:val="20"/>
                <w:szCs w:val="20"/>
              </w:rPr>
            </w:pPr>
            <w:r w:rsidRPr="0043068D">
              <w:rPr>
                <w:sz w:val="20"/>
                <w:szCs w:val="20"/>
              </w:rPr>
              <w:t>Backup Vaccine Coordinator</w:t>
            </w:r>
          </w:p>
        </w:tc>
        <w:tc>
          <w:tcPr>
            <w:tcW w:w="2317" w:type="dxa"/>
          </w:tcPr>
          <w:p w14:paraId="06FB0823" w14:textId="77777777" w:rsidR="00464D3D" w:rsidRPr="0043068D" w:rsidRDefault="00464D3D" w:rsidP="0043068D">
            <w:pPr>
              <w:spacing w:before="0" w:after="0" w:line="360" w:lineRule="auto"/>
              <w:ind w:right="454"/>
              <w:cnfStyle w:val="000000000000" w:firstRow="0" w:lastRow="0" w:firstColumn="0" w:lastColumn="0" w:oddVBand="0" w:evenVBand="0" w:oddHBand="0" w:evenHBand="0" w:firstRowFirstColumn="0" w:firstRowLastColumn="0" w:lastRowFirstColumn="0" w:lastRowLastColumn="0"/>
              <w:rPr>
                <w:sz w:val="20"/>
                <w:szCs w:val="20"/>
              </w:rPr>
            </w:pPr>
          </w:p>
        </w:tc>
        <w:tc>
          <w:tcPr>
            <w:tcW w:w="1080" w:type="dxa"/>
          </w:tcPr>
          <w:p w14:paraId="6773D9E4" w14:textId="77777777" w:rsidR="00464D3D" w:rsidRPr="0043068D" w:rsidRDefault="00464D3D" w:rsidP="0043068D">
            <w:pPr>
              <w:spacing w:before="0" w:after="0" w:line="360" w:lineRule="auto"/>
              <w:ind w:right="72"/>
              <w:jc w:val="right"/>
              <w:cnfStyle w:val="000000000000" w:firstRow="0" w:lastRow="0" w:firstColumn="0" w:lastColumn="0" w:oddVBand="0" w:evenVBand="0" w:oddHBand="0" w:evenHBand="0" w:firstRowFirstColumn="0" w:firstRowLastColumn="0" w:lastRowFirstColumn="0" w:lastRowLastColumn="0"/>
              <w:rPr>
                <w:sz w:val="20"/>
                <w:szCs w:val="20"/>
              </w:rPr>
            </w:pPr>
            <w:r w:rsidRPr="0043068D">
              <w:rPr>
                <w:sz w:val="20"/>
                <w:szCs w:val="20"/>
              </w:rPr>
              <w:t>Signature</w:t>
            </w:r>
          </w:p>
        </w:tc>
        <w:tc>
          <w:tcPr>
            <w:tcW w:w="2520" w:type="dxa"/>
          </w:tcPr>
          <w:p w14:paraId="627ADBFD" w14:textId="77777777" w:rsidR="00464D3D" w:rsidRPr="0043068D" w:rsidRDefault="00464D3D" w:rsidP="0043068D">
            <w:pPr>
              <w:spacing w:before="0" w:after="0" w:line="360" w:lineRule="auto"/>
              <w:ind w:right="162"/>
              <w:cnfStyle w:val="000000000000" w:firstRow="0" w:lastRow="0" w:firstColumn="0" w:lastColumn="0" w:oddVBand="0" w:evenVBand="0" w:oddHBand="0" w:evenHBand="0" w:firstRowFirstColumn="0" w:firstRowLastColumn="0" w:lastRowFirstColumn="0" w:lastRowLastColumn="0"/>
              <w:rPr>
                <w:sz w:val="20"/>
                <w:szCs w:val="20"/>
              </w:rPr>
            </w:pPr>
          </w:p>
        </w:tc>
        <w:tc>
          <w:tcPr>
            <w:tcW w:w="720" w:type="dxa"/>
          </w:tcPr>
          <w:p w14:paraId="1E5662C9" w14:textId="77777777" w:rsidR="00464D3D" w:rsidRPr="0043068D" w:rsidRDefault="00464D3D" w:rsidP="0043068D">
            <w:pPr>
              <w:spacing w:before="0" w:after="0" w:line="360" w:lineRule="auto"/>
              <w:ind w:right="72"/>
              <w:jc w:val="center"/>
              <w:cnfStyle w:val="000000000000" w:firstRow="0" w:lastRow="0" w:firstColumn="0" w:lastColumn="0" w:oddVBand="0" w:evenVBand="0" w:oddHBand="0" w:evenHBand="0" w:firstRowFirstColumn="0" w:firstRowLastColumn="0" w:lastRowFirstColumn="0" w:lastRowLastColumn="0"/>
              <w:rPr>
                <w:sz w:val="20"/>
                <w:szCs w:val="20"/>
              </w:rPr>
            </w:pPr>
            <w:r w:rsidRPr="0043068D">
              <w:rPr>
                <w:sz w:val="20"/>
                <w:szCs w:val="20"/>
              </w:rPr>
              <w:t>Date</w:t>
            </w:r>
          </w:p>
        </w:tc>
        <w:tc>
          <w:tcPr>
            <w:tcW w:w="1427" w:type="dxa"/>
          </w:tcPr>
          <w:p w14:paraId="731885BE" w14:textId="77777777" w:rsidR="00464D3D" w:rsidRPr="0043068D" w:rsidRDefault="00464D3D" w:rsidP="0043068D">
            <w:pPr>
              <w:spacing w:before="0" w:after="0" w:line="360" w:lineRule="auto"/>
              <w:ind w:right="162"/>
              <w:cnfStyle w:val="000000000000" w:firstRow="0" w:lastRow="0" w:firstColumn="0" w:lastColumn="0" w:oddVBand="0" w:evenVBand="0" w:oddHBand="0" w:evenHBand="0" w:firstRowFirstColumn="0" w:firstRowLastColumn="0" w:lastRowFirstColumn="0" w:lastRowLastColumn="0"/>
              <w:rPr>
                <w:sz w:val="20"/>
                <w:szCs w:val="20"/>
              </w:rPr>
            </w:pPr>
          </w:p>
        </w:tc>
      </w:tr>
      <w:tr w:rsidR="00464D3D" w:rsidRPr="0043068D" w14:paraId="12786A52" w14:textId="77777777" w:rsidTr="0043068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790" w:type="dxa"/>
          </w:tcPr>
          <w:p w14:paraId="548DE4D1" w14:textId="77777777" w:rsidR="00464D3D" w:rsidRPr="0043068D" w:rsidRDefault="00464D3D" w:rsidP="0043068D">
            <w:pPr>
              <w:spacing w:before="0" w:after="0" w:line="360" w:lineRule="auto"/>
              <w:ind w:right="86"/>
              <w:rPr>
                <w:sz w:val="20"/>
                <w:szCs w:val="20"/>
              </w:rPr>
            </w:pPr>
            <w:r w:rsidRPr="0043068D">
              <w:rPr>
                <w:sz w:val="20"/>
                <w:szCs w:val="20"/>
              </w:rPr>
              <w:t xml:space="preserve">Provider of Record Designee </w:t>
            </w:r>
          </w:p>
        </w:tc>
        <w:tc>
          <w:tcPr>
            <w:tcW w:w="2317" w:type="dxa"/>
          </w:tcPr>
          <w:p w14:paraId="62900648" w14:textId="77777777" w:rsidR="00464D3D" w:rsidRPr="0043068D" w:rsidRDefault="00464D3D" w:rsidP="0043068D">
            <w:pPr>
              <w:spacing w:before="0" w:after="0" w:line="360" w:lineRule="auto"/>
              <w:ind w:right="454"/>
              <w:cnfStyle w:val="000000100000" w:firstRow="0" w:lastRow="0" w:firstColumn="0" w:lastColumn="0" w:oddVBand="0" w:evenVBand="0" w:oddHBand="1" w:evenHBand="0" w:firstRowFirstColumn="0" w:firstRowLastColumn="0" w:lastRowFirstColumn="0" w:lastRowLastColumn="0"/>
              <w:rPr>
                <w:sz w:val="20"/>
                <w:szCs w:val="20"/>
              </w:rPr>
            </w:pPr>
          </w:p>
        </w:tc>
        <w:tc>
          <w:tcPr>
            <w:tcW w:w="1080" w:type="dxa"/>
          </w:tcPr>
          <w:p w14:paraId="4A4DE8A0" w14:textId="77777777" w:rsidR="00464D3D" w:rsidRPr="0043068D" w:rsidRDefault="00464D3D" w:rsidP="0043068D">
            <w:pPr>
              <w:spacing w:before="0" w:after="0" w:line="360" w:lineRule="auto"/>
              <w:ind w:right="72"/>
              <w:jc w:val="right"/>
              <w:cnfStyle w:val="000000100000" w:firstRow="0" w:lastRow="0" w:firstColumn="0" w:lastColumn="0" w:oddVBand="0" w:evenVBand="0" w:oddHBand="1" w:evenHBand="0" w:firstRowFirstColumn="0" w:firstRowLastColumn="0" w:lastRowFirstColumn="0" w:lastRowLastColumn="0"/>
              <w:rPr>
                <w:sz w:val="20"/>
                <w:szCs w:val="20"/>
              </w:rPr>
            </w:pPr>
            <w:r w:rsidRPr="0043068D">
              <w:rPr>
                <w:sz w:val="20"/>
                <w:szCs w:val="20"/>
              </w:rPr>
              <w:t>Signature</w:t>
            </w:r>
          </w:p>
        </w:tc>
        <w:tc>
          <w:tcPr>
            <w:tcW w:w="2520" w:type="dxa"/>
          </w:tcPr>
          <w:p w14:paraId="29E20E41" w14:textId="77777777" w:rsidR="00464D3D" w:rsidRPr="0043068D" w:rsidRDefault="00464D3D" w:rsidP="0043068D">
            <w:pPr>
              <w:spacing w:before="0" w:after="0" w:line="360" w:lineRule="auto"/>
              <w:ind w:right="162"/>
              <w:cnfStyle w:val="000000100000" w:firstRow="0" w:lastRow="0" w:firstColumn="0" w:lastColumn="0" w:oddVBand="0" w:evenVBand="0" w:oddHBand="1" w:evenHBand="0" w:firstRowFirstColumn="0" w:firstRowLastColumn="0" w:lastRowFirstColumn="0" w:lastRowLastColumn="0"/>
              <w:rPr>
                <w:sz w:val="20"/>
                <w:szCs w:val="20"/>
              </w:rPr>
            </w:pPr>
          </w:p>
        </w:tc>
        <w:tc>
          <w:tcPr>
            <w:tcW w:w="720" w:type="dxa"/>
          </w:tcPr>
          <w:p w14:paraId="60499C11" w14:textId="77777777" w:rsidR="00464D3D" w:rsidRPr="0043068D" w:rsidRDefault="00464D3D" w:rsidP="0043068D">
            <w:pPr>
              <w:spacing w:before="0" w:after="0" w:line="360" w:lineRule="auto"/>
              <w:ind w:right="72"/>
              <w:jc w:val="center"/>
              <w:cnfStyle w:val="000000100000" w:firstRow="0" w:lastRow="0" w:firstColumn="0" w:lastColumn="0" w:oddVBand="0" w:evenVBand="0" w:oddHBand="1" w:evenHBand="0" w:firstRowFirstColumn="0" w:firstRowLastColumn="0" w:lastRowFirstColumn="0" w:lastRowLastColumn="0"/>
              <w:rPr>
                <w:sz w:val="20"/>
                <w:szCs w:val="20"/>
              </w:rPr>
            </w:pPr>
            <w:r w:rsidRPr="0043068D">
              <w:rPr>
                <w:sz w:val="20"/>
                <w:szCs w:val="20"/>
              </w:rPr>
              <w:t>Date</w:t>
            </w:r>
          </w:p>
        </w:tc>
        <w:tc>
          <w:tcPr>
            <w:tcW w:w="1427" w:type="dxa"/>
          </w:tcPr>
          <w:p w14:paraId="02F52AD2" w14:textId="77777777" w:rsidR="00464D3D" w:rsidRPr="0043068D" w:rsidRDefault="00464D3D" w:rsidP="0043068D">
            <w:pPr>
              <w:spacing w:before="0" w:after="0" w:line="360" w:lineRule="auto"/>
              <w:ind w:right="162"/>
              <w:cnfStyle w:val="000000100000" w:firstRow="0" w:lastRow="0" w:firstColumn="0" w:lastColumn="0" w:oddVBand="0" w:evenVBand="0" w:oddHBand="1" w:evenHBand="0" w:firstRowFirstColumn="0" w:firstRowLastColumn="0" w:lastRowFirstColumn="0" w:lastRowLastColumn="0"/>
              <w:rPr>
                <w:sz w:val="20"/>
                <w:szCs w:val="20"/>
              </w:rPr>
            </w:pPr>
          </w:p>
        </w:tc>
      </w:tr>
      <w:tr w:rsidR="00464D3D" w:rsidRPr="0043068D" w14:paraId="2381D44D" w14:textId="77777777" w:rsidTr="0043068D">
        <w:trPr>
          <w:trHeight w:val="360"/>
        </w:trPr>
        <w:tc>
          <w:tcPr>
            <w:cnfStyle w:val="001000000000" w:firstRow="0" w:lastRow="0" w:firstColumn="1" w:lastColumn="0" w:oddVBand="0" w:evenVBand="0" w:oddHBand="0" w:evenHBand="0" w:firstRowFirstColumn="0" w:firstRowLastColumn="0" w:lastRowFirstColumn="0" w:lastRowLastColumn="0"/>
            <w:tcW w:w="2790" w:type="dxa"/>
          </w:tcPr>
          <w:p w14:paraId="30938FD4" w14:textId="77777777" w:rsidR="00464D3D" w:rsidRPr="0043068D" w:rsidRDefault="00464D3D" w:rsidP="0043068D">
            <w:pPr>
              <w:spacing w:before="0" w:after="0" w:line="360" w:lineRule="auto"/>
              <w:ind w:right="86"/>
              <w:rPr>
                <w:sz w:val="20"/>
                <w:szCs w:val="20"/>
              </w:rPr>
            </w:pPr>
            <w:r w:rsidRPr="0043068D">
              <w:rPr>
                <w:sz w:val="20"/>
                <w:szCs w:val="20"/>
              </w:rPr>
              <w:t>Staff Who Updates VMP</w:t>
            </w:r>
          </w:p>
        </w:tc>
        <w:tc>
          <w:tcPr>
            <w:tcW w:w="2317" w:type="dxa"/>
          </w:tcPr>
          <w:p w14:paraId="28017FCC" w14:textId="77777777" w:rsidR="00464D3D" w:rsidRPr="0043068D" w:rsidRDefault="00464D3D" w:rsidP="0043068D">
            <w:pPr>
              <w:spacing w:before="0" w:after="0" w:line="360" w:lineRule="auto"/>
              <w:ind w:right="454"/>
              <w:cnfStyle w:val="000000000000" w:firstRow="0" w:lastRow="0" w:firstColumn="0" w:lastColumn="0" w:oddVBand="0" w:evenVBand="0" w:oddHBand="0" w:evenHBand="0" w:firstRowFirstColumn="0" w:firstRowLastColumn="0" w:lastRowFirstColumn="0" w:lastRowLastColumn="0"/>
              <w:rPr>
                <w:sz w:val="20"/>
                <w:szCs w:val="20"/>
              </w:rPr>
            </w:pPr>
          </w:p>
        </w:tc>
        <w:tc>
          <w:tcPr>
            <w:tcW w:w="1080" w:type="dxa"/>
          </w:tcPr>
          <w:p w14:paraId="5C908F66" w14:textId="77777777" w:rsidR="00464D3D" w:rsidRPr="0043068D" w:rsidRDefault="00464D3D" w:rsidP="0043068D">
            <w:pPr>
              <w:spacing w:before="0" w:after="0" w:line="360" w:lineRule="auto"/>
              <w:ind w:right="72"/>
              <w:jc w:val="right"/>
              <w:cnfStyle w:val="000000000000" w:firstRow="0" w:lastRow="0" w:firstColumn="0" w:lastColumn="0" w:oddVBand="0" w:evenVBand="0" w:oddHBand="0" w:evenHBand="0" w:firstRowFirstColumn="0" w:firstRowLastColumn="0" w:lastRowFirstColumn="0" w:lastRowLastColumn="0"/>
              <w:rPr>
                <w:sz w:val="20"/>
                <w:szCs w:val="20"/>
              </w:rPr>
            </w:pPr>
            <w:r w:rsidRPr="0043068D">
              <w:rPr>
                <w:sz w:val="20"/>
                <w:szCs w:val="20"/>
              </w:rPr>
              <w:t>Signature</w:t>
            </w:r>
          </w:p>
        </w:tc>
        <w:tc>
          <w:tcPr>
            <w:tcW w:w="2520" w:type="dxa"/>
          </w:tcPr>
          <w:p w14:paraId="30DA112D" w14:textId="77777777" w:rsidR="00464D3D" w:rsidRPr="0043068D" w:rsidRDefault="00464D3D" w:rsidP="0043068D">
            <w:pPr>
              <w:spacing w:before="0" w:after="0" w:line="360" w:lineRule="auto"/>
              <w:ind w:right="162"/>
              <w:cnfStyle w:val="000000000000" w:firstRow="0" w:lastRow="0" w:firstColumn="0" w:lastColumn="0" w:oddVBand="0" w:evenVBand="0" w:oddHBand="0" w:evenHBand="0" w:firstRowFirstColumn="0" w:firstRowLastColumn="0" w:lastRowFirstColumn="0" w:lastRowLastColumn="0"/>
              <w:rPr>
                <w:sz w:val="20"/>
                <w:szCs w:val="20"/>
              </w:rPr>
            </w:pPr>
          </w:p>
        </w:tc>
        <w:tc>
          <w:tcPr>
            <w:tcW w:w="720" w:type="dxa"/>
          </w:tcPr>
          <w:p w14:paraId="38D1AC03" w14:textId="77777777" w:rsidR="00464D3D" w:rsidRPr="0043068D" w:rsidRDefault="00464D3D" w:rsidP="0043068D">
            <w:pPr>
              <w:spacing w:before="0" w:after="0" w:line="360" w:lineRule="auto"/>
              <w:ind w:right="72"/>
              <w:jc w:val="center"/>
              <w:cnfStyle w:val="000000000000" w:firstRow="0" w:lastRow="0" w:firstColumn="0" w:lastColumn="0" w:oddVBand="0" w:evenVBand="0" w:oddHBand="0" w:evenHBand="0" w:firstRowFirstColumn="0" w:firstRowLastColumn="0" w:lastRowFirstColumn="0" w:lastRowLastColumn="0"/>
              <w:rPr>
                <w:sz w:val="20"/>
                <w:szCs w:val="20"/>
              </w:rPr>
            </w:pPr>
            <w:r w:rsidRPr="0043068D">
              <w:rPr>
                <w:sz w:val="20"/>
                <w:szCs w:val="20"/>
              </w:rPr>
              <w:t>Date</w:t>
            </w:r>
          </w:p>
        </w:tc>
        <w:tc>
          <w:tcPr>
            <w:tcW w:w="1427" w:type="dxa"/>
          </w:tcPr>
          <w:p w14:paraId="5EC0BF90" w14:textId="77777777" w:rsidR="00464D3D" w:rsidRPr="0043068D" w:rsidRDefault="00464D3D" w:rsidP="0043068D">
            <w:pPr>
              <w:spacing w:before="0" w:after="0" w:line="360" w:lineRule="auto"/>
              <w:ind w:right="162"/>
              <w:cnfStyle w:val="000000000000" w:firstRow="0" w:lastRow="0" w:firstColumn="0" w:lastColumn="0" w:oddVBand="0" w:evenVBand="0" w:oddHBand="0" w:evenHBand="0" w:firstRowFirstColumn="0" w:firstRowLastColumn="0" w:lastRowFirstColumn="0" w:lastRowLastColumn="0"/>
              <w:rPr>
                <w:sz w:val="20"/>
                <w:szCs w:val="20"/>
              </w:rPr>
            </w:pPr>
          </w:p>
        </w:tc>
      </w:tr>
      <w:tr w:rsidR="00464D3D" w:rsidRPr="0043068D" w14:paraId="7633BD60" w14:textId="77777777" w:rsidTr="0043068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790" w:type="dxa"/>
          </w:tcPr>
          <w:p w14:paraId="46BA5168" w14:textId="77777777" w:rsidR="00464D3D" w:rsidRPr="0043068D" w:rsidRDefault="00464D3D" w:rsidP="0043068D">
            <w:pPr>
              <w:spacing w:before="0" w:after="0" w:line="360" w:lineRule="auto"/>
              <w:ind w:right="86"/>
              <w:rPr>
                <w:sz w:val="20"/>
                <w:szCs w:val="20"/>
              </w:rPr>
            </w:pPr>
            <w:r w:rsidRPr="0043068D">
              <w:rPr>
                <w:sz w:val="20"/>
                <w:szCs w:val="20"/>
              </w:rPr>
              <w:t>Additional Staff</w:t>
            </w:r>
          </w:p>
        </w:tc>
        <w:tc>
          <w:tcPr>
            <w:tcW w:w="2317" w:type="dxa"/>
          </w:tcPr>
          <w:p w14:paraId="74D1EEE6" w14:textId="77777777" w:rsidR="00464D3D" w:rsidRPr="0043068D" w:rsidRDefault="00464D3D" w:rsidP="0043068D">
            <w:pPr>
              <w:spacing w:before="0" w:after="0" w:line="360" w:lineRule="auto"/>
              <w:ind w:right="454"/>
              <w:cnfStyle w:val="000000100000" w:firstRow="0" w:lastRow="0" w:firstColumn="0" w:lastColumn="0" w:oddVBand="0" w:evenVBand="0" w:oddHBand="1" w:evenHBand="0" w:firstRowFirstColumn="0" w:firstRowLastColumn="0" w:lastRowFirstColumn="0" w:lastRowLastColumn="0"/>
              <w:rPr>
                <w:sz w:val="20"/>
                <w:szCs w:val="20"/>
              </w:rPr>
            </w:pPr>
          </w:p>
        </w:tc>
        <w:tc>
          <w:tcPr>
            <w:tcW w:w="1080" w:type="dxa"/>
          </w:tcPr>
          <w:p w14:paraId="34C6F1E1" w14:textId="77777777" w:rsidR="00464D3D" w:rsidRPr="0043068D" w:rsidRDefault="00464D3D" w:rsidP="0043068D">
            <w:pPr>
              <w:spacing w:before="0" w:after="0" w:line="360" w:lineRule="auto"/>
              <w:ind w:right="72"/>
              <w:jc w:val="right"/>
              <w:cnfStyle w:val="000000100000" w:firstRow="0" w:lastRow="0" w:firstColumn="0" w:lastColumn="0" w:oddVBand="0" w:evenVBand="0" w:oddHBand="1" w:evenHBand="0" w:firstRowFirstColumn="0" w:firstRowLastColumn="0" w:lastRowFirstColumn="0" w:lastRowLastColumn="0"/>
              <w:rPr>
                <w:sz w:val="20"/>
                <w:szCs w:val="20"/>
              </w:rPr>
            </w:pPr>
            <w:r w:rsidRPr="0043068D">
              <w:rPr>
                <w:sz w:val="20"/>
                <w:szCs w:val="20"/>
              </w:rPr>
              <w:t>Signature</w:t>
            </w:r>
          </w:p>
        </w:tc>
        <w:tc>
          <w:tcPr>
            <w:tcW w:w="2520" w:type="dxa"/>
          </w:tcPr>
          <w:p w14:paraId="4F3A1609" w14:textId="77777777" w:rsidR="00464D3D" w:rsidRPr="0043068D" w:rsidRDefault="00464D3D" w:rsidP="0043068D">
            <w:pPr>
              <w:spacing w:before="0" w:after="0" w:line="360" w:lineRule="auto"/>
              <w:ind w:right="162"/>
              <w:cnfStyle w:val="000000100000" w:firstRow="0" w:lastRow="0" w:firstColumn="0" w:lastColumn="0" w:oddVBand="0" w:evenVBand="0" w:oddHBand="1" w:evenHBand="0" w:firstRowFirstColumn="0" w:firstRowLastColumn="0" w:lastRowFirstColumn="0" w:lastRowLastColumn="0"/>
              <w:rPr>
                <w:sz w:val="20"/>
                <w:szCs w:val="20"/>
              </w:rPr>
            </w:pPr>
          </w:p>
        </w:tc>
        <w:tc>
          <w:tcPr>
            <w:tcW w:w="720" w:type="dxa"/>
          </w:tcPr>
          <w:p w14:paraId="026C342F" w14:textId="77777777" w:rsidR="00464D3D" w:rsidRPr="0043068D" w:rsidRDefault="00464D3D" w:rsidP="0043068D">
            <w:pPr>
              <w:spacing w:before="0" w:after="0" w:line="360" w:lineRule="auto"/>
              <w:ind w:right="72"/>
              <w:jc w:val="center"/>
              <w:cnfStyle w:val="000000100000" w:firstRow="0" w:lastRow="0" w:firstColumn="0" w:lastColumn="0" w:oddVBand="0" w:evenVBand="0" w:oddHBand="1" w:evenHBand="0" w:firstRowFirstColumn="0" w:firstRowLastColumn="0" w:lastRowFirstColumn="0" w:lastRowLastColumn="0"/>
              <w:rPr>
                <w:sz w:val="20"/>
                <w:szCs w:val="20"/>
              </w:rPr>
            </w:pPr>
            <w:r w:rsidRPr="0043068D">
              <w:rPr>
                <w:sz w:val="20"/>
                <w:szCs w:val="20"/>
              </w:rPr>
              <w:t>Date</w:t>
            </w:r>
          </w:p>
        </w:tc>
        <w:tc>
          <w:tcPr>
            <w:tcW w:w="1427" w:type="dxa"/>
          </w:tcPr>
          <w:p w14:paraId="0C1AAB8B" w14:textId="77777777" w:rsidR="00464D3D" w:rsidRPr="0043068D" w:rsidRDefault="00464D3D" w:rsidP="0043068D">
            <w:pPr>
              <w:spacing w:before="0" w:after="0" w:line="360" w:lineRule="auto"/>
              <w:ind w:right="162"/>
              <w:cnfStyle w:val="000000100000" w:firstRow="0" w:lastRow="0" w:firstColumn="0" w:lastColumn="0" w:oddVBand="0" w:evenVBand="0" w:oddHBand="1" w:evenHBand="0" w:firstRowFirstColumn="0" w:firstRowLastColumn="0" w:lastRowFirstColumn="0" w:lastRowLastColumn="0"/>
              <w:rPr>
                <w:sz w:val="20"/>
                <w:szCs w:val="20"/>
              </w:rPr>
            </w:pPr>
          </w:p>
        </w:tc>
      </w:tr>
      <w:bookmarkEnd w:id="14"/>
    </w:tbl>
    <w:p w14:paraId="39F50074" w14:textId="77777777" w:rsidR="00464D3D" w:rsidRPr="0043068D" w:rsidRDefault="00464D3D" w:rsidP="0043068D">
      <w:pPr>
        <w:spacing w:before="0" w:after="0"/>
        <w:ind w:right="454"/>
        <w:rPr>
          <w:sz w:val="20"/>
          <w:szCs w:val="20"/>
        </w:rPr>
      </w:pPr>
    </w:p>
    <w:tbl>
      <w:tblPr>
        <w:tblStyle w:val="GridTable4-Accent1"/>
        <w:tblW w:w="0" w:type="auto"/>
        <w:tblLayout w:type="fixed"/>
        <w:tblLook w:val="0480" w:firstRow="0" w:lastRow="0" w:firstColumn="1" w:lastColumn="0" w:noHBand="0" w:noVBand="1"/>
      </w:tblPr>
      <w:tblGrid>
        <w:gridCol w:w="2790"/>
        <w:gridCol w:w="2317"/>
        <w:gridCol w:w="1080"/>
        <w:gridCol w:w="2520"/>
        <w:gridCol w:w="720"/>
        <w:gridCol w:w="1427"/>
      </w:tblGrid>
      <w:tr w:rsidR="00464D3D" w:rsidRPr="0043068D" w14:paraId="54E996D4" w14:textId="77777777" w:rsidTr="0043068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90" w:type="dxa"/>
          </w:tcPr>
          <w:p w14:paraId="071F44FA" w14:textId="77777777" w:rsidR="00464D3D" w:rsidRPr="0043068D" w:rsidRDefault="00464D3D" w:rsidP="0043068D">
            <w:pPr>
              <w:spacing w:before="0" w:after="0" w:line="360" w:lineRule="auto"/>
              <w:ind w:right="86"/>
              <w:rPr>
                <w:sz w:val="20"/>
                <w:szCs w:val="20"/>
              </w:rPr>
            </w:pPr>
            <w:r w:rsidRPr="0043068D">
              <w:rPr>
                <w:sz w:val="20"/>
                <w:szCs w:val="20"/>
              </w:rPr>
              <w:t>Updates &amp; Comments</w:t>
            </w:r>
          </w:p>
        </w:tc>
        <w:tc>
          <w:tcPr>
            <w:tcW w:w="8064" w:type="dxa"/>
            <w:gridSpan w:val="5"/>
          </w:tcPr>
          <w:p w14:paraId="55A5CE56" w14:textId="77777777" w:rsidR="00464D3D" w:rsidRPr="0043068D" w:rsidRDefault="00464D3D" w:rsidP="0043068D">
            <w:pPr>
              <w:spacing w:before="0" w:after="0" w:line="360" w:lineRule="auto"/>
              <w:ind w:right="454"/>
              <w:cnfStyle w:val="000000100000" w:firstRow="0" w:lastRow="0" w:firstColumn="0" w:lastColumn="0" w:oddVBand="0" w:evenVBand="0" w:oddHBand="1" w:evenHBand="0" w:firstRowFirstColumn="0" w:firstRowLastColumn="0" w:lastRowFirstColumn="0" w:lastRowLastColumn="0"/>
              <w:rPr>
                <w:sz w:val="20"/>
                <w:szCs w:val="20"/>
              </w:rPr>
            </w:pPr>
          </w:p>
        </w:tc>
      </w:tr>
      <w:tr w:rsidR="00464D3D" w:rsidRPr="0043068D" w14:paraId="760C7F5B" w14:textId="77777777" w:rsidTr="0043068D">
        <w:trPr>
          <w:trHeight w:val="360"/>
        </w:trPr>
        <w:tc>
          <w:tcPr>
            <w:cnfStyle w:val="001000000000" w:firstRow="0" w:lastRow="0" w:firstColumn="1" w:lastColumn="0" w:oddVBand="0" w:evenVBand="0" w:oddHBand="0" w:evenHBand="0" w:firstRowFirstColumn="0" w:firstRowLastColumn="0" w:lastRowFirstColumn="0" w:lastRowLastColumn="0"/>
            <w:tcW w:w="2790" w:type="dxa"/>
          </w:tcPr>
          <w:p w14:paraId="204C17D6" w14:textId="77777777" w:rsidR="00464D3D" w:rsidRPr="0043068D" w:rsidRDefault="00464D3D" w:rsidP="0043068D">
            <w:pPr>
              <w:spacing w:before="0" w:after="0" w:line="360" w:lineRule="auto"/>
              <w:ind w:right="86"/>
              <w:rPr>
                <w:sz w:val="20"/>
                <w:szCs w:val="20"/>
              </w:rPr>
            </w:pPr>
            <w:r w:rsidRPr="0043068D">
              <w:rPr>
                <w:sz w:val="20"/>
                <w:szCs w:val="20"/>
              </w:rPr>
              <w:t>Provider of Record</w:t>
            </w:r>
          </w:p>
        </w:tc>
        <w:tc>
          <w:tcPr>
            <w:tcW w:w="2317" w:type="dxa"/>
          </w:tcPr>
          <w:p w14:paraId="223B37E6" w14:textId="77777777" w:rsidR="00464D3D" w:rsidRPr="0043068D" w:rsidRDefault="00464D3D" w:rsidP="0043068D">
            <w:pPr>
              <w:spacing w:before="0" w:after="0" w:line="360" w:lineRule="auto"/>
              <w:ind w:right="454"/>
              <w:cnfStyle w:val="000000000000" w:firstRow="0" w:lastRow="0" w:firstColumn="0" w:lastColumn="0" w:oddVBand="0" w:evenVBand="0" w:oddHBand="0" w:evenHBand="0" w:firstRowFirstColumn="0" w:firstRowLastColumn="0" w:lastRowFirstColumn="0" w:lastRowLastColumn="0"/>
              <w:rPr>
                <w:sz w:val="20"/>
                <w:szCs w:val="20"/>
              </w:rPr>
            </w:pPr>
          </w:p>
        </w:tc>
        <w:tc>
          <w:tcPr>
            <w:tcW w:w="1080" w:type="dxa"/>
          </w:tcPr>
          <w:p w14:paraId="54DC2D26" w14:textId="77777777" w:rsidR="00464D3D" w:rsidRPr="0043068D" w:rsidRDefault="00464D3D" w:rsidP="0043068D">
            <w:pPr>
              <w:spacing w:before="0" w:after="0" w:line="360" w:lineRule="auto"/>
              <w:ind w:right="72"/>
              <w:jc w:val="right"/>
              <w:cnfStyle w:val="000000000000" w:firstRow="0" w:lastRow="0" w:firstColumn="0" w:lastColumn="0" w:oddVBand="0" w:evenVBand="0" w:oddHBand="0" w:evenHBand="0" w:firstRowFirstColumn="0" w:firstRowLastColumn="0" w:lastRowFirstColumn="0" w:lastRowLastColumn="0"/>
              <w:rPr>
                <w:sz w:val="20"/>
                <w:szCs w:val="20"/>
              </w:rPr>
            </w:pPr>
            <w:r w:rsidRPr="0043068D">
              <w:rPr>
                <w:sz w:val="20"/>
                <w:szCs w:val="20"/>
              </w:rPr>
              <w:t>Signature</w:t>
            </w:r>
          </w:p>
        </w:tc>
        <w:tc>
          <w:tcPr>
            <w:tcW w:w="2520" w:type="dxa"/>
          </w:tcPr>
          <w:p w14:paraId="1DBCE64B" w14:textId="77777777" w:rsidR="00464D3D" w:rsidRPr="0043068D" w:rsidRDefault="00464D3D" w:rsidP="0043068D">
            <w:pPr>
              <w:spacing w:before="0" w:after="0" w:line="360" w:lineRule="auto"/>
              <w:ind w:right="162"/>
              <w:cnfStyle w:val="000000000000" w:firstRow="0" w:lastRow="0" w:firstColumn="0" w:lastColumn="0" w:oddVBand="0" w:evenVBand="0" w:oddHBand="0" w:evenHBand="0" w:firstRowFirstColumn="0" w:firstRowLastColumn="0" w:lastRowFirstColumn="0" w:lastRowLastColumn="0"/>
              <w:rPr>
                <w:sz w:val="20"/>
                <w:szCs w:val="20"/>
              </w:rPr>
            </w:pPr>
          </w:p>
        </w:tc>
        <w:tc>
          <w:tcPr>
            <w:tcW w:w="720" w:type="dxa"/>
          </w:tcPr>
          <w:p w14:paraId="72DB9CC4" w14:textId="77777777" w:rsidR="00464D3D" w:rsidRPr="0043068D" w:rsidRDefault="00464D3D" w:rsidP="0043068D">
            <w:pPr>
              <w:spacing w:before="0" w:after="0" w:line="360" w:lineRule="auto"/>
              <w:ind w:right="72"/>
              <w:jc w:val="center"/>
              <w:cnfStyle w:val="000000000000" w:firstRow="0" w:lastRow="0" w:firstColumn="0" w:lastColumn="0" w:oddVBand="0" w:evenVBand="0" w:oddHBand="0" w:evenHBand="0" w:firstRowFirstColumn="0" w:firstRowLastColumn="0" w:lastRowFirstColumn="0" w:lastRowLastColumn="0"/>
              <w:rPr>
                <w:sz w:val="20"/>
                <w:szCs w:val="20"/>
              </w:rPr>
            </w:pPr>
            <w:r w:rsidRPr="0043068D">
              <w:rPr>
                <w:sz w:val="20"/>
                <w:szCs w:val="20"/>
              </w:rPr>
              <w:t>Date</w:t>
            </w:r>
          </w:p>
        </w:tc>
        <w:tc>
          <w:tcPr>
            <w:tcW w:w="1427" w:type="dxa"/>
          </w:tcPr>
          <w:p w14:paraId="6E19FD04" w14:textId="77777777" w:rsidR="00464D3D" w:rsidRPr="0043068D" w:rsidRDefault="00464D3D" w:rsidP="0043068D">
            <w:pPr>
              <w:spacing w:before="0" w:after="0" w:line="360" w:lineRule="auto"/>
              <w:ind w:right="162"/>
              <w:cnfStyle w:val="000000000000" w:firstRow="0" w:lastRow="0" w:firstColumn="0" w:lastColumn="0" w:oddVBand="0" w:evenVBand="0" w:oddHBand="0" w:evenHBand="0" w:firstRowFirstColumn="0" w:firstRowLastColumn="0" w:lastRowFirstColumn="0" w:lastRowLastColumn="0"/>
              <w:rPr>
                <w:sz w:val="20"/>
                <w:szCs w:val="20"/>
              </w:rPr>
            </w:pPr>
          </w:p>
        </w:tc>
      </w:tr>
      <w:tr w:rsidR="00464D3D" w:rsidRPr="0043068D" w14:paraId="7E1207A1" w14:textId="77777777" w:rsidTr="0043068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790" w:type="dxa"/>
          </w:tcPr>
          <w:p w14:paraId="587EBE78" w14:textId="77777777" w:rsidR="00464D3D" w:rsidRPr="0043068D" w:rsidRDefault="00464D3D" w:rsidP="0043068D">
            <w:pPr>
              <w:spacing w:before="0" w:after="0" w:line="360" w:lineRule="auto"/>
              <w:ind w:right="86"/>
              <w:rPr>
                <w:sz w:val="20"/>
                <w:szCs w:val="20"/>
              </w:rPr>
            </w:pPr>
            <w:r w:rsidRPr="0043068D">
              <w:rPr>
                <w:sz w:val="20"/>
                <w:szCs w:val="20"/>
              </w:rPr>
              <w:t>Vaccine Coordinator</w:t>
            </w:r>
          </w:p>
        </w:tc>
        <w:tc>
          <w:tcPr>
            <w:tcW w:w="2317" w:type="dxa"/>
          </w:tcPr>
          <w:p w14:paraId="115DD78A" w14:textId="77777777" w:rsidR="00464D3D" w:rsidRPr="0043068D" w:rsidRDefault="00464D3D" w:rsidP="0043068D">
            <w:pPr>
              <w:spacing w:before="0" w:after="0" w:line="360" w:lineRule="auto"/>
              <w:ind w:right="454"/>
              <w:cnfStyle w:val="000000100000" w:firstRow="0" w:lastRow="0" w:firstColumn="0" w:lastColumn="0" w:oddVBand="0" w:evenVBand="0" w:oddHBand="1" w:evenHBand="0" w:firstRowFirstColumn="0" w:firstRowLastColumn="0" w:lastRowFirstColumn="0" w:lastRowLastColumn="0"/>
              <w:rPr>
                <w:sz w:val="20"/>
                <w:szCs w:val="20"/>
              </w:rPr>
            </w:pPr>
          </w:p>
        </w:tc>
        <w:tc>
          <w:tcPr>
            <w:tcW w:w="1080" w:type="dxa"/>
          </w:tcPr>
          <w:p w14:paraId="582289B8" w14:textId="77777777" w:rsidR="00464D3D" w:rsidRPr="0043068D" w:rsidRDefault="00464D3D" w:rsidP="0043068D">
            <w:pPr>
              <w:spacing w:before="0" w:after="0" w:line="360" w:lineRule="auto"/>
              <w:ind w:right="72"/>
              <w:jc w:val="right"/>
              <w:cnfStyle w:val="000000100000" w:firstRow="0" w:lastRow="0" w:firstColumn="0" w:lastColumn="0" w:oddVBand="0" w:evenVBand="0" w:oddHBand="1" w:evenHBand="0" w:firstRowFirstColumn="0" w:firstRowLastColumn="0" w:lastRowFirstColumn="0" w:lastRowLastColumn="0"/>
              <w:rPr>
                <w:sz w:val="20"/>
                <w:szCs w:val="20"/>
              </w:rPr>
            </w:pPr>
            <w:r w:rsidRPr="0043068D">
              <w:rPr>
                <w:sz w:val="20"/>
                <w:szCs w:val="20"/>
              </w:rPr>
              <w:t>Signature</w:t>
            </w:r>
          </w:p>
        </w:tc>
        <w:tc>
          <w:tcPr>
            <w:tcW w:w="2520" w:type="dxa"/>
          </w:tcPr>
          <w:p w14:paraId="400A47B6" w14:textId="77777777" w:rsidR="00464D3D" w:rsidRPr="0043068D" w:rsidRDefault="00464D3D" w:rsidP="0043068D">
            <w:pPr>
              <w:spacing w:before="0" w:after="0" w:line="360" w:lineRule="auto"/>
              <w:ind w:right="162"/>
              <w:cnfStyle w:val="000000100000" w:firstRow="0" w:lastRow="0" w:firstColumn="0" w:lastColumn="0" w:oddVBand="0" w:evenVBand="0" w:oddHBand="1" w:evenHBand="0" w:firstRowFirstColumn="0" w:firstRowLastColumn="0" w:lastRowFirstColumn="0" w:lastRowLastColumn="0"/>
              <w:rPr>
                <w:sz w:val="20"/>
                <w:szCs w:val="20"/>
              </w:rPr>
            </w:pPr>
          </w:p>
        </w:tc>
        <w:tc>
          <w:tcPr>
            <w:tcW w:w="720" w:type="dxa"/>
          </w:tcPr>
          <w:p w14:paraId="656DF239" w14:textId="77777777" w:rsidR="00464D3D" w:rsidRPr="0043068D" w:rsidRDefault="00464D3D" w:rsidP="0043068D">
            <w:pPr>
              <w:spacing w:before="0" w:after="0" w:line="360" w:lineRule="auto"/>
              <w:ind w:right="72"/>
              <w:jc w:val="center"/>
              <w:cnfStyle w:val="000000100000" w:firstRow="0" w:lastRow="0" w:firstColumn="0" w:lastColumn="0" w:oddVBand="0" w:evenVBand="0" w:oddHBand="1" w:evenHBand="0" w:firstRowFirstColumn="0" w:firstRowLastColumn="0" w:lastRowFirstColumn="0" w:lastRowLastColumn="0"/>
              <w:rPr>
                <w:sz w:val="20"/>
                <w:szCs w:val="20"/>
              </w:rPr>
            </w:pPr>
            <w:r w:rsidRPr="0043068D">
              <w:rPr>
                <w:sz w:val="20"/>
                <w:szCs w:val="20"/>
              </w:rPr>
              <w:t>Date</w:t>
            </w:r>
          </w:p>
        </w:tc>
        <w:tc>
          <w:tcPr>
            <w:tcW w:w="1427" w:type="dxa"/>
          </w:tcPr>
          <w:p w14:paraId="45F25E22" w14:textId="77777777" w:rsidR="00464D3D" w:rsidRPr="0043068D" w:rsidRDefault="00464D3D" w:rsidP="0043068D">
            <w:pPr>
              <w:spacing w:before="0" w:after="0" w:line="360" w:lineRule="auto"/>
              <w:ind w:right="162"/>
              <w:cnfStyle w:val="000000100000" w:firstRow="0" w:lastRow="0" w:firstColumn="0" w:lastColumn="0" w:oddVBand="0" w:evenVBand="0" w:oddHBand="1" w:evenHBand="0" w:firstRowFirstColumn="0" w:firstRowLastColumn="0" w:lastRowFirstColumn="0" w:lastRowLastColumn="0"/>
              <w:rPr>
                <w:sz w:val="20"/>
                <w:szCs w:val="20"/>
              </w:rPr>
            </w:pPr>
          </w:p>
        </w:tc>
      </w:tr>
      <w:tr w:rsidR="00464D3D" w:rsidRPr="0043068D" w14:paraId="34414354" w14:textId="77777777" w:rsidTr="0043068D">
        <w:trPr>
          <w:trHeight w:val="360"/>
        </w:trPr>
        <w:tc>
          <w:tcPr>
            <w:cnfStyle w:val="001000000000" w:firstRow="0" w:lastRow="0" w:firstColumn="1" w:lastColumn="0" w:oddVBand="0" w:evenVBand="0" w:oddHBand="0" w:evenHBand="0" w:firstRowFirstColumn="0" w:firstRowLastColumn="0" w:lastRowFirstColumn="0" w:lastRowLastColumn="0"/>
            <w:tcW w:w="2790" w:type="dxa"/>
          </w:tcPr>
          <w:p w14:paraId="14BB9E0E" w14:textId="77777777" w:rsidR="00464D3D" w:rsidRPr="0043068D" w:rsidRDefault="00464D3D" w:rsidP="0043068D">
            <w:pPr>
              <w:spacing w:before="0" w:after="0" w:line="360" w:lineRule="auto"/>
              <w:ind w:right="86"/>
              <w:rPr>
                <w:sz w:val="20"/>
                <w:szCs w:val="20"/>
              </w:rPr>
            </w:pPr>
            <w:r w:rsidRPr="0043068D">
              <w:rPr>
                <w:sz w:val="20"/>
                <w:szCs w:val="20"/>
              </w:rPr>
              <w:t>Backup Vaccine Coordinator</w:t>
            </w:r>
          </w:p>
        </w:tc>
        <w:tc>
          <w:tcPr>
            <w:tcW w:w="2317" w:type="dxa"/>
          </w:tcPr>
          <w:p w14:paraId="7CAB4E95" w14:textId="77777777" w:rsidR="00464D3D" w:rsidRPr="0043068D" w:rsidRDefault="00464D3D" w:rsidP="0043068D">
            <w:pPr>
              <w:spacing w:before="0" w:after="0" w:line="360" w:lineRule="auto"/>
              <w:ind w:right="454"/>
              <w:cnfStyle w:val="000000000000" w:firstRow="0" w:lastRow="0" w:firstColumn="0" w:lastColumn="0" w:oddVBand="0" w:evenVBand="0" w:oddHBand="0" w:evenHBand="0" w:firstRowFirstColumn="0" w:firstRowLastColumn="0" w:lastRowFirstColumn="0" w:lastRowLastColumn="0"/>
              <w:rPr>
                <w:sz w:val="20"/>
                <w:szCs w:val="20"/>
              </w:rPr>
            </w:pPr>
          </w:p>
        </w:tc>
        <w:tc>
          <w:tcPr>
            <w:tcW w:w="1080" w:type="dxa"/>
          </w:tcPr>
          <w:p w14:paraId="52F29F9E" w14:textId="77777777" w:rsidR="00464D3D" w:rsidRPr="0043068D" w:rsidRDefault="00464D3D" w:rsidP="0043068D">
            <w:pPr>
              <w:spacing w:before="0" w:after="0" w:line="360" w:lineRule="auto"/>
              <w:ind w:right="72"/>
              <w:jc w:val="right"/>
              <w:cnfStyle w:val="000000000000" w:firstRow="0" w:lastRow="0" w:firstColumn="0" w:lastColumn="0" w:oddVBand="0" w:evenVBand="0" w:oddHBand="0" w:evenHBand="0" w:firstRowFirstColumn="0" w:firstRowLastColumn="0" w:lastRowFirstColumn="0" w:lastRowLastColumn="0"/>
              <w:rPr>
                <w:sz w:val="20"/>
                <w:szCs w:val="20"/>
              </w:rPr>
            </w:pPr>
            <w:r w:rsidRPr="0043068D">
              <w:rPr>
                <w:sz w:val="20"/>
                <w:szCs w:val="20"/>
              </w:rPr>
              <w:t>Signature</w:t>
            </w:r>
          </w:p>
        </w:tc>
        <w:tc>
          <w:tcPr>
            <w:tcW w:w="2520" w:type="dxa"/>
          </w:tcPr>
          <w:p w14:paraId="40E2430B" w14:textId="77777777" w:rsidR="00464D3D" w:rsidRPr="0043068D" w:rsidRDefault="00464D3D" w:rsidP="0043068D">
            <w:pPr>
              <w:spacing w:before="0" w:after="0" w:line="360" w:lineRule="auto"/>
              <w:ind w:right="162"/>
              <w:cnfStyle w:val="000000000000" w:firstRow="0" w:lastRow="0" w:firstColumn="0" w:lastColumn="0" w:oddVBand="0" w:evenVBand="0" w:oddHBand="0" w:evenHBand="0" w:firstRowFirstColumn="0" w:firstRowLastColumn="0" w:lastRowFirstColumn="0" w:lastRowLastColumn="0"/>
              <w:rPr>
                <w:sz w:val="20"/>
                <w:szCs w:val="20"/>
              </w:rPr>
            </w:pPr>
          </w:p>
        </w:tc>
        <w:tc>
          <w:tcPr>
            <w:tcW w:w="720" w:type="dxa"/>
          </w:tcPr>
          <w:p w14:paraId="4332E43F" w14:textId="77777777" w:rsidR="00464D3D" w:rsidRPr="0043068D" w:rsidRDefault="00464D3D" w:rsidP="0043068D">
            <w:pPr>
              <w:spacing w:before="0" w:after="0" w:line="360" w:lineRule="auto"/>
              <w:ind w:right="72"/>
              <w:jc w:val="center"/>
              <w:cnfStyle w:val="000000000000" w:firstRow="0" w:lastRow="0" w:firstColumn="0" w:lastColumn="0" w:oddVBand="0" w:evenVBand="0" w:oddHBand="0" w:evenHBand="0" w:firstRowFirstColumn="0" w:firstRowLastColumn="0" w:lastRowFirstColumn="0" w:lastRowLastColumn="0"/>
              <w:rPr>
                <w:sz w:val="20"/>
                <w:szCs w:val="20"/>
              </w:rPr>
            </w:pPr>
            <w:r w:rsidRPr="0043068D">
              <w:rPr>
                <w:sz w:val="20"/>
                <w:szCs w:val="20"/>
              </w:rPr>
              <w:t>Date</w:t>
            </w:r>
          </w:p>
        </w:tc>
        <w:tc>
          <w:tcPr>
            <w:tcW w:w="1427" w:type="dxa"/>
          </w:tcPr>
          <w:p w14:paraId="126B2A45" w14:textId="77777777" w:rsidR="00464D3D" w:rsidRPr="0043068D" w:rsidRDefault="00464D3D" w:rsidP="0043068D">
            <w:pPr>
              <w:spacing w:before="0" w:after="0" w:line="360" w:lineRule="auto"/>
              <w:ind w:right="162"/>
              <w:cnfStyle w:val="000000000000" w:firstRow="0" w:lastRow="0" w:firstColumn="0" w:lastColumn="0" w:oddVBand="0" w:evenVBand="0" w:oddHBand="0" w:evenHBand="0" w:firstRowFirstColumn="0" w:firstRowLastColumn="0" w:lastRowFirstColumn="0" w:lastRowLastColumn="0"/>
              <w:rPr>
                <w:sz w:val="20"/>
                <w:szCs w:val="20"/>
              </w:rPr>
            </w:pPr>
          </w:p>
        </w:tc>
      </w:tr>
      <w:tr w:rsidR="00464D3D" w:rsidRPr="0043068D" w14:paraId="41E24444" w14:textId="77777777" w:rsidTr="0043068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790" w:type="dxa"/>
          </w:tcPr>
          <w:p w14:paraId="46C0B213" w14:textId="77777777" w:rsidR="00464D3D" w:rsidRPr="0043068D" w:rsidRDefault="00464D3D" w:rsidP="0043068D">
            <w:pPr>
              <w:spacing w:before="0" w:after="0" w:line="360" w:lineRule="auto"/>
              <w:ind w:right="86"/>
              <w:rPr>
                <w:sz w:val="20"/>
                <w:szCs w:val="20"/>
              </w:rPr>
            </w:pPr>
            <w:r w:rsidRPr="0043068D">
              <w:rPr>
                <w:sz w:val="20"/>
                <w:szCs w:val="20"/>
              </w:rPr>
              <w:t xml:space="preserve">Provider of Record Designee </w:t>
            </w:r>
          </w:p>
        </w:tc>
        <w:tc>
          <w:tcPr>
            <w:tcW w:w="2317" w:type="dxa"/>
          </w:tcPr>
          <w:p w14:paraId="697C6475" w14:textId="77777777" w:rsidR="00464D3D" w:rsidRPr="0043068D" w:rsidRDefault="00464D3D" w:rsidP="0043068D">
            <w:pPr>
              <w:spacing w:before="0" w:after="0" w:line="360" w:lineRule="auto"/>
              <w:ind w:right="454"/>
              <w:cnfStyle w:val="000000100000" w:firstRow="0" w:lastRow="0" w:firstColumn="0" w:lastColumn="0" w:oddVBand="0" w:evenVBand="0" w:oddHBand="1" w:evenHBand="0" w:firstRowFirstColumn="0" w:firstRowLastColumn="0" w:lastRowFirstColumn="0" w:lastRowLastColumn="0"/>
              <w:rPr>
                <w:sz w:val="20"/>
                <w:szCs w:val="20"/>
              </w:rPr>
            </w:pPr>
          </w:p>
        </w:tc>
        <w:tc>
          <w:tcPr>
            <w:tcW w:w="1080" w:type="dxa"/>
          </w:tcPr>
          <w:p w14:paraId="6426C95F" w14:textId="77777777" w:rsidR="00464D3D" w:rsidRPr="0043068D" w:rsidRDefault="00464D3D" w:rsidP="0043068D">
            <w:pPr>
              <w:spacing w:before="0" w:after="0" w:line="360" w:lineRule="auto"/>
              <w:ind w:right="72"/>
              <w:jc w:val="right"/>
              <w:cnfStyle w:val="000000100000" w:firstRow="0" w:lastRow="0" w:firstColumn="0" w:lastColumn="0" w:oddVBand="0" w:evenVBand="0" w:oddHBand="1" w:evenHBand="0" w:firstRowFirstColumn="0" w:firstRowLastColumn="0" w:lastRowFirstColumn="0" w:lastRowLastColumn="0"/>
              <w:rPr>
                <w:sz w:val="20"/>
                <w:szCs w:val="20"/>
              </w:rPr>
            </w:pPr>
            <w:r w:rsidRPr="0043068D">
              <w:rPr>
                <w:sz w:val="20"/>
                <w:szCs w:val="20"/>
              </w:rPr>
              <w:t>Signature</w:t>
            </w:r>
          </w:p>
        </w:tc>
        <w:tc>
          <w:tcPr>
            <w:tcW w:w="2520" w:type="dxa"/>
          </w:tcPr>
          <w:p w14:paraId="3F083ECB" w14:textId="77777777" w:rsidR="00464D3D" w:rsidRPr="0043068D" w:rsidRDefault="00464D3D" w:rsidP="0043068D">
            <w:pPr>
              <w:spacing w:before="0" w:after="0" w:line="360" w:lineRule="auto"/>
              <w:ind w:right="162"/>
              <w:cnfStyle w:val="000000100000" w:firstRow="0" w:lastRow="0" w:firstColumn="0" w:lastColumn="0" w:oddVBand="0" w:evenVBand="0" w:oddHBand="1" w:evenHBand="0" w:firstRowFirstColumn="0" w:firstRowLastColumn="0" w:lastRowFirstColumn="0" w:lastRowLastColumn="0"/>
              <w:rPr>
                <w:sz w:val="20"/>
                <w:szCs w:val="20"/>
              </w:rPr>
            </w:pPr>
          </w:p>
        </w:tc>
        <w:tc>
          <w:tcPr>
            <w:tcW w:w="720" w:type="dxa"/>
          </w:tcPr>
          <w:p w14:paraId="3A5DC032" w14:textId="77777777" w:rsidR="00464D3D" w:rsidRPr="0043068D" w:rsidRDefault="00464D3D" w:rsidP="0043068D">
            <w:pPr>
              <w:spacing w:before="0" w:after="0" w:line="360" w:lineRule="auto"/>
              <w:ind w:right="72"/>
              <w:jc w:val="center"/>
              <w:cnfStyle w:val="000000100000" w:firstRow="0" w:lastRow="0" w:firstColumn="0" w:lastColumn="0" w:oddVBand="0" w:evenVBand="0" w:oddHBand="1" w:evenHBand="0" w:firstRowFirstColumn="0" w:firstRowLastColumn="0" w:lastRowFirstColumn="0" w:lastRowLastColumn="0"/>
              <w:rPr>
                <w:sz w:val="20"/>
                <w:szCs w:val="20"/>
              </w:rPr>
            </w:pPr>
            <w:r w:rsidRPr="0043068D">
              <w:rPr>
                <w:sz w:val="20"/>
                <w:szCs w:val="20"/>
              </w:rPr>
              <w:t>Date</w:t>
            </w:r>
          </w:p>
        </w:tc>
        <w:tc>
          <w:tcPr>
            <w:tcW w:w="1427" w:type="dxa"/>
          </w:tcPr>
          <w:p w14:paraId="39A31ED3" w14:textId="77777777" w:rsidR="00464D3D" w:rsidRPr="0043068D" w:rsidRDefault="00464D3D" w:rsidP="0043068D">
            <w:pPr>
              <w:spacing w:before="0" w:after="0" w:line="360" w:lineRule="auto"/>
              <w:ind w:right="162"/>
              <w:cnfStyle w:val="000000100000" w:firstRow="0" w:lastRow="0" w:firstColumn="0" w:lastColumn="0" w:oddVBand="0" w:evenVBand="0" w:oddHBand="1" w:evenHBand="0" w:firstRowFirstColumn="0" w:firstRowLastColumn="0" w:lastRowFirstColumn="0" w:lastRowLastColumn="0"/>
              <w:rPr>
                <w:sz w:val="20"/>
                <w:szCs w:val="20"/>
              </w:rPr>
            </w:pPr>
          </w:p>
        </w:tc>
      </w:tr>
      <w:tr w:rsidR="00464D3D" w:rsidRPr="0043068D" w14:paraId="6A3C64A7" w14:textId="77777777" w:rsidTr="0043068D">
        <w:trPr>
          <w:trHeight w:val="360"/>
        </w:trPr>
        <w:tc>
          <w:tcPr>
            <w:cnfStyle w:val="001000000000" w:firstRow="0" w:lastRow="0" w:firstColumn="1" w:lastColumn="0" w:oddVBand="0" w:evenVBand="0" w:oddHBand="0" w:evenHBand="0" w:firstRowFirstColumn="0" w:firstRowLastColumn="0" w:lastRowFirstColumn="0" w:lastRowLastColumn="0"/>
            <w:tcW w:w="2790" w:type="dxa"/>
          </w:tcPr>
          <w:p w14:paraId="2061C6B6" w14:textId="77777777" w:rsidR="00464D3D" w:rsidRPr="0043068D" w:rsidRDefault="00464D3D" w:rsidP="0043068D">
            <w:pPr>
              <w:spacing w:before="0" w:after="0" w:line="360" w:lineRule="auto"/>
              <w:ind w:right="86"/>
              <w:rPr>
                <w:sz w:val="20"/>
                <w:szCs w:val="20"/>
              </w:rPr>
            </w:pPr>
            <w:r w:rsidRPr="0043068D">
              <w:rPr>
                <w:sz w:val="20"/>
                <w:szCs w:val="20"/>
              </w:rPr>
              <w:t>Staff Who Updates VMP</w:t>
            </w:r>
          </w:p>
        </w:tc>
        <w:tc>
          <w:tcPr>
            <w:tcW w:w="2317" w:type="dxa"/>
          </w:tcPr>
          <w:p w14:paraId="6210FE12" w14:textId="77777777" w:rsidR="00464D3D" w:rsidRPr="0043068D" w:rsidRDefault="00464D3D" w:rsidP="0043068D">
            <w:pPr>
              <w:spacing w:before="0" w:after="0" w:line="360" w:lineRule="auto"/>
              <w:ind w:right="454"/>
              <w:cnfStyle w:val="000000000000" w:firstRow="0" w:lastRow="0" w:firstColumn="0" w:lastColumn="0" w:oddVBand="0" w:evenVBand="0" w:oddHBand="0" w:evenHBand="0" w:firstRowFirstColumn="0" w:firstRowLastColumn="0" w:lastRowFirstColumn="0" w:lastRowLastColumn="0"/>
              <w:rPr>
                <w:sz w:val="20"/>
                <w:szCs w:val="20"/>
              </w:rPr>
            </w:pPr>
          </w:p>
        </w:tc>
        <w:tc>
          <w:tcPr>
            <w:tcW w:w="1080" w:type="dxa"/>
          </w:tcPr>
          <w:p w14:paraId="40EFDD18" w14:textId="77777777" w:rsidR="00464D3D" w:rsidRPr="0043068D" w:rsidRDefault="00464D3D" w:rsidP="0043068D">
            <w:pPr>
              <w:spacing w:before="0" w:after="0" w:line="360" w:lineRule="auto"/>
              <w:ind w:right="72"/>
              <w:jc w:val="right"/>
              <w:cnfStyle w:val="000000000000" w:firstRow="0" w:lastRow="0" w:firstColumn="0" w:lastColumn="0" w:oddVBand="0" w:evenVBand="0" w:oddHBand="0" w:evenHBand="0" w:firstRowFirstColumn="0" w:firstRowLastColumn="0" w:lastRowFirstColumn="0" w:lastRowLastColumn="0"/>
              <w:rPr>
                <w:sz w:val="20"/>
                <w:szCs w:val="20"/>
              </w:rPr>
            </w:pPr>
            <w:r w:rsidRPr="0043068D">
              <w:rPr>
                <w:sz w:val="20"/>
                <w:szCs w:val="20"/>
              </w:rPr>
              <w:t>Signature</w:t>
            </w:r>
          </w:p>
        </w:tc>
        <w:tc>
          <w:tcPr>
            <w:tcW w:w="2520" w:type="dxa"/>
          </w:tcPr>
          <w:p w14:paraId="4D01B26B" w14:textId="77777777" w:rsidR="00464D3D" w:rsidRPr="0043068D" w:rsidRDefault="00464D3D" w:rsidP="0043068D">
            <w:pPr>
              <w:spacing w:before="0" w:after="0" w:line="360" w:lineRule="auto"/>
              <w:ind w:right="162"/>
              <w:cnfStyle w:val="000000000000" w:firstRow="0" w:lastRow="0" w:firstColumn="0" w:lastColumn="0" w:oddVBand="0" w:evenVBand="0" w:oddHBand="0" w:evenHBand="0" w:firstRowFirstColumn="0" w:firstRowLastColumn="0" w:lastRowFirstColumn="0" w:lastRowLastColumn="0"/>
              <w:rPr>
                <w:sz w:val="20"/>
                <w:szCs w:val="20"/>
              </w:rPr>
            </w:pPr>
          </w:p>
        </w:tc>
        <w:tc>
          <w:tcPr>
            <w:tcW w:w="720" w:type="dxa"/>
          </w:tcPr>
          <w:p w14:paraId="55267E66" w14:textId="77777777" w:rsidR="00464D3D" w:rsidRPr="0043068D" w:rsidRDefault="00464D3D" w:rsidP="0043068D">
            <w:pPr>
              <w:spacing w:before="0" w:after="0" w:line="360" w:lineRule="auto"/>
              <w:ind w:right="72"/>
              <w:jc w:val="center"/>
              <w:cnfStyle w:val="000000000000" w:firstRow="0" w:lastRow="0" w:firstColumn="0" w:lastColumn="0" w:oddVBand="0" w:evenVBand="0" w:oddHBand="0" w:evenHBand="0" w:firstRowFirstColumn="0" w:firstRowLastColumn="0" w:lastRowFirstColumn="0" w:lastRowLastColumn="0"/>
              <w:rPr>
                <w:sz w:val="20"/>
                <w:szCs w:val="20"/>
              </w:rPr>
            </w:pPr>
            <w:r w:rsidRPr="0043068D">
              <w:rPr>
                <w:sz w:val="20"/>
                <w:szCs w:val="20"/>
              </w:rPr>
              <w:t>Date</w:t>
            </w:r>
          </w:p>
        </w:tc>
        <w:tc>
          <w:tcPr>
            <w:tcW w:w="1427" w:type="dxa"/>
          </w:tcPr>
          <w:p w14:paraId="40CBEC7E" w14:textId="77777777" w:rsidR="00464D3D" w:rsidRPr="0043068D" w:rsidRDefault="00464D3D" w:rsidP="0043068D">
            <w:pPr>
              <w:spacing w:before="0" w:after="0" w:line="360" w:lineRule="auto"/>
              <w:ind w:right="162"/>
              <w:cnfStyle w:val="000000000000" w:firstRow="0" w:lastRow="0" w:firstColumn="0" w:lastColumn="0" w:oddVBand="0" w:evenVBand="0" w:oddHBand="0" w:evenHBand="0" w:firstRowFirstColumn="0" w:firstRowLastColumn="0" w:lastRowFirstColumn="0" w:lastRowLastColumn="0"/>
              <w:rPr>
                <w:sz w:val="20"/>
                <w:szCs w:val="20"/>
              </w:rPr>
            </w:pPr>
          </w:p>
        </w:tc>
      </w:tr>
      <w:tr w:rsidR="00464D3D" w:rsidRPr="0043068D" w14:paraId="7ED18ABC" w14:textId="77777777" w:rsidTr="0043068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790" w:type="dxa"/>
          </w:tcPr>
          <w:p w14:paraId="29EE546E" w14:textId="77777777" w:rsidR="00464D3D" w:rsidRPr="0043068D" w:rsidRDefault="00464D3D" w:rsidP="0043068D">
            <w:pPr>
              <w:spacing w:before="0" w:after="0" w:line="360" w:lineRule="auto"/>
              <w:ind w:right="86"/>
              <w:rPr>
                <w:sz w:val="20"/>
                <w:szCs w:val="20"/>
              </w:rPr>
            </w:pPr>
            <w:r w:rsidRPr="0043068D">
              <w:rPr>
                <w:sz w:val="20"/>
                <w:szCs w:val="20"/>
              </w:rPr>
              <w:t>Additional Staff</w:t>
            </w:r>
          </w:p>
        </w:tc>
        <w:tc>
          <w:tcPr>
            <w:tcW w:w="2317" w:type="dxa"/>
          </w:tcPr>
          <w:p w14:paraId="3729B9CE" w14:textId="77777777" w:rsidR="00464D3D" w:rsidRPr="0043068D" w:rsidRDefault="00464D3D" w:rsidP="0043068D">
            <w:pPr>
              <w:spacing w:before="0" w:after="0" w:line="360" w:lineRule="auto"/>
              <w:ind w:right="454"/>
              <w:cnfStyle w:val="000000100000" w:firstRow="0" w:lastRow="0" w:firstColumn="0" w:lastColumn="0" w:oddVBand="0" w:evenVBand="0" w:oddHBand="1" w:evenHBand="0" w:firstRowFirstColumn="0" w:firstRowLastColumn="0" w:lastRowFirstColumn="0" w:lastRowLastColumn="0"/>
              <w:rPr>
                <w:sz w:val="20"/>
                <w:szCs w:val="20"/>
              </w:rPr>
            </w:pPr>
          </w:p>
        </w:tc>
        <w:tc>
          <w:tcPr>
            <w:tcW w:w="1080" w:type="dxa"/>
          </w:tcPr>
          <w:p w14:paraId="56C9F65E" w14:textId="77777777" w:rsidR="00464D3D" w:rsidRPr="0043068D" w:rsidRDefault="00464D3D" w:rsidP="0043068D">
            <w:pPr>
              <w:spacing w:before="0" w:after="0" w:line="360" w:lineRule="auto"/>
              <w:ind w:right="72"/>
              <w:jc w:val="right"/>
              <w:cnfStyle w:val="000000100000" w:firstRow="0" w:lastRow="0" w:firstColumn="0" w:lastColumn="0" w:oddVBand="0" w:evenVBand="0" w:oddHBand="1" w:evenHBand="0" w:firstRowFirstColumn="0" w:firstRowLastColumn="0" w:lastRowFirstColumn="0" w:lastRowLastColumn="0"/>
              <w:rPr>
                <w:sz w:val="20"/>
                <w:szCs w:val="20"/>
              </w:rPr>
            </w:pPr>
            <w:r w:rsidRPr="0043068D">
              <w:rPr>
                <w:sz w:val="20"/>
                <w:szCs w:val="20"/>
              </w:rPr>
              <w:t>Signature</w:t>
            </w:r>
          </w:p>
        </w:tc>
        <w:tc>
          <w:tcPr>
            <w:tcW w:w="2520" w:type="dxa"/>
          </w:tcPr>
          <w:p w14:paraId="1CFD4885" w14:textId="77777777" w:rsidR="00464D3D" w:rsidRPr="0043068D" w:rsidRDefault="00464D3D" w:rsidP="0043068D">
            <w:pPr>
              <w:spacing w:before="0" w:after="0" w:line="360" w:lineRule="auto"/>
              <w:ind w:right="162"/>
              <w:cnfStyle w:val="000000100000" w:firstRow="0" w:lastRow="0" w:firstColumn="0" w:lastColumn="0" w:oddVBand="0" w:evenVBand="0" w:oddHBand="1" w:evenHBand="0" w:firstRowFirstColumn="0" w:firstRowLastColumn="0" w:lastRowFirstColumn="0" w:lastRowLastColumn="0"/>
              <w:rPr>
                <w:sz w:val="20"/>
                <w:szCs w:val="20"/>
              </w:rPr>
            </w:pPr>
          </w:p>
        </w:tc>
        <w:tc>
          <w:tcPr>
            <w:tcW w:w="720" w:type="dxa"/>
          </w:tcPr>
          <w:p w14:paraId="3BD3DE06" w14:textId="77777777" w:rsidR="00464D3D" w:rsidRPr="0043068D" w:rsidRDefault="00464D3D" w:rsidP="0043068D">
            <w:pPr>
              <w:spacing w:before="0" w:after="0" w:line="360" w:lineRule="auto"/>
              <w:ind w:right="72"/>
              <w:jc w:val="center"/>
              <w:cnfStyle w:val="000000100000" w:firstRow="0" w:lastRow="0" w:firstColumn="0" w:lastColumn="0" w:oddVBand="0" w:evenVBand="0" w:oddHBand="1" w:evenHBand="0" w:firstRowFirstColumn="0" w:firstRowLastColumn="0" w:lastRowFirstColumn="0" w:lastRowLastColumn="0"/>
              <w:rPr>
                <w:sz w:val="20"/>
                <w:szCs w:val="20"/>
              </w:rPr>
            </w:pPr>
            <w:r w:rsidRPr="0043068D">
              <w:rPr>
                <w:sz w:val="20"/>
                <w:szCs w:val="20"/>
              </w:rPr>
              <w:t>Date</w:t>
            </w:r>
          </w:p>
        </w:tc>
        <w:tc>
          <w:tcPr>
            <w:tcW w:w="1427" w:type="dxa"/>
          </w:tcPr>
          <w:p w14:paraId="49F95F80" w14:textId="77777777" w:rsidR="00464D3D" w:rsidRPr="0043068D" w:rsidRDefault="00464D3D" w:rsidP="0043068D">
            <w:pPr>
              <w:spacing w:before="0" w:after="0" w:line="360" w:lineRule="auto"/>
              <w:ind w:right="162"/>
              <w:cnfStyle w:val="000000100000" w:firstRow="0" w:lastRow="0" w:firstColumn="0" w:lastColumn="0" w:oddVBand="0" w:evenVBand="0" w:oddHBand="1" w:evenHBand="0" w:firstRowFirstColumn="0" w:firstRowLastColumn="0" w:lastRowFirstColumn="0" w:lastRowLastColumn="0"/>
              <w:rPr>
                <w:sz w:val="20"/>
                <w:szCs w:val="20"/>
              </w:rPr>
            </w:pPr>
          </w:p>
        </w:tc>
      </w:tr>
    </w:tbl>
    <w:p w14:paraId="47C45B50" w14:textId="77777777" w:rsidR="00464D3D" w:rsidRPr="0043068D" w:rsidRDefault="00464D3D" w:rsidP="0043068D">
      <w:pPr>
        <w:spacing w:before="0" w:after="0"/>
        <w:ind w:right="454"/>
        <w:rPr>
          <w:sz w:val="20"/>
          <w:szCs w:val="20"/>
        </w:rPr>
      </w:pPr>
    </w:p>
    <w:tbl>
      <w:tblPr>
        <w:tblStyle w:val="GridTable4-Accent1"/>
        <w:tblW w:w="0" w:type="auto"/>
        <w:tblLayout w:type="fixed"/>
        <w:tblLook w:val="0480" w:firstRow="0" w:lastRow="0" w:firstColumn="1" w:lastColumn="0" w:noHBand="0" w:noVBand="1"/>
      </w:tblPr>
      <w:tblGrid>
        <w:gridCol w:w="2790"/>
        <w:gridCol w:w="2317"/>
        <w:gridCol w:w="1080"/>
        <w:gridCol w:w="2520"/>
        <w:gridCol w:w="720"/>
        <w:gridCol w:w="1427"/>
      </w:tblGrid>
      <w:tr w:rsidR="00464D3D" w:rsidRPr="0043068D" w14:paraId="01D056C7" w14:textId="77777777" w:rsidTr="0043068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90" w:type="dxa"/>
          </w:tcPr>
          <w:p w14:paraId="52EFE00E" w14:textId="77777777" w:rsidR="00464D3D" w:rsidRPr="0043068D" w:rsidRDefault="00464D3D" w:rsidP="0043068D">
            <w:pPr>
              <w:spacing w:before="0" w:after="0" w:line="360" w:lineRule="auto"/>
              <w:ind w:right="86"/>
              <w:rPr>
                <w:sz w:val="20"/>
                <w:szCs w:val="20"/>
              </w:rPr>
            </w:pPr>
            <w:r w:rsidRPr="0043068D">
              <w:rPr>
                <w:sz w:val="20"/>
                <w:szCs w:val="20"/>
              </w:rPr>
              <w:t>Updates &amp; Comments</w:t>
            </w:r>
          </w:p>
        </w:tc>
        <w:tc>
          <w:tcPr>
            <w:tcW w:w="8064" w:type="dxa"/>
            <w:gridSpan w:val="5"/>
          </w:tcPr>
          <w:p w14:paraId="57736AAD" w14:textId="77777777" w:rsidR="00464D3D" w:rsidRPr="0043068D" w:rsidRDefault="00464D3D" w:rsidP="0043068D">
            <w:pPr>
              <w:spacing w:before="0" w:after="0" w:line="360" w:lineRule="auto"/>
              <w:ind w:right="454"/>
              <w:cnfStyle w:val="000000100000" w:firstRow="0" w:lastRow="0" w:firstColumn="0" w:lastColumn="0" w:oddVBand="0" w:evenVBand="0" w:oddHBand="1" w:evenHBand="0" w:firstRowFirstColumn="0" w:firstRowLastColumn="0" w:lastRowFirstColumn="0" w:lastRowLastColumn="0"/>
              <w:rPr>
                <w:sz w:val="20"/>
                <w:szCs w:val="20"/>
              </w:rPr>
            </w:pPr>
          </w:p>
        </w:tc>
      </w:tr>
      <w:tr w:rsidR="00464D3D" w:rsidRPr="0043068D" w14:paraId="60D9B7AB" w14:textId="77777777" w:rsidTr="0043068D">
        <w:trPr>
          <w:trHeight w:val="360"/>
        </w:trPr>
        <w:tc>
          <w:tcPr>
            <w:cnfStyle w:val="001000000000" w:firstRow="0" w:lastRow="0" w:firstColumn="1" w:lastColumn="0" w:oddVBand="0" w:evenVBand="0" w:oddHBand="0" w:evenHBand="0" w:firstRowFirstColumn="0" w:firstRowLastColumn="0" w:lastRowFirstColumn="0" w:lastRowLastColumn="0"/>
            <w:tcW w:w="2790" w:type="dxa"/>
          </w:tcPr>
          <w:p w14:paraId="309DC14C" w14:textId="77777777" w:rsidR="00464D3D" w:rsidRPr="0043068D" w:rsidRDefault="00464D3D" w:rsidP="0043068D">
            <w:pPr>
              <w:spacing w:before="0" w:after="0" w:line="360" w:lineRule="auto"/>
              <w:ind w:right="86"/>
              <w:rPr>
                <w:sz w:val="20"/>
                <w:szCs w:val="20"/>
              </w:rPr>
            </w:pPr>
            <w:r w:rsidRPr="0043068D">
              <w:rPr>
                <w:sz w:val="20"/>
                <w:szCs w:val="20"/>
              </w:rPr>
              <w:t xml:space="preserve">Provider of Record </w:t>
            </w:r>
          </w:p>
        </w:tc>
        <w:tc>
          <w:tcPr>
            <w:tcW w:w="2317" w:type="dxa"/>
          </w:tcPr>
          <w:p w14:paraId="2F0D5282" w14:textId="77777777" w:rsidR="00464D3D" w:rsidRPr="0043068D" w:rsidRDefault="00464D3D" w:rsidP="0043068D">
            <w:pPr>
              <w:spacing w:before="0" w:after="0" w:line="360" w:lineRule="auto"/>
              <w:ind w:right="454"/>
              <w:cnfStyle w:val="000000000000" w:firstRow="0" w:lastRow="0" w:firstColumn="0" w:lastColumn="0" w:oddVBand="0" w:evenVBand="0" w:oddHBand="0" w:evenHBand="0" w:firstRowFirstColumn="0" w:firstRowLastColumn="0" w:lastRowFirstColumn="0" w:lastRowLastColumn="0"/>
              <w:rPr>
                <w:sz w:val="20"/>
                <w:szCs w:val="20"/>
              </w:rPr>
            </w:pPr>
          </w:p>
        </w:tc>
        <w:tc>
          <w:tcPr>
            <w:tcW w:w="1080" w:type="dxa"/>
          </w:tcPr>
          <w:p w14:paraId="2D23242A" w14:textId="77777777" w:rsidR="00464D3D" w:rsidRPr="0043068D" w:rsidRDefault="00464D3D" w:rsidP="0043068D">
            <w:pPr>
              <w:spacing w:before="0" w:after="0" w:line="360" w:lineRule="auto"/>
              <w:ind w:right="72"/>
              <w:jc w:val="right"/>
              <w:cnfStyle w:val="000000000000" w:firstRow="0" w:lastRow="0" w:firstColumn="0" w:lastColumn="0" w:oddVBand="0" w:evenVBand="0" w:oddHBand="0" w:evenHBand="0" w:firstRowFirstColumn="0" w:firstRowLastColumn="0" w:lastRowFirstColumn="0" w:lastRowLastColumn="0"/>
              <w:rPr>
                <w:sz w:val="20"/>
                <w:szCs w:val="20"/>
              </w:rPr>
            </w:pPr>
            <w:r w:rsidRPr="0043068D">
              <w:rPr>
                <w:sz w:val="20"/>
                <w:szCs w:val="20"/>
              </w:rPr>
              <w:t>Signature</w:t>
            </w:r>
          </w:p>
        </w:tc>
        <w:tc>
          <w:tcPr>
            <w:tcW w:w="2520" w:type="dxa"/>
          </w:tcPr>
          <w:p w14:paraId="382F180E" w14:textId="77777777" w:rsidR="00464D3D" w:rsidRPr="0043068D" w:rsidRDefault="00464D3D" w:rsidP="0043068D">
            <w:pPr>
              <w:spacing w:before="0" w:after="0" w:line="360" w:lineRule="auto"/>
              <w:ind w:right="162"/>
              <w:cnfStyle w:val="000000000000" w:firstRow="0" w:lastRow="0" w:firstColumn="0" w:lastColumn="0" w:oddVBand="0" w:evenVBand="0" w:oddHBand="0" w:evenHBand="0" w:firstRowFirstColumn="0" w:firstRowLastColumn="0" w:lastRowFirstColumn="0" w:lastRowLastColumn="0"/>
              <w:rPr>
                <w:sz w:val="20"/>
                <w:szCs w:val="20"/>
              </w:rPr>
            </w:pPr>
          </w:p>
        </w:tc>
        <w:tc>
          <w:tcPr>
            <w:tcW w:w="720" w:type="dxa"/>
          </w:tcPr>
          <w:p w14:paraId="01BA9ECA" w14:textId="77777777" w:rsidR="00464D3D" w:rsidRPr="0043068D" w:rsidRDefault="00464D3D" w:rsidP="0043068D">
            <w:pPr>
              <w:spacing w:before="0" w:after="0" w:line="360" w:lineRule="auto"/>
              <w:ind w:right="72"/>
              <w:jc w:val="center"/>
              <w:cnfStyle w:val="000000000000" w:firstRow="0" w:lastRow="0" w:firstColumn="0" w:lastColumn="0" w:oddVBand="0" w:evenVBand="0" w:oddHBand="0" w:evenHBand="0" w:firstRowFirstColumn="0" w:firstRowLastColumn="0" w:lastRowFirstColumn="0" w:lastRowLastColumn="0"/>
              <w:rPr>
                <w:sz w:val="20"/>
                <w:szCs w:val="20"/>
              </w:rPr>
            </w:pPr>
            <w:r w:rsidRPr="0043068D">
              <w:rPr>
                <w:sz w:val="20"/>
                <w:szCs w:val="20"/>
              </w:rPr>
              <w:t>Date</w:t>
            </w:r>
          </w:p>
        </w:tc>
        <w:tc>
          <w:tcPr>
            <w:tcW w:w="1427" w:type="dxa"/>
          </w:tcPr>
          <w:p w14:paraId="6F6A6CB8" w14:textId="77777777" w:rsidR="00464D3D" w:rsidRPr="0043068D" w:rsidRDefault="00464D3D" w:rsidP="0043068D">
            <w:pPr>
              <w:spacing w:before="0" w:after="0" w:line="360" w:lineRule="auto"/>
              <w:ind w:right="162"/>
              <w:cnfStyle w:val="000000000000" w:firstRow="0" w:lastRow="0" w:firstColumn="0" w:lastColumn="0" w:oddVBand="0" w:evenVBand="0" w:oddHBand="0" w:evenHBand="0" w:firstRowFirstColumn="0" w:firstRowLastColumn="0" w:lastRowFirstColumn="0" w:lastRowLastColumn="0"/>
              <w:rPr>
                <w:sz w:val="20"/>
                <w:szCs w:val="20"/>
              </w:rPr>
            </w:pPr>
          </w:p>
        </w:tc>
      </w:tr>
      <w:tr w:rsidR="00464D3D" w:rsidRPr="0043068D" w14:paraId="51EB894F" w14:textId="77777777" w:rsidTr="0043068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790" w:type="dxa"/>
          </w:tcPr>
          <w:p w14:paraId="1B681063" w14:textId="77777777" w:rsidR="00464D3D" w:rsidRPr="0043068D" w:rsidRDefault="00464D3D" w:rsidP="0043068D">
            <w:pPr>
              <w:spacing w:before="0" w:after="0" w:line="360" w:lineRule="auto"/>
              <w:ind w:right="86"/>
              <w:rPr>
                <w:sz w:val="20"/>
                <w:szCs w:val="20"/>
              </w:rPr>
            </w:pPr>
            <w:r w:rsidRPr="0043068D">
              <w:rPr>
                <w:sz w:val="20"/>
                <w:szCs w:val="20"/>
              </w:rPr>
              <w:t>Vaccine Coordinator</w:t>
            </w:r>
          </w:p>
        </w:tc>
        <w:tc>
          <w:tcPr>
            <w:tcW w:w="2317" w:type="dxa"/>
          </w:tcPr>
          <w:p w14:paraId="024963B6" w14:textId="77777777" w:rsidR="00464D3D" w:rsidRPr="0043068D" w:rsidRDefault="00464D3D" w:rsidP="0043068D">
            <w:pPr>
              <w:spacing w:before="0" w:after="0" w:line="360" w:lineRule="auto"/>
              <w:ind w:right="454"/>
              <w:cnfStyle w:val="000000100000" w:firstRow="0" w:lastRow="0" w:firstColumn="0" w:lastColumn="0" w:oddVBand="0" w:evenVBand="0" w:oddHBand="1" w:evenHBand="0" w:firstRowFirstColumn="0" w:firstRowLastColumn="0" w:lastRowFirstColumn="0" w:lastRowLastColumn="0"/>
              <w:rPr>
                <w:sz w:val="20"/>
                <w:szCs w:val="20"/>
              </w:rPr>
            </w:pPr>
          </w:p>
        </w:tc>
        <w:tc>
          <w:tcPr>
            <w:tcW w:w="1080" w:type="dxa"/>
          </w:tcPr>
          <w:p w14:paraId="5482E401" w14:textId="77777777" w:rsidR="00464D3D" w:rsidRPr="0043068D" w:rsidRDefault="00464D3D" w:rsidP="0043068D">
            <w:pPr>
              <w:spacing w:before="0" w:after="0" w:line="360" w:lineRule="auto"/>
              <w:ind w:right="72"/>
              <w:jc w:val="right"/>
              <w:cnfStyle w:val="000000100000" w:firstRow="0" w:lastRow="0" w:firstColumn="0" w:lastColumn="0" w:oddVBand="0" w:evenVBand="0" w:oddHBand="1" w:evenHBand="0" w:firstRowFirstColumn="0" w:firstRowLastColumn="0" w:lastRowFirstColumn="0" w:lastRowLastColumn="0"/>
              <w:rPr>
                <w:sz w:val="20"/>
                <w:szCs w:val="20"/>
              </w:rPr>
            </w:pPr>
            <w:r w:rsidRPr="0043068D">
              <w:rPr>
                <w:sz w:val="20"/>
                <w:szCs w:val="20"/>
              </w:rPr>
              <w:t>Signature</w:t>
            </w:r>
          </w:p>
        </w:tc>
        <w:tc>
          <w:tcPr>
            <w:tcW w:w="2520" w:type="dxa"/>
          </w:tcPr>
          <w:p w14:paraId="3C71DE9F" w14:textId="77777777" w:rsidR="00464D3D" w:rsidRPr="0043068D" w:rsidRDefault="00464D3D" w:rsidP="0043068D">
            <w:pPr>
              <w:spacing w:before="0" w:after="0" w:line="360" w:lineRule="auto"/>
              <w:ind w:right="162"/>
              <w:cnfStyle w:val="000000100000" w:firstRow="0" w:lastRow="0" w:firstColumn="0" w:lastColumn="0" w:oddVBand="0" w:evenVBand="0" w:oddHBand="1" w:evenHBand="0" w:firstRowFirstColumn="0" w:firstRowLastColumn="0" w:lastRowFirstColumn="0" w:lastRowLastColumn="0"/>
              <w:rPr>
                <w:sz w:val="20"/>
                <w:szCs w:val="20"/>
              </w:rPr>
            </w:pPr>
          </w:p>
        </w:tc>
        <w:tc>
          <w:tcPr>
            <w:tcW w:w="720" w:type="dxa"/>
          </w:tcPr>
          <w:p w14:paraId="77764596" w14:textId="77777777" w:rsidR="00464D3D" w:rsidRPr="0043068D" w:rsidRDefault="00464D3D" w:rsidP="0043068D">
            <w:pPr>
              <w:spacing w:before="0" w:after="0" w:line="360" w:lineRule="auto"/>
              <w:ind w:right="72"/>
              <w:jc w:val="center"/>
              <w:cnfStyle w:val="000000100000" w:firstRow="0" w:lastRow="0" w:firstColumn="0" w:lastColumn="0" w:oddVBand="0" w:evenVBand="0" w:oddHBand="1" w:evenHBand="0" w:firstRowFirstColumn="0" w:firstRowLastColumn="0" w:lastRowFirstColumn="0" w:lastRowLastColumn="0"/>
              <w:rPr>
                <w:sz w:val="20"/>
                <w:szCs w:val="20"/>
              </w:rPr>
            </w:pPr>
            <w:r w:rsidRPr="0043068D">
              <w:rPr>
                <w:sz w:val="20"/>
                <w:szCs w:val="20"/>
              </w:rPr>
              <w:t>Date</w:t>
            </w:r>
          </w:p>
        </w:tc>
        <w:tc>
          <w:tcPr>
            <w:tcW w:w="1427" w:type="dxa"/>
          </w:tcPr>
          <w:p w14:paraId="0F5884CE" w14:textId="77777777" w:rsidR="00464D3D" w:rsidRPr="0043068D" w:rsidRDefault="00464D3D" w:rsidP="0043068D">
            <w:pPr>
              <w:spacing w:before="0" w:after="0" w:line="360" w:lineRule="auto"/>
              <w:ind w:right="162"/>
              <w:cnfStyle w:val="000000100000" w:firstRow="0" w:lastRow="0" w:firstColumn="0" w:lastColumn="0" w:oddVBand="0" w:evenVBand="0" w:oddHBand="1" w:evenHBand="0" w:firstRowFirstColumn="0" w:firstRowLastColumn="0" w:lastRowFirstColumn="0" w:lastRowLastColumn="0"/>
              <w:rPr>
                <w:sz w:val="20"/>
                <w:szCs w:val="20"/>
              </w:rPr>
            </w:pPr>
          </w:p>
        </w:tc>
      </w:tr>
      <w:tr w:rsidR="00464D3D" w:rsidRPr="0043068D" w14:paraId="7327E6E4" w14:textId="77777777" w:rsidTr="0043068D">
        <w:trPr>
          <w:trHeight w:val="360"/>
        </w:trPr>
        <w:tc>
          <w:tcPr>
            <w:cnfStyle w:val="001000000000" w:firstRow="0" w:lastRow="0" w:firstColumn="1" w:lastColumn="0" w:oddVBand="0" w:evenVBand="0" w:oddHBand="0" w:evenHBand="0" w:firstRowFirstColumn="0" w:firstRowLastColumn="0" w:lastRowFirstColumn="0" w:lastRowLastColumn="0"/>
            <w:tcW w:w="2790" w:type="dxa"/>
          </w:tcPr>
          <w:p w14:paraId="53FF778F" w14:textId="77777777" w:rsidR="00464D3D" w:rsidRPr="0043068D" w:rsidRDefault="00464D3D" w:rsidP="0043068D">
            <w:pPr>
              <w:spacing w:before="0" w:after="0" w:line="360" w:lineRule="auto"/>
              <w:ind w:right="86"/>
              <w:rPr>
                <w:sz w:val="20"/>
                <w:szCs w:val="20"/>
              </w:rPr>
            </w:pPr>
            <w:r w:rsidRPr="0043068D">
              <w:rPr>
                <w:sz w:val="20"/>
                <w:szCs w:val="20"/>
              </w:rPr>
              <w:t>Backup Vaccine Coordinator</w:t>
            </w:r>
          </w:p>
        </w:tc>
        <w:tc>
          <w:tcPr>
            <w:tcW w:w="2317" w:type="dxa"/>
          </w:tcPr>
          <w:p w14:paraId="0A9A9D51" w14:textId="77777777" w:rsidR="00464D3D" w:rsidRPr="0043068D" w:rsidRDefault="00464D3D" w:rsidP="0043068D">
            <w:pPr>
              <w:spacing w:before="0" w:after="0" w:line="360" w:lineRule="auto"/>
              <w:ind w:right="454"/>
              <w:cnfStyle w:val="000000000000" w:firstRow="0" w:lastRow="0" w:firstColumn="0" w:lastColumn="0" w:oddVBand="0" w:evenVBand="0" w:oddHBand="0" w:evenHBand="0" w:firstRowFirstColumn="0" w:firstRowLastColumn="0" w:lastRowFirstColumn="0" w:lastRowLastColumn="0"/>
              <w:rPr>
                <w:sz w:val="20"/>
                <w:szCs w:val="20"/>
              </w:rPr>
            </w:pPr>
          </w:p>
        </w:tc>
        <w:tc>
          <w:tcPr>
            <w:tcW w:w="1080" w:type="dxa"/>
          </w:tcPr>
          <w:p w14:paraId="6891E345" w14:textId="77777777" w:rsidR="00464D3D" w:rsidRPr="0043068D" w:rsidRDefault="00464D3D" w:rsidP="0043068D">
            <w:pPr>
              <w:spacing w:before="0" w:after="0" w:line="360" w:lineRule="auto"/>
              <w:ind w:right="72"/>
              <w:jc w:val="right"/>
              <w:cnfStyle w:val="000000000000" w:firstRow="0" w:lastRow="0" w:firstColumn="0" w:lastColumn="0" w:oddVBand="0" w:evenVBand="0" w:oddHBand="0" w:evenHBand="0" w:firstRowFirstColumn="0" w:firstRowLastColumn="0" w:lastRowFirstColumn="0" w:lastRowLastColumn="0"/>
              <w:rPr>
                <w:sz w:val="20"/>
                <w:szCs w:val="20"/>
              </w:rPr>
            </w:pPr>
            <w:r w:rsidRPr="0043068D">
              <w:rPr>
                <w:sz w:val="20"/>
                <w:szCs w:val="20"/>
              </w:rPr>
              <w:t>Signature</w:t>
            </w:r>
          </w:p>
        </w:tc>
        <w:tc>
          <w:tcPr>
            <w:tcW w:w="2520" w:type="dxa"/>
          </w:tcPr>
          <w:p w14:paraId="3FC8CCC5" w14:textId="77777777" w:rsidR="00464D3D" w:rsidRPr="0043068D" w:rsidRDefault="00464D3D" w:rsidP="0043068D">
            <w:pPr>
              <w:spacing w:before="0" w:after="0" w:line="360" w:lineRule="auto"/>
              <w:ind w:right="162"/>
              <w:cnfStyle w:val="000000000000" w:firstRow="0" w:lastRow="0" w:firstColumn="0" w:lastColumn="0" w:oddVBand="0" w:evenVBand="0" w:oddHBand="0" w:evenHBand="0" w:firstRowFirstColumn="0" w:firstRowLastColumn="0" w:lastRowFirstColumn="0" w:lastRowLastColumn="0"/>
              <w:rPr>
                <w:sz w:val="20"/>
                <w:szCs w:val="20"/>
              </w:rPr>
            </w:pPr>
          </w:p>
        </w:tc>
        <w:tc>
          <w:tcPr>
            <w:tcW w:w="720" w:type="dxa"/>
          </w:tcPr>
          <w:p w14:paraId="15648154" w14:textId="77777777" w:rsidR="00464D3D" w:rsidRPr="0043068D" w:rsidRDefault="00464D3D" w:rsidP="0043068D">
            <w:pPr>
              <w:spacing w:before="0" w:after="0" w:line="360" w:lineRule="auto"/>
              <w:ind w:right="72"/>
              <w:jc w:val="center"/>
              <w:cnfStyle w:val="000000000000" w:firstRow="0" w:lastRow="0" w:firstColumn="0" w:lastColumn="0" w:oddVBand="0" w:evenVBand="0" w:oddHBand="0" w:evenHBand="0" w:firstRowFirstColumn="0" w:firstRowLastColumn="0" w:lastRowFirstColumn="0" w:lastRowLastColumn="0"/>
              <w:rPr>
                <w:sz w:val="20"/>
                <w:szCs w:val="20"/>
              </w:rPr>
            </w:pPr>
            <w:r w:rsidRPr="0043068D">
              <w:rPr>
                <w:sz w:val="20"/>
                <w:szCs w:val="20"/>
              </w:rPr>
              <w:t>Date</w:t>
            </w:r>
          </w:p>
        </w:tc>
        <w:tc>
          <w:tcPr>
            <w:tcW w:w="1427" w:type="dxa"/>
          </w:tcPr>
          <w:p w14:paraId="4BC22C3C" w14:textId="77777777" w:rsidR="00464D3D" w:rsidRPr="0043068D" w:rsidRDefault="00464D3D" w:rsidP="0043068D">
            <w:pPr>
              <w:spacing w:before="0" w:after="0" w:line="360" w:lineRule="auto"/>
              <w:ind w:right="162"/>
              <w:cnfStyle w:val="000000000000" w:firstRow="0" w:lastRow="0" w:firstColumn="0" w:lastColumn="0" w:oddVBand="0" w:evenVBand="0" w:oddHBand="0" w:evenHBand="0" w:firstRowFirstColumn="0" w:firstRowLastColumn="0" w:lastRowFirstColumn="0" w:lastRowLastColumn="0"/>
              <w:rPr>
                <w:sz w:val="20"/>
                <w:szCs w:val="20"/>
              </w:rPr>
            </w:pPr>
          </w:p>
        </w:tc>
      </w:tr>
      <w:tr w:rsidR="00464D3D" w:rsidRPr="0043068D" w14:paraId="2626B2EC" w14:textId="77777777" w:rsidTr="0043068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790" w:type="dxa"/>
          </w:tcPr>
          <w:p w14:paraId="5CD1A4A6" w14:textId="77777777" w:rsidR="00464D3D" w:rsidRPr="0043068D" w:rsidRDefault="00464D3D" w:rsidP="0043068D">
            <w:pPr>
              <w:spacing w:before="0" w:after="0" w:line="360" w:lineRule="auto"/>
              <w:ind w:right="86"/>
              <w:rPr>
                <w:sz w:val="20"/>
                <w:szCs w:val="20"/>
              </w:rPr>
            </w:pPr>
            <w:r w:rsidRPr="0043068D">
              <w:rPr>
                <w:sz w:val="20"/>
                <w:szCs w:val="20"/>
              </w:rPr>
              <w:t xml:space="preserve">Provider of Record Designee </w:t>
            </w:r>
          </w:p>
        </w:tc>
        <w:tc>
          <w:tcPr>
            <w:tcW w:w="2317" w:type="dxa"/>
          </w:tcPr>
          <w:p w14:paraId="71A65CD4" w14:textId="77777777" w:rsidR="00464D3D" w:rsidRPr="0043068D" w:rsidRDefault="00464D3D" w:rsidP="0043068D">
            <w:pPr>
              <w:spacing w:before="0" w:after="0" w:line="360" w:lineRule="auto"/>
              <w:ind w:right="454"/>
              <w:cnfStyle w:val="000000100000" w:firstRow="0" w:lastRow="0" w:firstColumn="0" w:lastColumn="0" w:oddVBand="0" w:evenVBand="0" w:oddHBand="1" w:evenHBand="0" w:firstRowFirstColumn="0" w:firstRowLastColumn="0" w:lastRowFirstColumn="0" w:lastRowLastColumn="0"/>
              <w:rPr>
                <w:sz w:val="20"/>
                <w:szCs w:val="20"/>
              </w:rPr>
            </w:pPr>
          </w:p>
        </w:tc>
        <w:tc>
          <w:tcPr>
            <w:tcW w:w="1080" w:type="dxa"/>
          </w:tcPr>
          <w:p w14:paraId="164419C5" w14:textId="77777777" w:rsidR="00464D3D" w:rsidRPr="0043068D" w:rsidRDefault="00464D3D" w:rsidP="0043068D">
            <w:pPr>
              <w:spacing w:before="0" w:after="0" w:line="360" w:lineRule="auto"/>
              <w:ind w:right="72"/>
              <w:jc w:val="right"/>
              <w:cnfStyle w:val="000000100000" w:firstRow="0" w:lastRow="0" w:firstColumn="0" w:lastColumn="0" w:oddVBand="0" w:evenVBand="0" w:oddHBand="1" w:evenHBand="0" w:firstRowFirstColumn="0" w:firstRowLastColumn="0" w:lastRowFirstColumn="0" w:lastRowLastColumn="0"/>
              <w:rPr>
                <w:sz w:val="20"/>
                <w:szCs w:val="20"/>
              </w:rPr>
            </w:pPr>
            <w:r w:rsidRPr="0043068D">
              <w:rPr>
                <w:sz w:val="20"/>
                <w:szCs w:val="20"/>
              </w:rPr>
              <w:t>Signature</w:t>
            </w:r>
          </w:p>
        </w:tc>
        <w:tc>
          <w:tcPr>
            <w:tcW w:w="2520" w:type="dxa"/>
          </w:tcPr>
          <w:p w14:paraId="4D9D4B7E" w14:textId="77777777" w:rsidR="00464D3D" w:rsidRPr="0043068D" w:rsidRDefault="00464D3D" w:rsidP="0043068D">
            <w:pPr>
              <w:spacing w:before="0" w:after="0" w:line="360" w:lineRule="auto"/>
              <w:ind w:right="162"/>
              <w:cnfStyle w:val="000000100000" w:firstRow="0" w:lastRow="0" w:firstColumn="0" w:lastColumn="0" w:oddVBand="0" w:evenVBand="0" w:oddHBand="1" w:evenHBand="0" w:firstRowFirstColumn="0" w:firstRowLastColumn="0" w:lastRowFirstColumn="0" w:lastRowLastColumn="0"/>
              <w:rPr>
                <w:sz w:val="20"/>
                <w:szCs w:val="20"/>
              </w:rPr>
            </w:pPr>
          </w:p>
        </w:tc>
        <w:tc>
          <w:tcPr>
            <w:tcW w:w="720" w:type="dxa"/>
          </w:tcPr>
          <w:p w14:paraId="26661211" w14:textId="77777777" w:rsidR="00464D3D" w:rsidRPr="0043068D" w:rsidRDefault="00464D3D" w:rsidP="0043068D">
            <w:pPr>
              <w:spacing w:before="0" w:after="0" w:line="360" w:lineRule="auto"/>
              <w:ind w:right="72"/>
              <w:jc w:val="center"/>
              <w:cnfStyle w:val="000000100000" w:firstRow="0" w:lastRow="0" w:firstColumn="0" w:lastColumn="0" w:oddVBand="0" w:evenVBand="0" w:oddHBand="1" w:evenHBand="0" w:firstRowFirstColumn="0" w:firstRowLastColumn="0" w:lastRowFirstColumn="0" w:lastRowLastColumn="0"/>
              <w:rPr>
                <w:sz w:val="20"/>
                <w:szCs w:val="20"/>
              </w:rPr>
            </w:pPr>
            <w:r w:rsidRPr="0043068D">
              <w:rPr>
                <w:sz w:val="20"/>
                <w:szCs w:val="20"/>
              </w:rPr>
              <w:t>Date</w:t>
            </w:r>
          </w:p>
        </w:tc>
        <w:tc>
          <w:tcPr>
            <w:tcW w:w="1427" w:type="dxa"/>
          </w:tcPr>
          <w:p w14:paraId="34CFE23B" w14:textId="77777777" w:rsidR="00464D3D" w:rsidRPr="0043068D" w:rsidRDefault="00464D3D" w:rsidP="0043068D">
            <w:pPr>
              <w:spacing w:before="0" w:after="0" w:line="360" w:lineRule="auto"/>
              <w:ind w:right="162"/>
              <w:cnfStyle w:val="000000100000" w:firstRow="0" w:lastRow="0" w:firstColumn="0" w:lastColumn="0" w:oddVBand="0" w:evenVBand="0" w:oddHBand="1" w:evenHBand="0" w:firstRowFirstColumn="0" w:firstRowLastColumn="0" w:lastRowFirstColumn="0" w:lastRowLastColumn="0"/>
              <w:rPr>
                <w:sz w:val="20"/>
                <w:szCs w:val="20"/>
              </w:rPr>
            </w:pPr>
          </w:p>
        </w:tc>
      </w:tr>
      <w:tr w:rsidR="00464D3D" w:rsidRPr="0043068D" w14:paraId="053F3C59" w14:textId="77777777" w:rsidTr="0043068D">
        <w:trPr>
          <w:trHeight w:val="360"/>
        </w:trPr>
        <w:tc>
          <w:tcPr>
            <w:cnfStyle w:val="001000000000" w:firstRow="0" w:lastRow="0" w:firstColumn="1" w:lastColumn="0" w:oddVBand="0" w:evenVBand="0" w:oddHBand="0" w:evenHBand="0" w:firstRowFirstColumn="0" w:firstRowLastColumn="0" w:lastRowFirstColumn="0" w:lastRowLastColumn="0"/>
            <w:tcW w:w="2790" w:type="dxa"/>
          </w:tcPr>
          <w:p w14:paraId="35AAD822" w14:textId="77777777" w:rsidR="00464D3D" w:rsidRPr="0043068D" w:rsidRDefault="00464D3D" w:rsidP="0043068D">
            <w:pPr>
              <w:spacing w:before="0" w:after="0" w:line="360" w:lineRule="auto"/>
              <w:ind w:right="86"/>
              <w:rPr>
                <w:sz w:val="20"/>
                <w:szCs w:val="20"/>
              </w:rPr>
            </w:pPr>
            <w:r w:rsidRPr="0043068D">
              <w:rPr>
                <w:sz w:val="20"/>
                <w:szCs w:val="20"/>
              </w:rPr>
              <w:t>Staff Who Updates VMP</w:t>
            </w:r>
          </w:p>
        </w:tc>
        <w:tc>
          <w:tcPr>
            <w:tcW w:w="2317" w:type="dxa"/>
          </w:tcPr>
          <w:p w14:paraId="7632665E" w14:textId="77777777" w:rsidR="00464D3D" w:rsidRPr="0043068D" w:rsidRDefault="00464D3D" w:rsidP="0043068D">
            <w:pPr>
              <w:spacing w:before="0" w:after="0" w:line="360" w:lineRule="auto"/>
              <w:ind w:right="454"/>
              <w:cnfStyle w:val="000000000000" w:firstRow="0" w:lastRow="0" w:firstColumn="0" w:lastColumn="0" w:oddVBand="0" w:evenVBand="0" w:oddHBand="0" w:evenHBand="0" w:firstRowFirstColumn="0" w:firstRowLastColumn="0" w:lastRowFirstColumn="0" w:lastRowLastColumn="0"/>
              <w:rPr>
                <w:sz w:val="20"/>
                <w:szCs w:val="20"/>
              </w:rPr>
            </w:pPr>
          </w:p>
        </w:tc>
        <w:tc>
          <w:tcPr>
            <w:tcW w:w="1080" w:type="dxa"/>
          </w:tcPr>
          <w:p w14:paraId="068E1212" w14:textId="77777777" w:rsidR="00464D3D" w:rsidRPr="0043068D" w:rsidRDefault="00464D3D" w:rsidP="0043068D">
            <w:pPr>
              <w:spacing w:before="0" w:after="0" w:line="360" w:lineRule="auto"/>
              <w:ind w:right="72"/>
              <w:jc w:val="right"/>
              <w:cnfStyle w:val="000000000000" w:firstRow="0" w:lastRow="0" w:firstColumn="0" w:lastColumn="0" w:oddVBand="0" w:evenVBand="0" w:oddHBand="0" w:evenHBand="0" w:firstRowFirstColumn="0" w:firstRowLastColumn="0" w:lastRowFirstColumn="0" w:lastRowLastColumn="0"/>
              <w:rPr>
                <w:sz w:val="20"/>
                <w:szCs w:val="20"/>
              </w:rPr>
            </w:pPr>
            <w:r w:rsidRPr="0043068D">
              <w:rPr>
                <w:sz w:val="20"/>
                <w:szCs w:val="20"/>
              </w:rPr>
              <w:t>Signature</w:t>
            </w:r>
          </w:p>
        </w:tc>
        <w:tc>
          <w:tcPr>
            <w:tcW w:w="2520" w:type="dxa"/>
          </w:tcPr>
          <w:p w14:paraId="13580200" w14:textId="77777777" w:rsidR="00464D3D" w:rsidRPr="0043068D" w:rsidRDefault="00464D3D" w:rsidP="0043068D">
            <w:pPr>
              <w:spacing w:before="0" w:after="0" w:line="360" w:lineRule="auto"/>
              <w:ind w:right="162"/>
              <w:cnfStyle w:val="000000000000" w:firstRow="0" w:lastRow="0" w:firstColumn="0" w:lastColumn="0" w:oddVBand="0" w:evenVBand="0" w:oddHBand="0" w:evenHBand="0" w:firstRowFirstColumn="0" w:firstRowLastColumn="0" w:lastRowFirstColumn="0" w:lastRowLastColumn="0"/>
              <w:rPr>
                <w:sz w:val="20"/>
                <w:szCs w:val="20"/>
              </w:rPr>
            </w:pPr>
          </w:p>
        </w:tc>
        <w:tc>
          <w:tcPr>
            <w:tcW w:w="720" w:type="dxa"/>
          </w:tcPr>
          <w:p w14:paraId="32517C17" w14:textId="77777777" w:rsidR="00464D3D" w:rsidRPr="0043068D" w:rsidRDefault="00464D3D" w:rsidP="0043068D">
            <w:pPr>
              <w:spacing w:before="0" w:after="0" w:line="360" w:lineRule="auto"/>
              <w:ind w:right="72"/>
              <w:jc w:val="center"/>
              <w:cnfStyle w:val="000000000000" w:firstRow="0" w:lastRow="0" w:firstColumn="0" w:lastColumn="0" w:oddVBand="0" w:evenVBand="0" w:oddHBand="0" w:evenHBand="0" w:firstRowFirstColumn="0" w:firstRowLastColumn="0" w:lastRowFirstColumn="0" w:lastRowLastColumn="0"/>
              <w:rPr>
                <w:sz w:val="20"/>
                <w:szCs w:val="20"/>
              </w:rPr>
            </w:pPr>
            <w:r w:rsidRPr="0043068D">
              <w:rPr>
                <w:sz w:val="20"/>
                <w:szCs w:val="20"/>
              </w:rPr>
              <w:t>Date</w:t>
            </w:r>
          </w:p>
        </w:tc>
        <w:tc>
          <w:tcPr>
            <w:tcW w:w="1427" w:type="dxa"/>
          </w:tcPr>
          <w:p w14:paraId="7B1239C5" w14:textId="77777777" w:rsidR="00464D3D" w:rsidRPr="0043068D" w:rsidRDefault="00464D3D" w:rsidP="0043068D">
            <w:pPr>
              <w:spacing w:before="0" w:after="0" w:line="360" w:lineRule="auto"/>
              <w:ind w:right="162"/>
              <w:cnfStyle w:val="000000000000" w:firstRow="0" w:lastRow="0" w:firstColumn="0" w:lastColumn="0" w:oddVBand="0" w:evenVBand="0" w:oddHBand="0" w:evenHBand="0" w:firstRowFirstColumn="0" w:firstRowLastColumn="0" w:lastRowFirstColumn="0" w:lastRowLastColumn="0"/>
              <w:rPr>
                <w:sz w:val="20"/>
                <w:szCs w:val="20"/>
              </w:rPr>
            </w:pPr>
          </w:p>
        </w:tc>
      </w:tr>
      <w:tr w:rsidR="00464D3D" w:rsidRPr="0043068D" w14:paraId="630BF9F3" w14:textId="77777777" w:rsidTr="0043068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790" w:type="dxa"/>
          </w:tcPr>
          <w:p w14:paraId="65FAC685" w14:textId="77777777" w:rsidR="00464D3D" w:rsidRPr="0043068D" w:rsidRDefault="00464D3D" w:rsidP="0043068D">
            <w:pPr>
              <w:spacing w:before="0" w:after="0" w:line="360" w:lineRule="auto"/>
              <w:ind w:right="86"/>
              <w:rPr>
                <w:sz w:val="20"/>
                <w:szCs w:val="20"/>
              </w:rPr>
            </w:pPr>
            <w:r w:rsidRPr="0043068D">
              <w:rPr>
                <w:sz w:val="20"/>
                <w:szCs w:val="20"/>
              </w:rPr>
              <w:t>Additional Staff</w:t>
            </w:r>
          </w:p>
        </w:tc>
        <w:tc>
          <w:tcPr>
            <w:tcW w:w="2317" w:type="dxa"/>
          </w:tcPr>
          <w:p w14:paraId="609ED240" w14:textId="77777777" w:rsidR="00464D3D" w:rsidRPr="0043068D" w:rsidRDefault="00464D3D" w:rsidP="0043068D">
            <w:pPr>
              <w:spacing w:before="0" w:after="0" w:line="360" w:lineRule="auto"/>
              <w:ind w:right="454"/>
              <w:cnfStyle w:val="000000100000" w:firstRow="0" w:lastRow="0" w:firstColumn="0" w:lastColumn="0" w:oddVBand="0" w:evenVBand="0" w:oddHBand="1" w:evenHBand="0" w:firstRowFirstColumn="0" w:firstRowLastColumn="0" w:lastRowFirstColumn="0" w:lastRowLastColumn="0"/>
              <w:rPr>
                <w:sz w:val="20"/>
                <w:szCs w:val="20"/>
              </w:rPr>
            </w:pPr>
          </w:p>
        </w:tc>
        <w:tc>
          <w:tcPr>
            <w:tcW w:w="1080" w:type="dxa"/>
          </w:tcPr>
          <w:p w14:paraId="47F4DDB5" w14:textId="77777777" w:rsidR="00464D3D" w:rsidRPr="0043068D" w:rsidRDefault="00464D3D" w:rsidP="0043068D">
            <w:pPr>
              <w:spacing w:before="0" w:after="0" w:line="360" w:lineRule="auto"/>
              <w:ind w:right="72"/>
              <w:jc w:val="right"/>
              <w:cnfStyle w:val="000000100000" w:firstRow="0" w:lastRow="0" w:firstColumn="0" w:lastColumn="0" w:oddVBand="0" w:evenVBand="0" w:oddHBand="1" w:evenHBand="0" w:firstRowFirstColumn="0" w:firstRowLastColumn="0" w:lastRowFirstColumn="0" w:lastRowLastColumn="0"/>
              <w:rPr>
                <w:sz w:val="20"/>
                <w:szCs w:val="20"/>
              </w:rPr>
            </w:pPr>
            <w:r w:rsidRPr="0043068D">
              <w:rPr>
                <w:sz w:val="20"/>
                <w:szCs w:val="20"/>
              </w:rPr>
              <w:t>Signature</w:t>
            </w:r>
          </w:p>
        </w:tc>
        <w:tc>
          <w:tcPr>
            <w:tcW w:w="2520" w:type="dxa"/>
          </w:tcPr>
          <w:p w14:paraId="17EA3748" w14:textId="77777777" w:rsidR="00464D3D" w:rsidRPr="0043068D" w:rsidRDefault="00464D3D" w:rsidP="0043068D">
            <w:pPr>
              <w:spacing w:before="0" w:after="0" w:line="360" w:lineRule="auto"/>
              <w:ind w:right="162"/>
              <w:cnfStyle w:val="000000100000" w:firstRow="0" w:lastRow="0" w:firstColumn="0" w:lastColumn="0" w:oddVBand="0" w:evenVBand="0" w:oddHBand="1" w:evenHBand="0" w:firstRowFirstColumn="0" w:firstRowLastColumn="0" w:lastRowFirstColumn="0" w:lastRowLastColumn="0"/>
              <w:rPr>
                <w:sz w:val="20"/>
                <w:szCs w:val="20"/>
              </w:rPr>
            </w:pPr>
          </w:p>
        </w:tc>
        <w:tc>
          <w:tcPr>
            <w:tcW w:w="720" w:type="dxa"/>
          </w:tcPr>
          <w:p w14:paraId="0F57866C" w14:textId="77777777" w:rsidR="00464D3D" w:rsidRPr="0043068D" w:rsidRDefault="00464D3D" w:rsidP="0043068D">
            <w:pPr>
              <w:spacing w:before="0" w:after="0" w:line="360" w:lineRule="auto"/>
              <w:ind w:right="72"/>
              <w:jc w:val="center"/>
              <w:cnfStyle w:val="000000100000" w:firstRow="0" w:lastRow="0" w:firstColumn="0" w:lastColumn="0" w:oddVBand="0" w:evenVBand="0" w:oddHBand="1" w:evenHBand="0" w:firstRowFirstColumn="0" w:firstRowLastColumn="0" w:lastRowFirstColumn="0" w:lastRowLastColumn="0"/>
              <w:rPr>
                <w:sz w:val="20"/>
                <w:szCs w:val="20"/>
              </w:rPr>
            </w:pPr>
            <w:r w:rsidRPr="0043068D">
              <w:rPr>
                <w:sz w:val="20"/>
                <w:szCs w:val="20"/>
              </w:rPr>
              <w:t>Date</w:t>
            </w:r>
          </w:p>
        </w:tc>
        <w:tc>
          <w:tcPr>
            <w:tcW w:w="1427" w:type="dxa"/>
          </w:tcPr>
          <w:p w14:paraId="2BCC98BB" w14:textId="77777777" w:rsidR="00464D3D" w:rsidRPr="0043068D" w:rsidRDefault="00464D3D" w:rsidP="0043068D">
            <w:pPr>
              <w:spacing w:before="0" w:after="0" w:line="360" w:lineRule="auto"/>
              <w:ind w:right="162"/>
              <w:cnfStyle w:val="000000100000" w:firstRow="0" w:lastRow="0" w:firstColumn="0" w:lastColumn="0" w:oddVBand="0" w:evenVBand="0" w:oddHBand="1" w:evenHBand="0" w:firstRowFirstColumn="0" w:firstRowLastColumn="0" w:lastRowFirstColumn="0" w:lastRowLastColumn="0"/>
              <w:rPr>
                <w:sz w:val="20"/>
                <w:szCs w:val="20"/>
              </w:rPr>
            </w:pPr>
          </w:p>
        </w:tc>
      </w:tr>
    </w:tbl>
    <w:p w14:paraId="435413A3" w14:textId="0D6C1F9C" w:rsidR="00047F1A" w:rsidRDefault="00464D3D" w:rsidP="00047F1A">
      <w:pPr>
        <w:ind w:right="454"/>
        <w:rPr>
          <w:sz w:val="20"/>
        </w:rPr>
      </w:pPr>
      <w:r w:rsidRPr="00215484">
        <w:rPr>
          <w:noProof/>
        </w:rPr>
        <mc:AlternateContent>
          <mc:Choice Requires="wps">
            <w:drawing>
              <wp:anchor distT="0" distB="0" distL="114300" distR="114300" simplePos="0" relativeHeight="251665408" behindDoc="0" locked="0" layoutInCell="1" allowOverlap="1" wp14:anchorId="1FA7093F" wp14:editId="661A7247">
                <wp:simplePos x="0" y="0"/>
                <wp:positionH relativeFrom="column">
                  <wp:posOffset>6023610</wp:posOffset>
                </wp:positionH>
                <wp:positionV relativeFrom="paragraph">
                  <wp:posOffset>1226820</wp:posOffset>
                </wp:positionV>
                <wp:extent cx="973455" cy="235585"/>
                <wp:effectExtent l="0" t="0" r="0" b="0"/>
                <wp:wrapNone/>
                <wp:docPr id="23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235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D8F88A1" w14:textId="77777777" w:rsidR="00464D3D" w:rsidRPr="00C34AE9" w:rsidRDefault="00464D3D" w:rsidP="00464D3D">
                            <w:pPr>
                              <w:widowControl w:val="0"/>
                              <w:jc w:val="right"/>
                              <w:rPr>
                                <w:b/>
                                <w:bCs/>
                                <w:color w:val="FFFFFF"/>
                                <w:szCs w:val="24"/>
                              </w:rPr>
                            </w:pPr>
                            <w:r w:rsidRPr="00C34AE9">
                              <w:rPr>
                                <w:b/>
                                <w:bCs/>
                                <w:color w:val="FFFFFF"/>
                                <w:szCs w:val="24"/>
                              </w:rPr>
                              <w:t>Page 1</w:t>
                            </w:r>
                            <w:r>
                              <w:rPr>
                                <w:b/>
                                <w:bCs/>
                                <w:color w:val="FFFFFF"/>
                                <w:szCs w:val="24"/>
                              </w:rPr>
                              <w:t>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7093F" id="Text Box 232" o:spid="_x0000_s1034" type="#_x0000_t202" style="position:absolute;margin-left:474.3pt;margin-top:96.6pt;width:76.65pt;height:1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" filled="f" stroked="f" strokecolor="black [0]" insetpen="t">
                <v:textbox inset="2.88pt,2.88pt,2.88pt,2.88pt">
                  <w:txbxContent>
                    <w:p w14:paraId="2D8F88A1" w14:textId="77777777" w:rsidR="00464D3D" w:rsidRPr="00C34AE9" w:rsidRDefault="00464D3D" w:rsidP="00464D3D">
                      <w:pPr>
                        <w:widowControl w:val="0"/>
                        <w:jc w:val="right"/>
                        <w:rPr>
                          <w:b/>
                          <w:bCs/>
                          <w:color w:val="FFFFFF"/>
                          <w:szCs w:val="24"/>
                        </w:rPr>
                      </w:pPr>
                      <w:r w:rsidRPr="00C34AE9">
                        <w:rPr>
                          <w:b/>
                          <w:bCs/>
                          <w:color w:val="FFFFFF"/>
                          <w:szCs w:val="24"/>
                        </w:rPr>
                        <w:t>Page 1</w:t>
                      </w:r>
                      <w:r>
                        <w:rPr>
                          <w:b/>
                          <w:bCs/>
                          <w:color w:val="FFFFFF"/>
                          <w:szCs w:val="24"/>
                        </w:rPr>
                        <w:t>2</w:t>
                      </w:r>
                    </w:p>
                  </w:txbxContent>
                </v:textbox>
              </v:shape>
            </w:pict>
          </mc:Fallback>
        </mc:AlternateContent>
      </w:r>
    </w:p>
    <w:p w14:paraId="402499B3" w14:textId="57293A5F" w:rsidR="00276313" w:rsidRPr="00276313" w:rsidRDefault="00276313" w:rsidP="00276313">
      <w:pPr>
        <w:tabs>
          <w:tab w:val="left" w:pos="9699"/>
        </w:tabs>
        <w:rPr>
          <w:sz w:val="20"/>
        </w:rPr>
      </w:pPr>
      <w:r>
        <w:rPr>
          <w:sz w:val="20"/>
        </w:rPr>
        <w:tab/>
      </w:r>
    </w:p>
    <w:sectPr w:rsidR="00276313" w:rsidRPr="00276313" w:rsidSect="0067235D">
      <w:headerReference w:type="default" r:id="rId38"/>
      <w:footerReference w:type="default" r:id="rId39"/>
      <w:footerReference w:type="first" r:id="rId40"/>
      <w:pgSz w:w="12240" w:h="15840"/>
      <w:pgMar w:top="432" w:right="720" w:bottom="432" w:left="720" w:header="144"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89AB8" w14:textId="77777777" w:rsidR="00EA2308" w:rsidRDefault="00EA2308" w:rsidP="000909ED">
      <w:pPr>
        <w:spacing w:before="0" w:after="0"/>
      </w:pPr>
      <w:r>
        <w:separator/>
      </w:r>
    </w:p>
  </w:endnote>
  <w:endnote w:type="continuationSeparator" w:id="0">
    <w:p w14:paraId="4F81525A" w14:textId="77777777" w:rsidR="00EA2308" w:rsidRDefault="00EA2308" w:rsidP="000909E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Std Light">
    <w:altName w:val="Calibri"/>
    <w:charset w:val="00"/>
    <w:family w:val="swiss"/>
    <w:pitch w:val="variable"/>
    <w:sig w:usb0="800000AF" w:usb1="4000204A" w:usb2="00000000" w:usb3="00000000" w:csb0="00000001" w:csb1="00000000"/>
  </w:font>
  <w:font w:name="Myriad Pro Light">
    <w:panose1 w:val="00000000000000000000"/>
    <w:charset w:val="00"/>
    <w:family w:val="swiss"/>
    <w:notTrueType/>
    <w:pitch w:val="variable"/>
    <w:sig w:usb0="A00002AF" w:usb1="5000204B" w:usb2="00000000" w:usb3="00000000" w:csb0="0000019F" w:csb1="00000000"/>
  </w:font>
  <w:font w:name="Yu Mincho">
    <w:charset w:val="80"/>
    <w:family w:val="roman"/>
    <w:pitch w:val="variable"/>
    <w:sig w:usb0="800002E7" w:usb1="2AC7FCFF" w:usb2="00000012" w:usb3="00000000" w:csb0="0002009F" w:csb1="00000000"/>
  </w:font>
  <w:font w:name="Myriad Pro">
    <w:altName w:val="Arial"/>
    <w:panose1 w:val="00000000000000000000"/>
    <w:charset w:val="00"/>
    <w:family w:val="swiss"/>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66040475"/>
      <w:docPartObj>
        <w:docPartGallery w:val="Page Numbers (Bottom of Page)"/>
        <w:docPartUnique/>
      </w:docPartObj>
    </w:sdtPr>
    <w:sdtEndPr>
      <w:rPr>
        <w:rStyle w:val="PageNumber"/>
      </w:rPr>
    </w:sdtEndPr>
    <w:sdtContent>
      <w:p w14:paraId="43409C7E" w14:textId="77777777" w:rsidR="00951693" w:rsidRDefault="00951693" w:rsidP="00951693">
        <w:pPr>
          <w:pStyle w:val="Footer"/>
          <w:framePr w:wrap="none" w:vAnchor="text" w:hAnchor="page" w:x="11378" w:y="113"/>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763B590A" w14:textId="56A4817B" w:rsidR="00951693" w:rsidRPr="00951693" w:rsidRDefault="00951693" w:rsidP="00951693">
    <w:pPr>
      <w:pStyle w:val="Footer"/>
      <w:tabs>
        <w:tab w:val="clear" w:pos="9360"/>
        <w:tab w:val="right" w:pos="10170"/>
      </w:tabs>
      <w:spacing w:before="240"/>
      <w:ind w:right="360"/>
      <w:rPr>
        <w:sz w:val="20"/>
        <w:szCs w:val="20"/>
      </w:rPr>
    </w:pPr>
    <w:r w:rsidRPr="001D37D0">
      <w:rPr>
        <w:rFonts w:ascii="Calibri" w:eastAsiaTheme="majorEastAsia" w:hAnsi="Calibri" w:cstheme="majorBidi"/>
        <w:b/>
        <w:noProof/>
        <w:color w:val="0070C0"/>
        <w:sz w:val="48"/>
        <w:szCs w:val="32"/>
      </w:rPr>
      <mc:AlternateContent>
        <mc:Choice Requires="wps">
          <w:drawing>
            <wp:anchor distT="0" distB="0" distL="114300" distR="114300" simplePos="0" relativeHeight="251665408" behindDoc="0" locked="0" layoutInCell="1" allowOverlap="1" wp14:anchorId="0FB5AAD3" wp14:editId="47671028">
              <wp:simplePos x="0" y="0"/>
              <wp:positionH relativeFrom="column">
                <wp:posOffset>0</wp:posOffset>
              </wp:positionH>
              <wp:positionV relativeFrom="paragraph">
                <wp:posOffset>-21118</wp:posOffset>
              </wp:positionV>
              <wp:extent cx="6858739" cy="0"/>
              <wp:effectExtent l="0" t="0" r="12065" b="12700"/>
              <wp:wrapNone/>
              <wp:docPr id="1509286861" name="Straight Connector 1"/>
              <wp:cNvGraphicFramePr/>
              <a:graphic xmlns:a="http://schemas.openxmlformats.org/drawingml/2006/main">
                <a:graphicData uri="http://schemas.microsoft.com/office/word/2010/wordprocessingShape">
                  <wps:wsp>
                    <wps:cNvCnPr/>
                    <wps:spPr>
                      <a:xfrm>
                        <a:off x="0" y="0"/>
                        <a:ext cx="685873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F72632"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65pt" to="540.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" strokecolor="black [3213]" strokeweight="1pt">
              <v:stroke joinstyle="miter"/>
            </v:line>
          </w:pict>
        </mc:Fallback>
      </mc:AlternateContent>
    </w:r>
    <w:r w:rsidRPr="008C4DED">
      <w:rPr>
        <w:sz w:val="20"/>
        <w:szCs w:val="20"/>
      </w:rPr>
      <w:t>California Department of Public Health, Immunization Branch</w:t>
    </w:r>
    <w:r>
      <w:rPr>
        <w:sz w:val="20"/>
        <w:szCs w:val="20"/>
      </w:rPr>
      <w:tab/>
    </w:r>
    <w:r w:rsidRPr="008C4DED">
      <w:rPr>
        <w:sz w:val="20"/>
        <w:szCs w:val="20"/>
      </w:rPr>
      <w:t>IMM-</w:t>
    </w:r>
    <w:r>
      <w:rPr>
        <w:sz w:val="20"/>
        <w:szCs w:val="20"/>
      </w:rPr>
      <w:t xml:space="preserve">1122 </w:t>
    </w:r>
    <w:r w:rsidRPr="008C4DED">
      <w:rPr>
        <w:sz w:val="20"/>
        <w:szCs w:val="20"/>
      </w:rPr>
      <w:t>(</w:t>
    </w:r>
    <w:r w:rsidR="003F0523">
      <w:rPr>
        <w:sz w:val="20"/>
        <w:szCs w:val="20"/>
      </w:rPr>
      <w:t>11</w:t>
    </w:r>
    <w:r>
      <w:rPr>
        <w:sz w:val="20"/>
        <w:szCs w:val="20"/>
      </w:rPr>
      <w:t>/24</w:t>
    </w:r>
    <w:r w:rsidRPr="008C4DED">
      <w:rPr>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84862250"/>
      <w:docPartObj>
        <w:docPartGallery w:val="Page Numbers (Bottom of Page)"/>
        <w:docPartUnique/>
      </w:docPartObj>
    </w:sdtPr>
    <w:sdtEndPr>
      <w:rPr>
        <w:rStyle w:val="PageNumber"/>
      </w:rPr>
    </w:sdtEndPr>
    <w:sdtContent>
      <w:p w14:paraId="091BC5DD" w14:textId="4EC4A63D" w:rsidR="00951693" w:rsidRDefault="00951693" w:rsidP="00951693">
        <w:pPr>
          <w:pStyle w:val="Footer"/>
          <w:framePr w:wrap="none" w:vAnchor="text" w:hAnchor="page" w:x="11378" w:y="113"/>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2D59E66" w14:textId="6A0C478B" w:rsidR="008C4DED" w:rsidRPr="006638AB" w:rsidRDefault="006638AB" w:rsidP="00951693">
    <w:pPr>
      <w:pStyle w:val="Footer"/>
      <w:tabs>
        <w:tab w:val="clear" w:pos="9360"/>
        <w:tab w:val="right" w:pos="10170"/>
      </w:tabs>
      <w:spacing w:before="240"/>
      <w:ind w:right="360"/>
      <w:rPr>
        <w:sz w:val="20"/>
        <w:szCs w:val="20"/>
      </w:rPr>
    </w:pPr>
    <w:r w:rsidRPr="001D37D0">
      <w:rPr>
        <w:rFonts w:ascii="Calibri" w:eastAsiaTheme="majorEastAsia" w:hAnsi="Calibri" w:cstheme="majorBidi"/>
        <w:b/>
        <w:noProof/>
        <w:color w:val="0070C0"/>
        <w:sz w:val="48"/>
        <w:szCs w:val="32"/>
      </w:rPr>
      <mc:AlternateContent>
        <mc:Choice Requires="wps">
          <w:drawing>
            <wp:anchor distT="0" distB="0" distL="114300" distR="114300" simplePos="0" relativeHeight="251658240" behindDoc="0" locked="0" layoutInCell="1" allowOverlap="1" wp14:anchorId="2FD06F1D" wp14:editId="25449C68">
              <wp:simplePos x="0" y="0"/>
              <wp:positionH relativeFrom="column">
                <wp:posOffset>0</wp:posOffset>
              </wp:positionH>
              <wp:positionV relativeFrom="paragraph">
                <wp:posOffset>-21118</wp:posOffset>
              </wp:positionV>
              <wp:extent cx="6858739" cy="0"/>
              <wp:effectExtent l="0" t="0" r="12065" b="12700"/>
              <wp:wrapNone/>
              <wp:docPr id="1131680796" name="Straight Connector 1"/>
              <wp:cNvGraphicFramePr/>
              <a:graphic xmlns:a="http://schemas.openxmlformats.org/drawingml/2006/main">
                <a:graphicData uri="http://schemas.microsoft.com/office/word/2010/wordprocessingShape">
                  <wps:wsp>
                    <wps:cNvCnPr/>
                    <wps:spPr>
                      <a:xfrm>
                        <a:off x="0" y="0"/>
                        <a:ext cx="685873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973719"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1.65pt" to="540.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" strokecolor="black [3213]" strokeweight="1pt">
              <v:stroke joinstyle="miter"/>
            </v:line>
          </w:pict>
        </mc:Fallback>
      </mc:AlternateContent>
    </w:r>
    <w:r w:rsidR="008C4DED" w:rsidRPr="008C4DED">
      <w:rPr>
        <w:sz w:val="20"/>
        <w:szCs w:val="20"/>
      </w:rPr>
      <w:t>California Department of Public Health, Immunization Branch</w:t>
    </w:r>
    <w:r w:rsidR="008C4DED">
      <w:rPr>
        <w:sz w:val="20"/>
        <w:szCs w:val="20"/>
      </w:rPr>
      <w:tab/>
    </w:r>
    <w:r w:rsidR="008C4DED" w:rsidRPr="008C4DED">
      <w:rPr>
        <w:sz w:val="20"/>
        <w:szCs w:val="20"/>
      </w:rPr>
      <w:t>IMM-</w:t>
    </w:r>
    <w:r w:rsidR="00464D3D">
      <w:rPr>
        <w:sz w:val="20"/>
        <w:szCs w:val="20"/>
      </w:rPr>
      <w:t>1122</w:t>
    </w:r>
    <w:r w:rsidR="00132DEB">
      <w:rPr>
        <w:sz w:val="20"/>
        <w:szCs w:val="20"/>
      </w:rPr>
      <w:t xml:space="preserve"> </w:t>
    </w:r>
    <w:r w:rsidR="008C4DED" w:rsidRPr="008C4DED">
      <w:rPr>
        <w:sz w:val="20"/>
        <w:szCs w:val="20"/>
      </w:rPr>
      <w:t>(</w:t>
    </w:r>
    <w:r w:rsidR="00EA7684">
      <w:rPr>
        <w:sz w:val="20"/>
        <w:szCs w:val="20"/>
      </w:rPr>
      <w:t>11</w:t>
    </w:r>
    <w:r w:rsidR="00464D3D">
      <w:rPr>
        <w:sz w:val="20"/>
        <w:szCs w:val="20"/>
      </w:rPr>
      <w:t>/24</w:t>
    </w:r>
    <w:r w:rsidR="008C4DED" w:rsidRPr="008C4DED">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A28E2" w14:textId="77777777" w:rsidR="00EA2308" w:rsidRDefault="00EA2308" w:rsidP="000909ED">
      <w:pPr>
        <w:spacing w:before="0" w:after="0"/>
      </w:pPr>
      <w:r>
        <w:separator/>
      </w:r>
    </w:p>
  </w:footnote>
  <w:footnote w:type="continuationSeparator" w:id="0">
    <w:p w14:paraId="254FC086" w14:textId="77777777" w:rsidR="00EA2308" w:rsidRDefault="00EA2308" w:rsidP="000909E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70351" w14:textId="4B3C4E3D" w:rsidR="00994A57" w:rsidRPr="008C4DED" w:rsidRDefault="00994A57" w:rsidP="00D5583F">
    <w:pPr>
      <w:pStyle w:val="Header"/>
      <w:spacing w:before="240" w:after="240"/>
      <w:rPr>
        <w:b/>
        <w:bCs/>
        <w:color w:val="0070C0"/>
        <w:sz w:val="24"/>
        <w:szCs w:val="24"/>
      </w:rPr>
    </w:pPr>
    <w:r w:rsidRPr="00C132A1">
      <w:rPr>
        <w:rFonts w:eastAsiaTheme="majorEastAsia" w:cstheme="minorHAnsi"/>
        <w:b/>
        <w:noProof/>
        <w:color w:val="0070C0"/>
        <w:sz w:val="48"/>
        <w:szCs w:val="32"/>
      </w:rPr>
      <mc:AlternateContent>
        <mc:Choice Requires="wps">
          <w:drawing>
            <wp:anchor distT="0" distB="0" distL="114300" distR="114300" simplePos="0" relativeHeight="251663360" behindDoc="0" locked="0" layoutInCell="1" allowOverlap="1" wp14:anchorId="2B6550AB" wp14:editId="2697831F">
              <wp:simplePos x="0" y="0"/>
              <wp:positionH relativeFrom="column">
                <wp:posOffset>0</wp:posOffset>
              </wp:positionH>
              <wp:positionV relativeFrom="paragraph">
                <wp:posOffset>337989</wp:posOffset>
              </wp:positionV>
              <wp:extent cx="6858739" cy="0"/>
              <wp:effectExtent l="0" t="0" r="12065" b="12700"/>
              <wp:wrapNone/>
              <wp:docPr id="319893603" name="Straight Connector 1"/>
              <wp:cNvGraphicFramePr/>
              <a:graphic xmlns:a="http://schemas.openxmlformats.org/drawingml/2006/main">
                <a:graphicData uri="http://schemas.microsoft.com/office/word/2010/wordprocessingShape">
                  <wps:wsp>
                    <wps:cNvCnPr/>
                    <wps:spPr>
                      <a:xfrm>
                        <a:off x="0" y="0"/>
                        <a:ext cx="6858739" cy="0"/>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06F815"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26.6pt" to="540.0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" strokecolor="#0070c0" strokeweight="1pt">
              <v:stroke joinstyle="miter"/>
            </v:line>
          </w:pict>
        </mc:Fallback>
      </mc:AlternateContent>
    </w:r>
    <w:r>
      <w:rPr>
        <w:b/>
        <w:bCs/>
        <w:color w:val="0070C0"/>
        <w:sz w:val="24"/>
        <w:szCs w:val="24"/>
      </w:rPr>
      <w:t>Vaccine Management Plan continued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B390B"/>
    <w:multiLevelType w:val="hybridMultilevel"/>
    <w:tmpl w:val="74566B22"/>
    <w:lvl w:ilvl="0" w:tplc="5CE07F3A">
      <w:start w:val="1"/>
      <w:numFmt w:val="bullet"/>
      <w:pStyle w:val="Bulletlis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17E91"/>
    <w:multiLevelType w:val="hybridMultilevel"/>
    <w:tmpl w:val="AE765718"/>
    <w:lvl w:ilvl="0" w:tplc="04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E7C4523"/>
    <w:multiLevelType w:val="hybridMultilevel"/>
    <w:tmpl w:val="20F23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D5B37"/>
    <w:multiLevelType w:val="hybridMultilevel"/>
    <w:tmpl w:val="BCF2459A"/>
    <w:lvl w:ilvl="0" w:tplc="78B8B2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C102F6"/>
    <w:multiLevelType w:val="hybridMultilevel"/>
    <w:tmpl w:val="0054E9A8"/>
    <w:lvl w:ilvl="0" w:tplc="AE4C3EAE">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E9F2C92"/>
    <w:multiLevelType w:val="hybridMultilevel"/>
    <w:tmpl w:val="587E47C2"/>
    <w:lvl w:ilvl="0" w:tplc="04090015">
      <w:start w:val="1"/>
      <w:numFmt w:val="upperLetter"/>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50D474F"/>
    <w:multiLevelType w:val="hybridMultilevel"/>
    <w:tmpl w:val="385EF2D4"/>
    <w:lvl w:ilvl="0" w:tplc="AE4C3EAE">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89C4251"/>
    <w:multiLevelType w:val="hybridMultilevel"/>
    <w:tmpl w:val="C504C83A"/>
    <w:lvl w:ilvl="0" w:tplc="F19A478E">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E64690"/>
    <w:multiLevelType w:val="hybridMultilevel"/>
    <w:tmpl w:val="90D0E994"/>
    <w:lvl w:ilvl="0" w:tplc="AE4C3E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B33654"/>
    <w:multiLevelType w:val="hybridMultilevel"/>
    <w:tmpl w:val="B3EAC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BF2534"/>
    <w:multiLevelType w:val="hybridMultilevel"/>
    <w:tmpl w:val="35045BB6"/>
    <w:lvl w:ilvl="0" w:tplc="AE4C3EAE">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6F514CFA"/>
    <w:multiLevelType w:val="hybridMultilevel"/>
    <w:tmpl w:val="B7A4C3C6"/>
    <w:lvl w:ilvl="0" w:tplc="6DBA057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F41142"/>
    <w:multiLevelType w:val="hybridMultilevel"/>
    <w:tmpl w:val="9B187A48"/>
    <w:lvl w:ilvl="0" w:tplc="78B8B2D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1D00973"/>
    <w:multiLevelType w:val="hybridMultilevel"/>
    <w:tmpl w:val="5B204BFC"/>
    <w:lvl w:ilvl="0" w:tplc="AE4C3E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8586380">
    <w:abstractNumId w:val="7"/>
  </w:num>
  <w:num w:numId="2" w16cid:durableId="1841844304">
    <w:abstractNumId w:val="13"/>
  </w:num>
  <w:num w:numId="3" w16cid:durableId="1244027697">
    <w:abstractNumId w:val="0"/>
  </w:num>
  <w:num w:numId="4" w16cid:durableId="501705076">
    <w:abstractNumId w:val="11"/>
  </w:num>
  <w:num w:numId="5" w16cid:durableId="1465464337">
    <w:abstractNumId w:val="9"/>
  </w:num>
  <w:num w:numId="6" w16cid:durableId="98912679">
    <w:abstractNumId w:val="5"/>
  </w:num>
  <w:num w:numId="7" w16cid:durableId="2068147059">
    <w:abstractNumId w:val="1"/>
  </w:num>
  <w:num w:numId="8" w16cid:durableId="1880433589">
    <w:abstractNumId w:val="10"/>
  </w:num>
  <w:num w:numId="9" w16cid:durableId="1673293564">
    <w:abstractNumId w:val="6"/>
  </w:num>
  <w:num w:numId="10" w16cid:durableId="1326208041">
    <w:abstractNumId w:val="4"/>
  </w:num>
  <w:num w:numId="11" w16cid:durableId="1777601096">
    <w:abstractNumId w:val="3"/>
  </w:num>
  <w:num w:numId="12" w16cid:durableId="912927725">
    <w:abstractNumId w:val="8"/>
  </w:num>
  <w:num w:numId="13" w16cid:durableId="686367676">
    <w:abstractNumId w:val="2"/>
  </w:num>
  <w:num w:numId="14" w16cid:durableId="889726793">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F28"/>
    <w:rsid w:val="00000E8F"/>
    <w:rsid w:val="00005958"/>
    <w:rsid w:val="00007A20"/>
    <w:rsid w:val="00010B93"/>
    <w:rsid w:val="00010F4F"/>
    <w:rsid w:val="000127B6"/>
    <w:rsid w:val="00012C23"/>
    <w:rsid w:val="0001550D"/>
    <w:rsid w:val="00023E79"/>
    <w:rsid w:val="00024A54"/>
    <w:rsid w:val="00024BCE"/>
    <w:rsid w:val="00024D6C"/>
    <w:rsid w:val="00024F33"/>
    <w:rsid w:val="00030C27"/>
    <w:rsid w:val="00031237"/>
    <w:rsid w:val="0003141F"/>
    <w:rsid w:val="000329A9"/>
    <w:rsid w:val="00032FD6"/>
    <w:rsid w:val="00045323"/>
    <w:rsid w:val="00045B51"/>
    <w:rsid w:val="00047F1A"/>
    <w:rsid w:val="00050A89"/>
    <w:rsid w:val="00050FEB"/>
    <w:rsid w:val="0005320F"/>
    <w:rsid w:val="000604DE"/>
    <w:rsid w:val="00060B38"/>
    <w:rsid w:val="00060B82"/>
    <w:rsid w:val="00063DC1"/>
    <w:rsid w:val="000659B3"/>
    <w:rsid w:val="00070699"/>
    <w:rsid w:val="00072487"/>
    <w:rsid w:val="00074536"/>
    <w:rsid w:val="000801F9"/>
    <w:rsid w:val="0008126E"/>
    <w:rsid w:val="00081566"/>
    <w:rsid w:val="00082510"/>
    <w:rsid w:val="000909ED"/>
    <w:rsid w:val="0009180D"/>
    <w:rsid w:val="00092A2D"/>
    <w:rsid w:val="00095981"/>
    <w:rsid w:val="000A058B"/>
    <w:rsid w:val="000A5EFE"/>
    <w:rsid w:val="000A76E9"/>
    <w:rsid w:val="000A7A56"/>
    <w:rsid w:val="000B116B"/>
    <w:rsid w:val="000B29AA"/>
    <w:rsid w:val="000B2A62"/>
    <w:rsid w:val="000B3C0E"/>
    <w:rsid w:val="000B3FF1"/>
    <w:rsid w:val="000B63E8"/>
    <w:rsid w:val="000B7E44"/>
    <w:rsid w:val="000C1D47"/>
    <w:rsid w:val="000C406B"/>
    <w:rsid w:val="000C64BF"/>
    <w:rsid w:val="000D08B5"/>
    <w:rsid w:val="000E13BD"/>
    <w:rsid w:val="000E183F"/>
    <w:rsid w:val="000E1970"/>
    <w:rsid w:val="000E320C"/>
    <w:rsid w:val="000E3D91"/>
    <w:rsid w:val="000E4D72"/>
    <w:rsid w:val="000F008F"/>
    <w:rsid w:val="000F32C2"/>
    <w:rsid w:val="000F418A"/>
    <w:rsid w:val="000F50E8"/>
    <w:rsid w:val="000F7913"/>
    <w:rsid w:val="000F7E3F"/>
    <w:rsid w:val="0010311D"/>
    <w:rsid w:val="00104BED"/>
    <w:rsid w:val="001053E4"/>
    <w:rsid w:val="00106997"/>
    <w:rsid w:val="00112E4E"/>
    <w:rsid w:val="001152F8"/>
    <w:rsid w:val="001268CD"/>
    <w:rsid w:val="00130648"/>
    <w:rsid w:val="00132C3A"/>
    <w:rsid w:val="00132DEB"/>
    <w:rsid w:val="001440E9"/>
    <w:rsid w:val="001456BF"/>
    <w:rsid w:val="001464BE"/>
    <w:rsid w:val="001478CB"/>
    <w:rsid w:val="00151074"/>
    <w:rsid w:val="0015447C"/>
    <w:rsid w:val="001601D3"/>
    <w:rsid w:val="00161202"/>
    <w:rsid w:val="00163C96"/>
    <w:rsid w:val="001727F9"/>
    <w:rsid w:val="00177A1F"/>
    <w:rsid w:val="00180E43"/>
    <w:rsid w:val="001810B0"/>
    <w:rsid w:val="00182535"/>
    <w:rsid w:val="00185A5D"/>
    <w:rsid w:val="00191EBB"/>
    <w:rsid w:val="00192096"/>
    <w:rsid w:val="00193E7F"/>
    <w:rsid w:val="00197E72"/>
    <w:rsid w:val="001A0FE2"/>
    <w:rsid w:val="001A439D"/>
    <w:rsid w:val="001A657C"/>
    <w:rsid w:val="001A65B4"/>
    <w:rsid w:val="001B0DA7"/>
    <w:rsid w:val="001B314B"/>
    <w:rsid w:val="001B4670"/>
    <w:rsid w:val="001B5EF1"/>
    <w:rsid w:val="001B6D3E"/>
    <w:rsid w:val="001B7274"/>
    <w:rsid w:val="001B7811"/>
    <w:rsid w:val="001B7BF5"/>
    <w:rsid w:val="001C2284"/>
    <w:rsid w:val="001C2B15"/>
    <w:rsid w:val="001D1C64"/>
    <w:rsid w:val="001D332B"/>
    <w:rsid w:val="001D37D0"/>
    <w:rsid w:val="001D43E9"/>
    <w:rsid w:val="001E199E"/>
    <w:rsid w:val="001E2485"/>
    <w:rsid w:val="001E34E9"/>
    <w:rsid w:val="001E43CE"/>
    <w:rsid w:val="001E5139"/>
    <w:rsid w:val="001F1CFB"/>
    <w:rsid w:val="001F2E82"/>
    <w:rsid w:val="001F587C"/>
    <w:rsid w:val="001F6E3D"/>
    <w:rsid w:val="001F74F3"/>
    <w:rsid w:val="001F77F9"/>
    <w:rsid w:val="00200290"/>
    <w:rsid w:val="002039F2"/>
    <w:rsid w:val="00204851"/>
    <w:rsid w:val="002064C9"/>
    <w:rsid w:val="0021090E"/>
    <w:rsid w:val="00211A47"/>
    <w:rsid w:val="00216947"/>
    <w:rsid w:val="00221E96"/>
    <w:rsid w:val="00223FCF"/>
    <w:rsid w:val="00230CBC"/>
    <w:rsid w:val="0023230C"/>
    <w:rsid w:val="00236E54"/>
    <w:rsid w:val="00237430"/>
    <w:rsid w:val="002379E3"/>
    <w:rsid w:val="00250E40"/>
    <w:rsid w:val="00255AD3"/>
    <w:rsid w:val="00255C39"/>
    <w:rsid w:val="00261F0A"/>
    <w:rsid w:val="00263C66"/>
    <w:rsid w:val="002658A9"/>
    <w:rsid w:val="002707A6"/>
    <w:rsid w:val="00276313"/>
    <w:rsid w:val="002805BA"/>
    <w:rsid w:val="00283591"/>
    <w:rsid w:val="002838E8"/>
    <w:rsid w:val="00286938"/>
    <w:rsid w:val="002877A0"/>
    <w:rsid w:val="00290587"/>
    <w:rsid w:val="00290987"/>
    <w:rsid w:val="00290F82"/>
    <w:rsid w:val="00295D1D"/>
    <w:rsid w:val="00296BF7"/>
    <w:rsid w:val="00296FB0"/>
    <w:rsid w:val="002A17C1"/>
    <w:rsid w:val="002A435E"/>
    <w:rsid w:val="002A6298"/>
    <w:rsid w:val="002A6BC2"/>
    <w:rsid w:val="002A6C71"/>
    <w:rsid w:val="002A6C9A"/>
    <w:rsid w:val="002A7E60"/>
    <w:rsid w:val="002B019B"/>
    <w:rsid w:val="002B1527"/>
    <w:rsid w:val="002B61CD"/>
    <w:rsid w:val="002C2CE1"/>
    <w:rsid w:val="002C343C"/>
    <w:rsid w:val="002C4E7A"/>
    <w:rsid w:val="002C6428"/>
    <w:rsid w:val="002D0DAA"/>
    <w:rsid w:val="002D2111"/>
    <w:rsid w:val="002D5BF3"/>
    <w:rsid w:val="002E04AE"/>
    <w:rsid w:val="002E1F00"/>
    <w:rsid w:val="002E2F44"/>
    <w:rsid w:val="002E515D"/>
    <w:rsid w:val="00301626"/>
    <w:rsid w:val="00301F9B"/>
    <w:rsid w:val="0030268D"/>
    <w:rsid w:val="00305C0B"/>
    <w:rsid w:val="0030739B"/>
    <w:rsid w:val="003105CC"/>
    <w:rsid w:val="00312118"/>
    <w:rsid w:val="003135C5"/>
    <w:rsid w:val="00317C1E"/>
    <w:rsid w:val="0032047B"/>
    <w:rsid w:val="00323FA2"/>
    <w:rsid w:val="0032490C"/>
    <w:rsid w:val="003266F2"/>
    <w:rsid w:val="00331341"/>
    <w:rsid w:val="00336E6E"/>
    <w:rsid w:val="003427CD"/>
    <w:rsid w:val="00347A24"/>
    <w:rsid w:val="00347BA6"/>
    <w:rsid w:val="0035330F"/>
    <w:rsid w:val="00353346"/>
    <w:rsid w:val="003560D3"/>
    <w:rsid w:val="003562E2"/>
    <w:rsid w:val="00356831"/>
    <w:rsid w:val="0035702C"/>
    <w:rsid w:val="00363C28"/>
    <w:rsid w:val="003811D4"/>
    <w:rsid w:val="00382266"/>
    <w:rsid w:val="00382387"/>
    <w:rsid w:val="003839B7"/>
    <w:rsid w:val="003875B0"/>
    <w:rsid w:val="003905B1"/>
    <w:rsid w:val="00392F45"/>
    <w:rsid w:val="00394D94"/>
    <w:rsid w:val="00395598"/>
    <w:rsid w:val="003966F8"/>
    <w:rsid w:val="003A1785"/>
    <w:rsid w:val="003A33A0"/>
    <w:rsid w:val="003A4188"/>
    <w:rsid w:val="003A43D7"/>
    <w:rsid w:val="003A4868"/>
    <w:rsid w:val="003A4F61"/>
    <w:rsid w:val="003A5754"/>
    <w:rsid w:val="003B0C02"/>
    <w:rsid w:val="003B4296"/>
    <w:rsid w:val="003B4ECD"/>
    <w:rsid w:val="003C3279"/>
    <w:rsid w:val="003C78CC"/>
    <w:rsid w:val="003D1D40"/>
    <w:rsid w:val="003D4D8E"/>
    <w:rsid w:val="003D5783"/>
    <w:rsid w:val="003D5A62"/>
    <w:rsid w:val="003D5FA9"/>
    <w:rsid w:val="003E01F1"/>
    <w:rsid w:val="003E68C0"/>
    <w:rsid w:val="003F0523"/>
    <w:rsid w:val="003F0563"/>
    <w:rsid w:val="003F3D39"/>
    <w:rsid w:val="003F6132"/>
    <w:rsid w:val="003F7761"/>
    <w:rsid w:val="003F7C4C"/>
    <w:rsid w:val="00403B66"/>
    <w:rsid w:val="00405B54"/>
    <w:rsid w:val="004062F0"/>
    <w:rsid w:val="00407113"/>
    <w:rsid w:val="0040794B"/>
    <w:rsid w:val="0041193F"/>
    <w:rsid w:val="00413E50"/>
    <w:rsid w:val="0041464B"/>
    <w:rsid w:val="00414A79"/>
    <w:rsid w:val="00414F57"/>
    <w:rsid w:val="00420E01"/>
    <w:rsid w:val="00421BA1"/>
    <w:rsid w:val="004226B3"/>
    <w:rsid w:val="00427CAB"/>
    <w:rsid w:val="0043068D"/>
    <w:rsid w:val="00434DD2"/>
    <w:rsid w:val="00436543"/>
    <w:rsid w:val="00436F90"/>
    <w:rsid w:val="00443463"/>
    <w:rsid w:val="0044739F"/>
    <w:rsid w:val="00457567"/>
    <w:rsid w:val="0045787E"/>
    <w:rsid w:val="004620AA"/>
    <w:rsid w:val="00463BEC"/>
    <w:rsid w:val="004640F9"/>
    <w:rsid w:val="00464A27"/>
    <w:rsid w:val="00464D3D"/>
    <w:rsid w:val="0046647F"/>
    <w:rsid w:val="00472CD2"/>
    <w:rsid w:val="00472DA9"/>
    <w:rsid w:val="00474546"/>
    <w:rsid w:val="00477494"/>
    <w:rsid w:val="00477C9A"/>
    <w:rsid w:val="00480459"/>
    <w:rsid w:val="004816BB"/>
    <w:rsid w:val="00482E9F"/>
    <w:rsid w:val="00484CCF"/>
    <w:rsid w:val="00485D16"/>
    <w:rsid w:val="00487D8E"/>
    <w:rsid w:val="004925E9"/>
    <w:rsid w:val="0049351E"/>
    <w:rsid w:val="0049630C"/>
    <w:rsid w:val="004A06D4"/>
    <w:rsid w:val="004A2A3B"/>
    <w:rsid w:val="004A7323"/>
    <w:rsid w:val="004B2593"/>
    <w:rsid w:val="004B3166"/>
    <w:rsid w:val="004B6739"/>
    <w:rsid w:val="004B7DA4"/>
    <w:rsid w:val="004C3932"/>
    <w:rsid w:val="004C62D4"/>
    <w:rsid w:val="004D7F8B"/>
    <w:rsid w:val="004E1720"/>
    <w:rsid w:val="004E2370"/>
    <w:rsid w:val="004E406A"/>
    <w:rsid w:val="004F0694"/>
    <w:rsid w:val="004F5E0B"/>
    <w:rsid w:val="004F71BA"/>
    <w:rsid w:val="00503E70"/>
    <w:rsid w:val="005041BD"/>
    <w:rsid w:val="00513B89"/>
    <w:rsid w:val="00515DBA"/>
    <w:rsid w:val="00517971"/>
    <w:rsid w:val="00520276"/>
    <w:rsid w:val="00520D3C"/>
    <w:rsid w:val="00522389"/>
    <w:rsid w:val="005225DD"/>
    <w:rsid w:val="0052540E"/>
    <w:rsid w:val="00540B45"/>
    <w:rsid w:val="00541128"/>
    <w:rsid w:val="00557AC0"/>
    <w:rsid w:val="00557D25"/>
    <w:rsid w:val="005608AE"/>
    <w:rsid w:val="00565052"/>
    <w:rsid w:val="005658DC"/>
    <w:rsid w:val="00565AFC"/>
    <w:rsid w:val="00565F12"/>
    <w:rsid w:val="00566642"/>
    <w:rsid w:val="00566B0F"/>
    <w:rsid w:val="00572E02"/>
    <w:rsid w:val="005764B1"/>
    <w:rsid w:val="00577B16"/>
    <w:rsid w:val="00577D74"/>
    <w:rsid w:val="00580234"/>
    <w:rsid w:val="00581FA3"/>
    <w:rsid w:val="005824FE"/>
    <w:rsid w:val="00582B99"/>
    <w:rsid w:val="00586A05"/>
    <w:rsid w:val="00590087"/>
    <w:rsid w:val="005905E2"/>
    <w:rsid w:val="005918D0"/>
    <w:rsid w:val="00592D29"/>
    <w:rsid w:val="005A2CF1"/>
    <w:rsid w:val="005B2E1B"/>
    <w:rsid w:val="005B3065"/>
    <w:rsid w:val="005B346F"/>
    <w:rsid w:val="005B436A"/>
    <w:rsid w:val="005B44FC"/>
    <w:rsid w:val="005B7929"/>
    <w:rsid w:val="005C4B87"/>
    <w:rsid w:val="005C6434"/>
    <w:rsid w:val="005C70CF"/>
    <w:rsid w:val="005D4177"/>
    <w:rsid w:val="005D4579"/>
    <w:rsid w:val="005D7FA1"/>
    <w:rsid w:val="005E0ACD"/>
    <w:rsid w:val="005E1D2B"/>
    <w:rsid w:val="005E1E29"/>
    <w:rsid w:val="005E333F"/>
    <w:rsid w:val="005E3ECF"/>
    <w:rsid w:val="005E7BC1"/>
    <w:rsid w:val="005F0BFE"/>
    <w:rsid w:val="005F22F1"/>
    <w:rsid w:val="005F2DA6"/>
    <w:rsid w:val="005F4A36"/>
    <w:rsid w:val="005F764D"/>
    <w:rsid w:val="006001E3"/>
    <w:rsid w:val="00601AB1"/>
    <w:rsid w:val="006028D5"/>
    <w:rsid w:val="00610E7C"/>
    <w:rsid w:val="006121CB"/>
    <w:rsid w:val="00615AFC"/>
    <w:rsid w:val="00615EA0"/>
    <w:rsid w:val="00621403"/>
    <w:rsid w:val="0062249F"/>
    <w:rsid w:val="00624BA6"/>
    <w:rsid w:val="00625158"/>
    <w:rsid w:val="00630661"/>
    <w:rsid w:val="006347DD"/>
    <w:rsid w:val="00645B0E"/>
    <w:rsid w:val="00646431"/>
    <w:rsid w:val="006469EE"/>
    <w:rsid w:val="00646BED"/>
    <w:rsid w:val="006503AA"/>
    <w:rsid w:val="006523D4"/>
    <w:rsid w:val="00655525"/>
    <w:rsid w:val="00657C4D"/>
    <w:rsid w:val="006628EB"/>
    <w:rsid w:val="006638AB"/>
    <w:rsid w:val="00663F70"/>
    <w:rsid w:val="00664253"/>
    <w:rsid w:val="00664DEF"/>
    <w:rsid w:val="00665D48"/>
    <w:rsid w:val="00666C10"/>
    <w:rsid w:val="00667BEF"/>
    <w:rsid w:val="006701E4"/>
    <w:rsid w:val="00671581"/>
    <w:rsid w:val="0067235D"/>
    <w:rsid w:val="00672835"/>
    <w:rsid w:val="00673337"/>
    <w:rsid w:val="00677706"/>
    <w:rsid w:val="0068034C"/>
    <w:rsid w:val="00681E07"/>
    <w:rsid w:val="006822BD"/>
    <w:rsid w:val="006826E8"/>
    <w:rsid w:val="00682CB5"/>
    <w:rsid w:val="00684405"/>
    <w:rsid w:val="00684FAB"/>
    <w:rsid w:val="006870D5"/>
    <w:rsid w:val="00690751"/>
    <w:rsid w:val="0069255E"/>
    <w:rsid w:val="00693A6D"/>
    <w:rsid w:val="0069636C"/>
    <w:rsid w:val="00697884"/>
    <w:rsid w:val="00697ED2"/>
    <w:rsid w:val="006A17ED"/>
    <w:rsid w:val="006A2D84"/>
    <w:rsid w:val="006A4270"/>
    <w:rsid w:val="006A778C"/>
    <w:rsid w:val="006B00C3"/>
    <w:rsid w:val="006B1482"/>
    <w:rsid w:val="006B61C9"/>
    <w:rsid w:val="006C094A"/>
    <w:rsid w:val="006C1F5A"/>
    <w:rsid w:val="006C5F04"/>
    <w:rsid w:val="006D1806"/>
    <w:rsid w:val="006D2702"/>
    <w:rsid w:val="006D28FF"/>
    <w:rsid w:val="006E0B4F"/>
    <w:rsid w:val="006E0CA7"/>
    <w:rsid w:val="006E0CF5"/>
    <w:rsid w:val="006E0ECE"/>
    <w:rsid w:val="006E27DE"/>
    <w:rsid w:val="006E36E5"/>
    <w:rsid w:val="006E6DDD"/>
    <w:rsid w:val="006F07A3"/>
    <w:rsid w:val="006F3142"/>
    <w:rsid w:val="0070229B"/>
    <w:rsid w:val="00704408"/>
    <w:rsid w:val="00711C53"/>
    <w:rsid w:val="00711F2F"/>
    <w:rsid w:val="00712778"/>
    <w:rsid w:val="00720431"/>
    <w:rsid w:val="00721E84"/>
    <w:rsid w:val="00725E97"/>
    <w:rsid w:val="007325E5"/>
    <w:rsid w:val="00734E0D"/>
    <w:rsid w:val="007418AA"/>
    <w:rsid w:val="00741B8F"/>
    <w:rsid w:val="00741FCB"/>
    <w:rsid w:val="00744254"/>
    <w:rsid w:val="00745551"/>
    <w:rsid w:val="00745967"/>
    <w:rsid w:val="00746020"/>
    <w:rsid w:val="007461A0"/>
    <w:rsid w:val="00750389"/>
    <w:rsid w:val="007526BA"/>
    <w:rsid w:val="00753232"/>
    <w:rsid w:val="00753253"/>
    <w:rsid w:val="007535E4"/>
    <w:rsid w:val="00753C83"/>
    <w:rsid w:val="00753D81"/>
    <w:rsid w:val="00753EBD"/>
    <w:rsid w:val="007547F1"/>
    <w:rsid w:val="0075613B"/>
    <w:rsid w:val="0076323D"/>
    <w:rsid w:val="0076474B"/>
    <w:rsid w:val="007712D1"/>
    <w:rsid w:val="0077211D"/>
    <w:rsid w:val="00773F9A"/>
    <w:rsid w:val="007746B1"/>
    <w:rsid w:val="00775FBA"/>
    <w:rsid w:val="00776631"/>
    <w:rsid w:val="00777CAC"/>
    <w:rsid w:val="007808B4"/>
    <w:rsid w:val="007832F3"/>
    <w:rsid w:val="007850B3"/>
    <w:rsid w:val="007925CE"/>
    <w:rsid w:val="00795069"/>
    <w:rsid w:val="00796DCD"/>
    <w:rsid w:val="007C5759"/>
    <w:rsid w:val="007C6B60"/>
    <w:rsid w:val="007D022D"/>
    <w:rsid w:val="007D5211"/>
    <w:rsid w:val="007E08A9"/>
    <w:rsid w:val="007F300E"/>
    <w:rsid w:val="007F4DC7"/>
    <w:rsid w:val="007F7E32"/>
    <w:rsid w:val="008151A9"/>
    <w:rsid w:val="00815E1E"/>
    <w:rsid w:val="00823421"/>
    <w:rsid w:val="008237AB"/>
    <w:rsid w:val="00824783"/>
    <w:rsid w:val="008259CB"/>
    <w:rsid w:val="008274DA"/>
    <w:rsid w:val="00830B13"/>
    <w:rsid w:val="00833342"/>
    <w:rsid w:val="00836476"/>
    <w:rsid w:val="00840E06"/>
    <w:rsid w:val="00845316"/>
    <w:rsid w:val="00845664"/>
    <w:rsid w:val="008476B6"/>
    <w:rsid w:val="008477C0"/>
    <w:rsid w:val="00853D33"/>
    <w:rsid w:val="00854A3B"/>
    <w:rsid w:val="008553D3"/>
    <w:rsid w:val="008563EF"/>
    <w:rsid w:val="00860A8D"/>
    <w:rsid w:val="00861701"/>
    <w:rsid w:val="00872CDD"/>
    <w:rsid w:val="00875C49"/>
    <w:rsid w:val="00875EAA"/>
    <w:rsid w:val="0087723C"/>
    <w:rsid w:val="008833D3"/>
    <w:rsid w:val="00891A95"/>
    <w:rsid w:val="008A0037"/>
    <w:rsid w:val="008A01BB"/>
    <w:rsid w:val="008A35B9"/>
    <w:rsid w:val="008A769F"/>
    <w:rsid w:val="008B1DC8"/>
    <w:rsid w:val="008B3FE4"/>
    <w:rsid w:val="008B435F"/>
    <w:rsid w:val="008B4EF2"/>
    <w:rsid w:val="008B7022"/>
    <w:rsid w:val="008C2F58"/>
    <w:rsid w:val="008C4726"/>
    <w:rsid w:val="008C4DED"/>
    <w:rsid w:val="008D090B"/>
    <w:rsid w:val="008D1AD6"/>
    <w:rsid w:val="008D7717"/>
    <w:rsid w:val="008E19BF"/>
    <w:rsid w:val="008E5243"/>
    <w:rsid w:val="008F276B"/>
    <w:rsid w:val="008F2ABE"/>
    <w:rsid w:val="008F3257"/>
    <w:rsid w:val="008F6A55"/>
    <w:rsid w:val="00903B99"/>
    <w:rsid w:val="0090428E"/>
    <w:rsid w:val="00907B57"/>
    <w:rsid w:val="00910F83"/>
    <w:rsid w:val="00912F61"/>
    <w:rsid w:val="0091621D"/>
    <w:rsid w:val="00920104"/>
    <w:rsid w:val="00923814"/>
    <w:rsid w:val="00923A4B"/>
    <w:rsid w:val="00926AD6"/>
    <w:rsid w:val="00926DF6"/>
    <w:rsid w:val="009274DB"/>
    <w:rsid w:val="00927A4F"/>
    <w:rsid w:val="00930669"/>
    <w:rsid w:val="00930A40"/>
    <w:rsid w:val="009329ED"/>
    <w:rsid w:val="00936125"/>
    <w:rsid w:val="00936E8C"/>
    <w:rsid w:val="009461CF"/>
    <w:rsid w:val="00951330"/>
    <w:rsid w:val="00951693"/>
    <w:rsid w:val="00951B76"/>
    <w:rsid w:val="009579E9"/>
    <w:rsid w:val="00960E2D"/>
    <w:rsid w:val="00962F32"/>
    <w:rsid w:val="00962F57"/>
    <w:rsid w:val="009630FD"/>
    <w:rsid w:val="009653B4"/>
    <w:rsid w:val="00967EC9"/>
    <w:rsid w:val="009703F6"/>
    <w:rsid w:val="00971D6E"/>
    <w:rsid w:val="00976AF9"/>
    <w:rsid w:val="00977D8E"/>
    <w:rsid w:val="009829CD"/>
    <w:rsid w:val="00985384"/>
    <w:rsid w:val="0098640D"/>
    <w:rsid w:val="0099351A"/>
    <w:rsid w:val="00994A57"/>
    <w:rsid w:val="009A0AF4"/>
    <w:rsid w:val="009A242C"/>
    <w:rsid w:val="009A6377"/>
    <w:rsid w:val="009A6C55"/>
    <w:rsid w:val="009A7565"/>
    <w:rsid w:val="009B1F21"/>
    <w:rsid w:val="009B4076"/>
    <w:rsid w:val="009B7565"/>
    <w:rsid w:val="009C0853"/>
    <w:rsid w:val="009C0F34"/>
    <w:rsid w:val="009C1143"/>
    <w:rsid w:val="009C78A8"/>
    <w:rsid w:val="009D385A"/>
    <w:rsid w:val="009D7C90"/>
    <w:rsid w:val="009E398A"/>
    <w:rsid w:val="009E41EF"/>
    <w:rsid w:val="009F4F01"/>
    <w:rsid w:val="009F5D72"/>
    <w:rsid w:val="009F6102"/>
    <w:rsid w:val="009F6521"/>
    <w:rsid w:val="009F787C"/>
    <w:rsid w:val="00A02F6F"/>
    <w:rsid w:val="00A03210"/>
    <w:rsid w:val="00A05E8E"/>
    <w:rsid w:val="00A10746"/>
    <w:rsid w:val="00A140EB"/>
    <w:rsid w:val="00A17192"/>
    <w:rsid w:val="00A20CDD"/>
    <w:rsid w:val="00A22B49"/>
    <w:rsid w:val="00A23228"/>
    <w:rsid w:val="00A2384B"/>
    <w:rsid w:val="00A30228"/>
    <w:rsid w:val="00A3077D"/>
    <w:rsid w:val="00A31179"/>
    <w:rsid w:val="00A35199"/>
    <w:rsid w:val="00A4336C"/>
    <w:rsid w:val="00A52BCC"/>
    <w:rsid w:val="00A556FB"/>
    <w:rsid w:val="00A55B5C"/>
    <w:rsid w:val="00A55EDF"/>
    <w:rsid w:val="00A56B0D"/>
    <w:rsid w:val="00A6223B"/>
    <w:rsid w:val="00A63B7E"/>
    <w:rsid w:val="00A65DF4"/>
    <w:rsid w:val="00A668F5"/>
    <w:rsid w:val="00A66B9F"/>
    <w:rsid w:val="00A765FE"/>
    <w:rsid w:val="00A77057"/>
    <w:rsid w:val="00A77C6D"/>
    <w:rsid w:val="00A809FA"/>
    <w:rsid w:val="00A80B1A"/>
    <w:rsid w:val="00A80E65"/>
    <w:rsid w:val="00A838B9"/>
    <w:rsid w:val="00A867C0"/>
    <w:rsid w:val="00A86A39"/>
    <w:rsid w:val="00A87F73"/>
    <w:rsid w:val="00A90260"/>
    <w:rsid w:val="00A932E9"/>
    <w:rsid w:val="00A96987"/>
    <w:rsid w:val="00A97705"/>
    <w:rsid w:val="00A97E44"/>
    <w:rsid w:val="00AA0EB7"/>
    <w:rsid w:val="00AA312C"/>
    <w:rsid w:val="00AA635A"/>
    <w:rsid w:val="00AB0466"/>
    <w:rsid w:val="00AB186B"/>
    <w:rsid w:val="00AB67BB"/>
    <w:rsid w:val="00AB708F"/>
    <w:rsid w:val="00AB78F9"/>
    <w:rsid w:val="00AC5325"/>
    <w:rsid w:val="00AC7ACD"/>
    <w:rsid w:val="00AD1E73"/>
    <w:rsid w:val="00AD2491"/>
    <w:rsid w:val="00AD2C58"/>
    <w:rsid w:val="00AE0704"/>
    <w:rsid w:val="00AE2D6C"/>
    <w:rsid w:val="00AF5922"/>
    <w:rsid w:val="00B018B1"/>
    <w:rsid w:val="00B021C4"/>
    <w:rsid w:val="00B02BD4"/>
    <w:rsid w:val="00B059A3"/>
    <w:rsid w:val="00B11021"/>
    <w:rsid w:val="00B13E95"/>
    <w:rsid w:val="00B215FF"/>
    <w:rsid w:val="00B24419"/>
    <w:rsid w:val="00B31751"/>
    <w:rsid w:val="00B3313D"/>
    <w:rsid w:val="00B361EB"/>
    <w:rsid w:val="00B37F28"/>
    <w:rsid w:val="00B4423A"/>
    <w:rsid w:val="00B44630"/>
    <w:rsid w:val="00B4602F"/>
    <w:rsid w:val="00B46208"/>
    <w:rsid w:val="00B472EA"/>
    <w:rsid w:val="00B51EA4"/>
    <w:rsid w:val="00B523E7"/>
    <w:rsid w:val="00B53051"/>
    <w:rsid w:val="00B60A93"/>
    <w:rsid w:val="00B61902"/>
    <w:rsid w:val="00B6254B"/>
    <w:rsid w:val="00B63C67"/>
    <w:rsid w:val="00B80ADD"/>
    <w:rsid w:val="00B80C80"/>
    <w:rsid w:val="00B82542"/>
    <w:rsid w:val="00B861C8"/>
    <w:rsid w:val="00B86DFC"/>
    <w:rsid w:val="00B873AE"/>
    <w:rsid w:val="00B87B0A"/>
    <w:rsid w:val="00B9381A"/>
    <w:rsid w:val="00B94243"/>
    <w:rsid w:val="00B94C12"/>
    <w:rsid w:val="00B95896"/>
    <w:rsid w:val="00B96013"/>
    <w:rsid w:val="00B97910"/>
    <w:rsid w:val="00B97E02"/>
    <w:rsid w:val="00BA1111"/>
    <w:rsid w:val="00BA394C"/>
    <w:rsid w:val="00BA54B3"/>
    <w:rsid w:val="00BB1497"/>
    <w:rsid w:val="00BB3242"/>
    <w:rsid w:val="00BB6EED"/>
    <w:rsid w:val="00BC009D"/>
    <w:rsid w:val="00BC2F6E"/>
    <w:rsid w:val="00BC33AD"/>
    <w:rsid w:val="00BC54B9"/>
    <w:rsid w:val="00BC5BB8"/>
    <w:rsid w:val="00BC71FF"/>
    <w:rsid w:val="00BD0BF3"/>
    <w:rsid w:val="00BD5CDE"/>
    <w:rsid w:val="00BD70CD"/>
    <w:rsid w:val="00BD70E3"/>
    <w:rsid w:val="00BE1B32"/>
    <w:rsid w:val="00BE4CAF"/>
    <w:rsid w:val="00BE5BEC"/>
    <w:rsid w:val="00BE66B6"/>
    <w:rsid w:val="00BE6E3A"/>
    <w:rsid w:val="00BF3418"/>
    <w:rsid w:val="00BF41E8"/>
    <w:rsid w:val="00BF42B1"/>
    <w:rsid w:val="00BF73E8"/>
    <w:rsid w:val="00BF7DE0"/>
    <w:rsid w:val="00C05537"/>
    <w:rsid w:val="00C1130A"/>
    <w:rsid w:val="00C132A1"/>
    <w:rsid w:val="00C14C62"/>
    <w:rsid w:val="00C16B37"/>
    <w:rsid w:val="00C1721A"/>
    <w:rsid w:val="00C1787D"/>
    <w:rsid w:val="00C17E4B"/>
    <w:rsid w:val="00C23DF8"/>
    <w:rsid w:val="00C25897"/>
    <w:rsid w:val="00C259B8"/>
    <w:rsid w:val="00C25D5B"/>
    <w:rsid w:val="00C265D7"/>
    <w:rsid w:val="00C269CB"/>
    <w:rsid w:val="00C30DFC"/>
    <w:rsid w:val="00C3420A"/>
    <w:rsid w:val="00C34986"/>
    <w:rsid w:val="00C35406"/>
    <w:rsid w:val="00C35A8A"/>
    <w:rsid w:val="00C42156"/>
    <w:rsid w:val="00C4602B"/>
    <w:rsid w:val="00C50545"/>
    <w:rsid w:val="00C53D0D"/>
    <w:rsid w:val="00C55BF6"/>
    <w:rsid w:val="00C604A2"/>
    <w:rsid w:val="00C61B5B"/>
    <w:rsid w:val="00C6532F"/>
    <w:rsid w:val="00C7186D"/>
    <w:rsid w:val="00C727E6"/>
    <w:rsid w:val="00C732B9"/>
    <w:rsid w:val="00C748B0"/>
    <w:rsid w:val="00C76B73"/>
    <w:rsid w:val="00C77BF4"/>
    <w:rsid w:val="00C8010C"/>
    <w:rsid w:val="00C8337D"/>
    <w:rsid w:val="00C84889"/>
    <w:rsid w:val="00C863B7"/>
    <w:rsid w:val="00C90FBF"/>
    <w:rsid w:val="00C91C87"/>
    <w:rsid w:val="00C932C4"/>
    <w:rsid w:val="00C93875"/>
    <w:rsid w:val="00C9501D"/>
    <w:rsid w:val="00C956BC"/>
    <w:rsid w:val="00C97A23"/>
    <w:rsid w:val="00CB11E8"/>
    <w:rsid w:val="00CB39B5"/>
    <w:rsid w:val="00CB3E16"/>
    <w:rsid w:val="00CB7034"/>
    <w:rsid w:val="00CB78E9"/>
    <w:rsid w:val="00CB9DB4"/>
    <w:rsid w:val="00CC4354"/>
    <w:rsid w:val="00CD1B30"/>
    <w:rsid w:val="00CD683D"/>
    <w:rsid w:val="00CE133D"/>
    <w:rsid w:val="00CE14C0"/>
    <w:rsid w:val="00CE3127"/>
    <w:rsid w:val="00CE4C7E"/>
    <w:rsid w:val="00CF134F"/>
    <w:rsid w:val="00CF1C4B"/>
    <w:rsid w:val="00CF5A6B"/>
    <w:rsid w:val="00D02191"/>
    <w:rsid w:val="00D02A72"/>
    <w:rsid w:val="00D05881"/>
    <w:rsid w:val="00D10408"/>
    <w:rsid w:val="00D12DC8"/>
    <w:rsid w:val="00D135F1"/>
    <w:rsid w:val="00D17083"/>
    <w:rsid w:val="00D218F6"/>
    <w:rsid w:val="00D21B50"/>
    <w:rsid w:val="00D22B97"/>
    <w:rsid w:val="00D25FC9"/>
    <w:rsid w:val="00D328CA"/>
    <w:rsid w:val="00D412EE"/>
    <w:rsid w:val="00D443FB"/>
    <w:rsid w:val="00D446C4"/>
    <w:rsid w:val="00D5177C"/>
    <w:rsid w:val="00D53AA6"/>
    <w:rsid w:val="00D54714"/>
    <w:rsid w:val="00D5583F"/>
    <w:rsid w:val="00D67C85"/>
    <w:rsid w:val="00D707E6"/>
    <w:rsid w:val="00D7684B"/>
    <w:rsid w:val="00D76949"/>
    <w:rsid w:val="00D818A9"/>
    <w:rsid w:val="00D83617"/>
    <w:rsid w:val="00D85DD7"/>
    <w:rsid w:val="00D93E0E"/>
    <w:rsid w:val="00D94D0C"/>
    <w:rsid w:val="00D9780A"/>
    <w:rsid w:val="00D97FCE"/>
    <w:rsid w:val="00DA2088"/>
    <w:rsid w:val="00DA4016"/>
    <w:rsid w:val="00DB08DB"/>
    <w:rsid w:val="00DB2514"/>
    <w:rsid w:val="00DB2CC4"/>
    <w:rsid w:val="00DB59D4"/>
    <w:rsid w:val="00DB5DF1"/>
    <w:rsid w:val="00DB5F14"/>
    <w:rsid w:val="00DC2253"/>
    <w:rsid w:val="00DC3041"/>
    <w:rsid w:val="00DC7A78"/>
    <w:rsid w:val="00DD00AB"/>
    <w:rsid w:val="00DD606A"/>
    <w:rsid w:val="00DE185B"/>
    <w:rsid w:val="00DE4FD6"/>
    <w:rsid w:val="00DE75B3"/>
    <w:rsid w:val="00DF2CED"/>
    <w:rsid w:val="00E00FF6"/>
    <w:rsid w:val="00E07311"/>
    <w:rsid w:val="00E07ECC"/>
    <w:rsid w:val="00E13BD3"/>
    <w:rsid w:val="00E15D0A"/>
    <w:rsid w:val="00E21A37"/>
    <w:rsid w:val="00E24447"/>
    <w:rsid w:val="00E309E3"/>
    <w:rsid w:val="00E31AC1"/>
    <w:rsid w:val="00E338D4"/>
    <w:rsid w:val="00E34C40"/>
    <w:rsid w:val="00E450D8"/>
    <w:rsid w:val="00E4641A"/>
    <w:rsid w:val="00E476C5"/>
    <w:rsid w:val="00E6086C"/>
    <w:rsid w:val="00E627E7"/>
    <w:rsid w:val="00E66E0C"/>
    <w:rsid w:val="00E70084"/>
    <w:rsid w:val="00E70D44"/>
    <w:rsid w:val="00E71182"/>
    <w:rsid w:val="00E7216A"/>
    <w:rsid w:val="00E73EC5"/>
    <w:rsid w:val="00E75A01"/>
    <w:rsid w:val="00E779A1"/>
    <w:rsid w:val="00E77A84"/>
    <w:rsid w:val="00E80085"/>
    <w:rsid w:val="00E80C03"/>
    <w:rsid w:val="00E825C0"/>
    <w:rsid w:val="00E868EA"/>
    <w:rsid w:val="00E86EB2"/>
    <w:rsid w:val="00E872FD"/>
    <w:rsid w:val="00E900AF"/>
    <w:rsid w:val="00E90B71"/>
    <w:rsid w:val="00E91604"/>
    <w:rsid w:val="00E92B31"/>
    <w:rsid w:val="00E94128"/>
    <w:rsid w:val="00E96AD1"/>
    <w:rsid w:val="00E97AF1"/>
    <w:rsid w:val="00EA0434"/>
    <w:rsid w:val="00EA2308"/>
    <w:rsid w:val="00EA49D6"/>
    <w:rsid w:val="00EA4D18"/>
    <w:rsid w:val="00EA6CDE"/>
    <w:rsid w:val="00EA7684"/>
    <w:rsid w:val="00EB0394"/>
    <w:rsid w:val="00EB7D0A"/>
    <w:rsid w:val="00EB7F9A"/>
    <w:rsid w:val="00EC19B1"/>
    <w:rsid w:val="00EC2552"/>
    <w:rsid w:val="00EC35AD"/>
    <w:rsid w:val="00EC5BBB"/>
    <w:rsid w:val="00EC72E6"/>
    <w:rsid w:val="00ED1EBC"/>
    <w:rsid w:val="00ED2DA6"/>
    <w:rsid w:val="00ED6755"/>
    <w:rsid w:val="00ED6AD6"/>
    <w:rsid w:val="00EE09CE"/>
    <w:rsid w:val="00EE2F17"/>
    <w:rsid w:val="00EE2FA2"/>
    <w:rsid w:val="00EE3E93"/>
    <w:rsid w:val="00EE5438"/>
    <w:rsid w:val="00EE6422"/>
    <w:rsid w:val="00EE6583"/>
    <w:rsid w:val="00EF3223"/>
    <w:rsid w:val="00EF7B0B"/>
    <w:rsid w:val="00F0352F"/>
    <w:rsid w:val="00F05263"/>
    <w:rsid w:val="00F06391"/>
    <w:rsid w:val="00F0D417"/>
    <w:rsid w:val="00F12038"/>
    <w:rsid w:val="00F13B86"/>
    <w:rsid w:val="00F14496"/>
    <w:rsid w:val="00F20DC8"/>
    <w:rsid w:val="00F214F5"/>
    <w:rsid w:val="00F263BF"/>
    <w:rsid w:val="00F321D4"/>
    <w:rsid w:val="00F327F4"/>
    <w:rsid w:val="00F34FB8"/>
    <w:rsid w:val="00F36674"/>
    <w:rsid w:val="00F377A5"/>
    <w:rsid w:val="00F42DB3"/>
    <w:rsid w:val="00F42F7D"/>
    <w:rsid w:val="00F432E8"/>
    <w:rsid w:val="00F5077A"/>
    <w:rsid w:val="00F56F18"/>
    <w:rsid w:val="00F62F18"/>
    <w:rsid w:val="00F66D4B"/>
    <w:rsid w:val="00F80A3F"/>
    <w:rsid w:val="00F80CB3"/>
    <w:rsid w:val="00F80E2D"/>
    <w:rsid w:val="00F82F73"/>
    <w:rsid w:val="00F87A38"/>
    <w:rsid w:val="00F911D0"/>
    <w:rsid w:val="00F93424"/>
    <w:rsid w:val="00F94637"/>
    <w:rsid w:val="00F94F26"/>
    <w:rsid w:val="00F954C1"/>
    <w:rsid w:val="00F97634"/>
    <w:rsid w:val="00FA5493"/>
    <w:rsid w:val="00FA5C70"/>
    <w:rsid w:val="00FA6B50"/>
    <w:rsid w:val="00FB29F7"/>
    <w:rsid w:val="00FC15FC"/>
    <w:rsid w:val="00FC1EBB"/>
    <w:rsid w:val="00FC40E1"/>
    <w:rsid w:val="00FC6CE8"/>
    <w:rsid w:val="00FC76AA"/>
    <w:rsid w:val="00FC799C"/>
    <w:rsid w:val="00FD15EE"/>
    <w:rsid w:val="00FD250A"/>
    <w:rsid w:val="00FD27D8"/>
    <w:rsid w:val="00FD6B7E"/>
    <w:rsid w:val="00FD778F"/>
    <w:rsid w:val="00FE0348"/>
    <w:rsid w:val="00FE07A4"/>
    <w:rsid w:val="00FE213B"/>
    <w:rsid w:val="00FF2711"/>
    <w:rsid w:val="02706326"/>
    <w:rsid w:val="03022DD9"/>
    <w:rsid w:val="03C2CBFD"/>
    <w:rsid w:val="043443FB"/>
    <w:rsid w:val="0555E0F6"/>
    <w:rsid w:val="067D9E90"/>
    <w:rsid w:val="083AD3C4"/>
    <w:rsid w:val="09234D14"/>
    <w:rsid w:val="0AF4998E"/>
    <w:rsid w:val="0F750EB1"/>
    <w:rsid w:val="11B5D216"/>
    <w:rsid w:val="1288DD25"/>
    <w:rsid w:val="12B70E64"/>
    <w:rsid w:val="13C3E50A"/>
    <w:rsid w:val="14461237"/>
    <w:rsid w:val="151ADF6C"/>
    <w:rsid w:val="16683D8C"/>
    <w:rsid w:val="169A9DAB"/>
    <w:rsid w:val="18099930"/>
    <w:rsid w:val="18404003"/>
    <w:rsid w:val="1A0090EE"/>
    <w:rsid w:val="1A3B3E08"/>
    <w:rsid w:val="1B0F4FEC"/>
    <w:rsid w:val="1D0D7B8D"/>
    <w:rsid w:val="1D19953A"/>
    <w:rsid w:val="1EC93EEA"/>
    <w:rsid w:val="21C50CE2"/>
    <w:rsid w:val="21CE099C"/>
    <w:rsid w:val="2207E55C"/>
    <w:rsid w:val="220C091B"/>
    <w:rsid w:val="236DAE74"/>
    <w:rsid w:val="25937699"/>
    <w:rsid w:val="26BCAA0F"/>
    <w:rsid w:val="26D79CB7"/>
    <w:rsid w:val="290CDD08"/>
    <w:rsid w:val="294064CD"/>
    <w:rsid w:val="2955B349"/>
    <w:rsid w:val="29792D93"/>
    <w:rsid w:val="2EE3F395"/>
    <w:rsid w:val="2EE41875"/>
    <w:rsid w:val="2F2331AF"/>
    <w:rsid w:val="2FEB414E"/>
    <w:rsid w:val="335F18B0"/>
    <w:rsid w:val="33AFC60A"/>
    <w:rsid w:val="39124D23"/>
    <w:rsid w:val="397E5907"/>
    <w:rsid w:val="39F8B6D7"/>
    <w:rsid w:val="3F1EBA7A"/>
    <w:rsid w:val="3F3DAA2F"/>
    <w:rsid w:val="3F5B496C"/>
    <w:rsid w:val="3FA3F50C"/>
    <w:rsid w:val="4062BC4F"/>
    <w:rsid w:val="40A85911"/>
    <w:rsid w:val="43CF48DF"/>
    <w:rsid w:val="44B49335"/>
    <w:rsid w:val="44D5D25A"/>
    <w:rsid w:val="452DAF8F"/>
    <w:rsid w:val="4594EBB7"/>
    <w:rsid w:val="49637BCA"/>
    <w:rsid w:val="49A88F5F"/>
    <w:rsid w:val="4B511FC3"/>
    <w:rsid w:val="4C2C50A9"/>
    <w:rsid w:val="4D7BCD2D"/>
    <w:rsid w:val="4F1771D7"/>
    <w:rsid w:val="506175A1"/>
    <w:rsid w:val="50A4015E"/>
    <w:rsid w:val="51F96F53"/>
    <w:rsid w:val="5274FCA0"/>
    <w:rsid w:val="53EBA6CD"/>
    <w:rsid w:val="5436C10F"/>
    <w:rsid w:val="589980F2"/>
    <w:rsid w:val="58AABBC2"/>
    <w:rsid w:val="59835435"/>
    <w:rsid w:val="5D169C88"/>
    <w:rsid w:val="5FBA7223"/>
    <w:rsid w:val="5FE02E56"/>
    <w:rsid w:val="620C2384"/>
    <w:rsid w:val="6220035D"/>
    <w:rsid w:val="62C0CA6D"/>
    <w:rsid w:val="63506C1E"/>
    <w:rsid w:val="64F332D5"/>
    <w:rsid w:val="660CEE2C"/>
    <w:rsid w:val="66278524"/>
    <w:rsid w:val="6637F420"/>
    <w:rsid w:val="6751A806"/>
    <w:rsid w:val="6810B6DF"/>
    <w:rsid w:val="6A3DB406"/>
    <w:rsid w:val="6A98C610"/>
    <w:rsid w:val="6B02B8AB"/>
    <w:rsid w:val="6C39177B"/>
    <w:rsid w:val="6D825258"/>
    <w:rsid w:val="6F725BC6"/>
    <w:rsid w:val="6FB4BF5C"/>
    <w:rsid w:val="6FDEBA43"/>
    <w:rsid w:val="706B0AB0"/>
    <w:rsid w:val="749BA4CD"/>
    <w:rsid w:val="7513E3B8"/>
    <w:rsid w:val="768B9306"/>
    <w:rsid w:val="769A8373"/>
    <w:rsid w:val="7733486C"/>
    <w:rsid w:val="7761B462"/>
    <w:rsid w:val="78E9EABD"/>
    <w:rsid w:val="7984E26E"/>
    <w:rsid w:val="79A03D3D"/>
    <w:rsid w:val="79CE0D21"/>
    <w:rsid w:val="7C10361A"/>
    <w:rsid w:val="7C692AE6"/>
    <w:rsid w:val="7E6EA2BE"/>
    <w:rsid w:val="7ECA10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A78EA"/>
  <w15:chartTrackingRefBased/>
  <w15:docId w15:val="{0853A85E-A888-4EC2-A6A1-6A220E15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391"/>
    <w:pPr>
      <w:spacing w:before="120" w:after="120" w:line="240" w:lineRule="auto"/>
    </w:pPr>
  </w:style>
  <w:style w:type="paragraph" w:styleId="Heading1">
    <w:name w:val="heading 1"/>
    <w:basedOn w:val="Normal"/>
    <w:next w:val="Normal"/>
    <w:link w:val="Heading1Char"/>
    <w:uiPriority w:val="9"/>
    <w:qFormat/>
    <w:rsid w:val="00180E43"/>
    <w:pPr>
      <w:keepNext/>
      <w:keepLines/>
      <w:framePr w:wrap="notBeside" w:vAnchor="text" w:hAnchor="text" w:y="1"/>
      <w:spacing w:before="0" w:after="0" w:line="360" w:lineRule="auto"/>
      <w:jc w:val="center"/>
      <w:outlineLvl w:val="0"/>
    </w:pPr>
    <w:rPr>
      <w:rFonts w:ascii="Calibri" w:eastAsiaTheme="majorEastAsia" w:hAnsi="Calibri" w:cstheme="majorBidi"/>
      <w:b/>
      <w:color w:val="FFFFFF" w:themeColor="background1"/>
      <w:sz w:val="48"/>
      <w:szCs w:val="32"/>
    </w:rPr>
  </w:style>
  <w:style w:type="paragraph" w:styleId="Heading2">
    <w:name w:val="heading 2"/>
    <w:basedOn w:val="Normal"/>
    <w:next w:val="Normal"/>
    <w:link w:val="Heading2Char"/>
    <w:uiPriority w:val="9"/>
    <w:unhideWhenUsed/>
    <w:qFormat/>
    <w:rsid w:val="00994A57"/>
    <w:pPr>
      <w:keepNext/>
      <w:keepLines/>
      <w:outlineLvl w:val="1"/>
    </w:pPr>
    <w:rPr>
      <w:rFonts w:ascii="Calibri" w:eastAsiaTheme="majorEastAsia" w:hAnsi="Calibri" w:cstheme="majorBidi"/>
      <w:b/>
      <w:color w:val="C45911" w:themeColor="accent2" w:themeShade="BF"/>
      <w:sz w:val="24"/>
      <w:szCs w:val="26"/>
    </w:rPr>
  </w:style>
  <w:style w:type="paragraph" w:styleId="Heading3">
    <w:name w:val="heading 3"/>
    <w:basedOn w:val="Normal"/>
    <w:next w:val="Normal"/>
    <w:link w:val="Heading3Char"/>
    <w:uiPriority w:val="9"/>
    <w:unhideWhenUsed/>
    <w:qFormat/>
    <w:rsid w:val="00994A57"/>
    <w:pPr>
      <w:keepNext/>
      <w:keepLines/>
      <w:spacing w:before="240" w:after="240"/>
      <w:outlineLvl w:val="2"/>
    </w:pPr>
    <w:rPr>
      <w:rFonts w:ascii="Calibri" w:eastAsiaTheme="majorEastAsia" w:hAnsi="Calibri" w:cstheme="majorBidi"/>
      <w:b/>
      <w:color w:val="0070C0"/>
      <w:sz w:val="32"/>
      <w:szCs w:val="24"/>
    </w:rPr>
  </w:style>
  <w:style w:type="paragraph" w:styleId="Heading4">
    <w:name w:val="heading 4"/>
    <w:basedOn w:val="Normal"/>
    <w:next w:val="Normal"/>
    <w:link w:val="Heading4Char"/>
    <w:uiPriority w:val="9"/>
    <w:unhideWhenUsed/>
    <w:qFormat/>
    <w:rsid w:val="00B8254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872CDD"/>
  </w:style>
  <w:style w:type="character" w:styleId="BookTitle">
    <w:name w:val="Book Title"/>
    <w:basedOn w:val="DefaultParagraphFont"/>
    <w:uiPriority w:val="33"/>
    <w:qFormat/>
    <w:rsid w:val="00872CDD"/>
    <w:rPr>
      <w:b/>
      <w:bCs/>
      <w:i/>
      <w:iCs/>
      <w:spacing w:val="5"/>
    </w:rPr>
  </w:style>
  <w:style w:type="character" w:customStyle="1" w:styleId="Heading1Char">
    <w:name w:val="Heading 1 Char"/>
    <w:basedOn w:val="DefaultParagraphFont"/>
    <w:link w:val="Heading1"/>
    <w:uiPriority w:val="9"/>
    <w:rsid w:val="00180E43"/>
    <w:rPr>
      <w:rFonts w:ascii="Calibri" w:eastAsiaTheme="majorEastAsia" w:hAnsi="Calibri" w:cstheme="majorBidi"/>
      <w:b/>
      <w:color w:val="FFFFFF" w:themeColor="background1"/>
      <w:sz w:val="48"/>
      <w:szCs w:val="32"/>
    </w:rPr>
  </w:style>
  <w:style w:type="paragraph" w:customStyle="1" w:styleId="Default">
    <w:name w:val="Default"/>
    <w:rsid w:val="00A55EDF"/>
    <w:pPr>
      <w:autoSpaceDE w:val="0"/>
      <w:autoSpaceDN w:val="0"/>
      <w:adjustRightInd w:val="0"/>
      <w:spacing w:after="0" w:line="240" w:lineRule="auto"/>
    </w:pPr>
    <w:rPr>
      <w:rFonts w:ascii="Calibri Light" w:hAnsi="Calibri Light" w:cs="Calibri Light"/>
      <w:color w:val="000000"/>
      <w:sz w:val="24"/>
      <w:szCs w:val="24"/>
    </w:rPr>
  </w:style>
  <w:style w:type="character" w:customStyle="1" w:styleId="Heading2Char">
    <w:name w:val="Heading 2 Char"/>
    <w:basedOn w:val="DefaultParagraphFont"/>
    <w:link w:val="Heading2"/>
    <w:uiPriority w:val="9"/>
    <w:rsid w:val="00994A57"/>
    <w:rPr>
      <w:rFonts w:ascii="Calibri" w:eastAsiaTheme="majorEastAsia" w:hAnsi="Calibri" w:cstheme="majorBidi"/>
      <w:b/>
      <w:color w:val="C45911" w:themeColor="accent2" w:themeShade="BF"/>
      <w:sz w:val="24"/>
      <w:szCs w:val="26"/>
    </w:rPr>
  </w:style>
  <w:style w:type="character" w:customStyle="1" w:styleId="Heading3Char">
    <w:name w:val="Heading 3 Char"/>
    <w:basedOn w:val="DefaultParagraphFont"/>
    <w:link w:val="Heading3"/>
    <w:uiPriority w:val="9"/>
    <w:rsid w:val="00994A57"/>
    <w:rPr>
      <w:rFonts w:ascii="Calibri" w:eastAsiaTheme="majorEastAsia" w:hAnsi="Calibri" w:cstheme="majorBidi"/>
      <w:b/>
      <w:color w:val="0070C0"/>
      <w:sz w:val="32"/>
      <w:szCs w:val="24"/>
    </w:rPr>
  </w:style>
  <w:style w:type="paragraph" w:styleId="TOCHeading">
    <w:name w:val="TOC Heading"/>
    <w:basedOn w:val="Heading1"/>
    <w:next w:val="Normal"/>
    <w:uiPriority w:val="39"/>
    <w:unhideWhenUsed/>
    <w:qFormat/>
    <w:rsid w:val="00697ED2"/>
    <w:pPr>
      <w:framePr w:wrap="notBeside"/>
      <w:outlineLvl w:val="9"/>
    </w:pPr>
  </w:style>
  <w:style w:type="paragraph" w:styleId="TOC1">
    <w:name w:val="toc 1"/>
    <w:basedOn w:val="Normal"/>
    <w:next w:val="Normal"/>
    <w:autoRedefine/>
    <w:uiPriority w:val="39"/>
    <w:unhideWhenUsed/>
    <w:rsid w:val="00697ED2"/>
  </w:style>
  <w:style w:type="paragraph" w:styleId="TOC2">
    <w:name w:val="toc 2"/>
    <w:basedOn w:val="Normal"/>
    <w:next w:val="Normal"/>
    <w:autoRedefine/>
    <w:uiPriority w:val="39"/>
    <w:unhideWhenUsed/>
    <w:rsid w:val="00697ED2"/>
    <w:pPr>
      <w:ind w:left="220"/>
    </w:pPr>
  </w:style>
  <w:style w:type="paragraph" w:styleId="TOC3">
    <w:name w:val="toc 3"/>
    <w:basedOn w:val="Normal"/>
    <w:next w:val="Normal"/>
    <w:autoRedefine/>
    <w:uiPriority w:val="39"/>
    <w:unhideWhenUsed/>
    <w:rsid w:val="00697ED2"/>
    <w:pPr>
      <w:ind w:left="440"/>
    </w:pPr>
  </w:style>
  <w:style w:type="character" w:styleId="Hyperlink">
    <w:name w:val="Hyperlink"/>
    <w:basedOn w:val="DefaultParagraphFont"/>
    <w:uiPriority w:val="99"/>
    <w:unhideWhenUsed/>
    <w:qFormat/>
    <w:rsid w:val="001601D3"/>
    <w:rPr>
      <w:rFonts w:asciiTheme="minorHAnsi" w:hAnsiTheme="minorHAnsi"/>
      <w:b/>
      <w:color w:val="2F5496" w:themeColor="accent1" w:themeShade="BF"/>
      <w:sz w:val="24"/>
      <w:u w:val="single"/>
    </w:rPr>
  </w:style>
  <w:style w:type="paragraph" w:styleId="ListParagraph">
    <w:name w:val="List Paragraph"/>
    <w:basedOn w:val="Normal"/>
    <w:uiPriority w:val="34"/>
    <w:qFormat/>
    <w:rsid w:val="000E320C"/>
    <w:pPr>
      <w:ind w:left="720"/>
      <w:contextualSpacing/>
    </w:pPr>
  </w:style>
  <w:style w:type="paragraph" w:customStyle="1" w:styleId="paragraph">
    <w:name w:val="paragraph"/>
    <w:basedOn w:val="Normal"/>
    <w:rsid w:val="001F587C"/>
    <w:rPr>
      <w:rFonts w:ascii="Times New Roman" w:eastAsia="Times New Roman" w:hAnsi="Times New Roman" w:cs="Times New Roman"/>
      <w:sz w:val="24"/>
      <w:szCs w:val="24"/>
    </w:rPr>
  </w:style>
  <w:style w:type="character" w:customStyle="1" w:styleId="eop">
    <w:name w:val="eop"/>
    <w:basedOn w:val="DefaultParagraphFont"/>
    <w:rsid w:val="001F587C"/>
  </w:style>
  <w:style w:type="character" w:customStyle="1" w:styleId="spellingerror">
    <w:name w:val="spellingerror"/>
    <w:basedOn w:val="DefaultParagraphFont"/>
    <w:rsid w:val="001F587C"/>
  </w:style>
  <w:style w:type="paragraph" w:styleId="NoSpacing">
    <w:name w:val="No Spacing"/>
    <w:uiPriority w:val="1"/>
    <w:qFormat/>
    <w:rsid w:val="001F587C"/>
    <w:pPr>
      <w:spacing w:beforeAutospacing="1" w:after="0" w:afterAutospacing="1" w:line="240" w:lineRule="auto"/>
    </w:pPr>
  </w:style>
  <w:style w:type="character" w:styleId="CommentReference">
    <w:name w:val="annotation reference"/>
    <w:basedOn w:val="DefaultParagraphFont"/>
    <w:semiHidden/>
    <w:unhideWhenUsed/>
    <w:rsid w:val="009829CD"/>
    <w:rPr>
      <w:sz w:val="16"/>
      <w:szCs w:val="16"/>
    </w:rPr>
  </w:style>
  <w:style w:type="paragraph" w:styleId="CommentText">
    <w:name w:val="annotation text"/>
    <w:basedOn w:val="Normal"/>
    <w:link w:val="CommentTextChar"/>
    <w:unhideWhenUsed/>
    <w:rsid w:val="009829CD"/>
    <w:rPr>
      <w:sz w:val="20"/>
      <w:szCs w:val="20"/>
    </w:rPr>
  </w:style>
  <w:style w:type="character" w:customStyle="1" w:styleId="CommentTextChar">
    <w:name w:val="Comment Text Char"/>
    <w:basedOn w:val="DefaultParagraphFont"/>
    <w:link w:val="CommentText"/>
    <w:rsid w:val="009829CD"/>
    <w:rPr>
      <w:sz w:val="20"/>
      <w:szCs w:val="20"/>
    </w:rPr>
  </w:style>
  <w:style w:type="paragraph" w:styleId="CommentSubject">
    <w:name w:val="annotation subject"/>
    <w:basedOn w:val="CommentText"/>
    <w:next w:val="CommentText"/>
    <w:link w:val="CommentSubjectChar"/>
    <w:uiPriority w:val="99"/>
    <w:semiHidden/>
    <w:unhideWhenUsed/>
    <w:rsid w:val="009829CD"/>
    <w:rPr>
      <w:b/>
      <w:bCs/>
    </w:rPr>
  </w:style>
  <w:style w:type="character" w:customStyle="1" w:styleId="CommentSubjectChar">
    <w:name w:val="Comment Subject Char"/>
    <w:basedOn w:val="CommentTextChar"/>
    <w:link w:val="CommentSubject"/>
    <w:uiPriority w:val="99"/>
    <w:semiHidden/>
    <w:rsid w:val="009829CD"/>
    <w:rPr>
      <w:b/>
      <w:bCs/>
      <w:sz w:val="20"/>
      <w:szCs w:val="20"/>
    </w:rPr>
  </w:style>
  <w:style w:type="paragraph" w:styleId="BalloonText">
    <w:name w:val="Balloon Text"/>
    <w:basedOn w:val="Normal"/>
    <w:link w:val="BalloonTextChar"/>
    <w:uiPriority w:val="99"/>
    <w:semiHidden/>
    <w:unhideWhenUsed/>
    <w:rsid w:val="009829C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9CD"/>
    <w:rPr>
      <w:rFonts w:ascii="Segoe UI" w:hAnsi="Segoe UI" w:cs="Segoe UI"/>
      <w:sz w:val="18"/>
      <w:szCs w:val="18"/>
    </w:rPr>
  </w:style>
  <w:style w:type="character" w:customStyle="1" w:styleId="Heading4Char">
    <w:name w:val="Heading 4 Char"/>
    <w:basedOn w:val="DefaultParagraphFont"/>
    <w:link w:val="Heading4"/>
    <w:uiPriority w:val="9"/>
    <w:rsid w:val="00B82542"/>
    <w:rPr>
      <w:rFonts w:asciiTheme="majorHAnsi" w:eastAsiaTheme="majorEastAsia" w:hAnsiTheme="majorHAnsi" w:cstheme="majorBidi"/>
      <w:i/>
      <w:iCs/>
      <w:color w:val="2F5496" w:themeColor="accent1" w:themeShade="BF"/>
    </w:rPr>
  </w:style>
  <w:style w:type="character" w:customStyle="1" w:styleId="UnresolvedMention1">
    <w:name w:val="Unresolved Mention1"/>
    <w:basedOn w:val="DefaultParagraphFont"/>
    <w:uiPriority w:val="99"/>
    <w:semiHidden/>
    <w:unhideWhenUsed/>
    <w:rsid w:val="00615AFC"/>
    <w:rPr>
      <w:color w:val="605E5C"/>
      <w:shd w:val="clear" w:color="auto" w:fill="E1DFDD"/>
    </w:rPr>
  </w:style>
  <w:style w:type="paragraph" w:styleId="Title">
    <w:name w:val="Title"/>
    <w:basedOn w:val="Normal"/>
    <w:next w:val="Normal"/>
    <w:link w:val="TitleChar"/>
    <w:uiPriority w:val="10"/>
    <w:qFormat/>
    <w:rsid w:val="00926AD6"/>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6AD6"/>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unhideWhenUsed/>
    <w:rsid w:val="001810B0"/>
    <w:rPr>
      <w:rFonts w:asciiTheme="minorHAnsi" w:hAnsiTheme="minorHAnsi"/>
      <w:b/>
      <w:color w:val="954F72" w:themeColor="followedHyperlink"/>
      <w:sz w:val="24"/>
      <w:u w:val="single"/>
    </w:rPr>
  </w:style>
  <w:style w:type="character" w:customStyle="1" w:styleId="scxw206565404">
    <w:name w:val="scxw206565404"/>
    <w:basedOn w:val="DefaultParagraphFont"/>
    <w:rsid w:val="00985384"/>
  </w:style>
  <w:style w:type="character" w:styleId="Strong">
    <w:name w:val="Strong"/>
    <w:basedOn w:val="DefaultParagraphFont"/>
    <w:uiPriority w:val="22"/>
    <w:qFormat/>
    <w:rsid w:val="00985384"/>
    <w:rPr>
      <w:b/>
      <w:bCs/>
      <w:color w:val="0070C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909ED"/>
    <w:pPr>
      <w:tabs>
        <w:tab w:val="center" w:pos="4680"/>
        <w:tab w:val="right" w:pos="9360"/>
      </w:tabs>
      <w:spacing w:before="0" w:after="0"/>
    </w:pPr>
  </w:style>
  <w:style w:type="character" w:customStyle="1" w:styleId="HeaderChar">
    <w:name w:val="Header Char"/>
    <w:basedOn w:val="DefaultParagraphFont"/>
    <w:link w:val="Header"/>
    <w:uiPriority w:val="99"/>
    <w:rsid w:val="000909ED"/>
  </w:style>
  <w:style w:type="paragraph" w:styleId="Footer">
    <w:name w:val="footer"/>
    <w:basedOn w:val="Normal"/>
    <w:link w:val="FooterChar"/>
    <w:uiPriority w:val="99"/>
    <w:unhideWhenUsed/>
    <w:rsid w:val="000909ED"/>
    <w:pPr>
      <w:tabs>
        <w:tab w:val="center" w:pos="4680"/>
        <w:tab w:val="right" w:pos="9360"/>
      </w:tabs>
      <w:spacing w:before="0" w:after="0"/>
    </w:pPr>
  </w:style>
  <w:style w:type="character" w:customStyle="1" w:styleId="FooterChar">
    <w:name w:val="Footer Char"/>
    <w:basedOn w:val="DefaultParagraphFont"/>
    <w:link w:val="Footer"/>
    <w:uiPriority w:val="99"/>
    <w:rsid w:val="000909ED"/>
  </w:style>
  <w:style w:type="paragraph" w:customStyle="1" w:styleId="BodyText1">
    <w:name w:val="Body Text 1"/>
    <w:basedOn w:val="Normal"/>
    <w:qFormat/>
    <w:rsid w:val="00682CB5"/>
    <w:pPr>
      <w:spacing w:after="240"/>
    </w:pPr>
    <w:rPr>
      <w:sz w:val="24"/>
    </w:rPr>
  </w:style>
  <w:style w:type="paragraph" w:customStyle="1" w:styleId="Bullets">
    <w:name w:val="Bullets"/>
    <w:basedOn w:val="BodyText1"/>
    <w:qFormat/>
    <w:rsid w:val="00347A24"/>
    <w:pPr>
      <w:numPr>
        <w:numId w:val="1"/>
      </w:numPr>
      <w:spacing w:before="0" w:after="120"/>
    </w:pPr>
    <w:rPr>
      <w:sz w:val="20"/>
    </w:rPr>
  </w:style>
  <w:style w:type="character" w:styleId="Emphasis">
    <w:name w:val="Emphasis"/>
    <w:basedOn w:val="DefaultParagraphFont"/>
    <w:uiPriority w:val="20"/>
    <w:qFormat/>
    <w:rsid w:val="009F787C"/>
    <w:rPr>
      <w:i/>
      <w:iCs/>
    </w:rPr>
  </w:style>
  <w:style w:type="character" w:styleId="IntenseEmphasis">
    <w:name w:val="Intense Emphasis"/>
    <w:basedOn w:val="DefaultParagraphFont"/>
    <w:uiPriority w:val="21"/>
    <w:qFormat/>
    <w:rsid w:val="00012C23"/>
    <w:rPr>
      <w:b/>
      <w:bCs/>
    </w:rPr>
  </w:style>
  <w:style w:type="paragraph" w:customStyle="1" w:styleId="xmsonormal">
    <w:name w:val="x_msonormal"/>
    <w:basedOn w:val="Normal"/>
    <w:rsid w:val="00F56F18"/>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305C0B"/>
    <w:pPr>
      <w:spacing w:after="0" w:line="240" w:lineRule="auto"/>
    </w:pPr>
  </w:style>
  <w:style w:type="character" w:styleId="SubtleEmphasis">
    <w:name w:val="Subtle Emphasis"/>
    <w:basedOn w:val="DefaultParagraphFont"/>
    <w:uiPriority w:val="19"/>
    <w:qFormat/>
    <w:rsid w:val="002E1F00"/>
    <w:rPr>
      <w:i/>
      <w:iCs/>
      <w:color w:val="404040" w:themeColor="text1" w:themeTint="BF"/>
    </w:rPr>
  </w:style>
  <w:style w:type="character" w:styleId="UnresolvedMention">
    <w:name w:val="Unresolved Mention"/>
    <w:basedOn w:val="DefaultParagraphFont"/>
    <w:uiPriority w:val="99"/>
    <w:semiHidden/>
    <w:unhideWhenUsed/>
    <w:rsid w:val="00621403"/>
    <w:rPr>
      <w:color w:val="605E5C"/>
      <w:shd w:val="clear" w:color="auto" w:fill="E1DFDD"/>
    </w:rPr>
  </w:style>
  <w:style w:type="paragraph" w:customStyle="1" w:styleId="xxmsonormal">
    <w:name w:val="x_xmsonormal"/>
    <w:basedOn w:val="Normal"/>
    <w:rsid w:val="00E779A1"/>
    <w:pPr>
      <w:spacing w:before="100" w:beforeAutospacing="1" w:after="100" w:afterAutospacing="1"/>
    </w:pPr>
    <w:rPr>
      <w:rFonts w:ascii="Times New Roman" w:eastAsia="Times New Roman" w:hAnsi="Times New Roman" w:cs="Times New Roman"/>
      <w:sz w:val="24"/>
      <w:szCs w:val="24"/>
    </w:rPr>
  </w:style>
  <w:style w:type="paragraph" w:customStyle="1" w:styleId="xxxmsolistparagraph">
    <w:name w:val="x_x_x_msolistparagraph"/>
    <w:basedOn w:val="Normal"/>
    <w:rsid w:val="005B2E1B"/>
    <w:pPr>
      <w:spacing w:before="100" w:beforeAutospacing="1" w:after="100" w:afterAutospacing="1"/>
    </w:pPr>
    <w:rPr>
      <w:rFonts w:ascii="Times New Roman" w:eastAsia="Times New Roman" w:hAnsi="Times New Roman" w:cs="Times New Roman"/>
      <w:sz w:val="24"/>
      <w:szCs w:val="24"/>
    </w:rPr>
  </w:style>
  <w:style w:type="paragraph" w:customStyle="1" w:styleId="xxxmsonormal">
    <w:name w:val="x_xxmsonormal"/>
    <w:basedOn w:val="Normal"/>
    <w:rsid w:val="002658A9"/>
    <w:pPr>
      <w:spacing w:before="100" w:beforeAutospacing="1" w:after="100" w:afterAutospacing="1"/>
    </w:pPr>
    <w:rPr>
      <w:rFonts w:ascii="Times New Roman" w:eastAsia="Times New Roman" w:hAnsi="Times New Roman" w:cs="Times New Roman"/>
      <w:sz w:val="24"/>
      <w:szCs w:val="24"/>
    </w:rPr>
  </w:style>
  <w:style w:type="paragraph" w:customStyle="1" w:styleId="xxxmsolistparagraph0">
    <w:name w:val="x_xxmsolistparagraph"/>
    <w:basedOn w:val="Normal"/>
    <w:rsid w:val="002658A9"/>
    <w:pPr>
      <w:spacing w:before="100" w:beforeAutospacing="1" w:after="100" w:afterAutospacing="1"/>
    </w:pPr>
    <w:rPr>
      <w:rFonts w:ascii="Times New Roman" w:eastAsia="Times New Roman" w:hAnsi="Times New Roman" w:cs="Times New Roman"/>
      <w:sz w:val="24"/>
      <w:szCs w:val="24"/>
    </w:rPr>
  </w:style>
  <w:style w:type="paragraph" w:customStyle="1" w:styleId="xmsolistparagraph">
    <w:name w:val="x_msolistparagraph"/>
    <w:basedOn w:val="Normal"/>
    <w:rsid w:val="00E75A01"/>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4641A"/>
    <w:pPr>
      <w:spacing w:before="100" w:beforeAutospacing="1" w:after="100" w:afterAutospacing="1"/>
    </w:pPr>
    <w:rPr>
      <w:rFonts w:ascii="Times New Roman" w:eastAsia="Times New Roman" w:hAnsi="Times New Roman" w:cs="Times New Roman"/>
      <w:sz w:val="24"/>
      <w:szCs w:val="24"/>
    </w:rPr>
  </w:style>
  <w:style w:type="table" w:styleId="GridTable4-Accent1">
    <w:name w:val="Grid Table 4 Accent 1"/>
    <w:basedOn w:val="TableNormal"/>
    <w:uiPriority w:val="49"/>
    <w:rsid w:val="00C6532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PlainTable1">
    <w:name w:val="Plain Table 1"/>
    <w:basedOn w:val="TableNormal"/>
    <w:uiPriority w:val="41"/>
    <w:rsid w:val="00C6532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0">
    <w:name w:val="A0"/>
    <w:uiPriority w:val="99"/>
    <w:rsid w:val="00D85DD7"/>
    <w:rPr>
      <w:rFonts w:cs="Gill Sans Std Light"/>
      <w:color w:val="000000"/>
      <w:sz w:val="18"/>
      <w:szCs w:val="18"/>
    </w:rPr>
  </w:style>
  <w:style w:type="character" w:customStyle="1" w:styleId="A2">
    <w:name w:val="A2"/>
    <w:uiPriority w:val="99"/>
    <w:rsid w:val="00712778"/>
    <w:rPr>
      <w:rFonts w:cs="Myriad Pro Light"/>
      <w:color w:val="1F5C9E"/>
      <w:sz w:val="18"/>
      <w:szCs w:val="18"/>
      <w:u w:val="single"/>
    </w:rPr>
  </w:style>
  <w:style w:type="character" w:customStyle="1" w:styleId="markedcontent">
    <w:name w:val="markedcontent"/>
    <w:basedOn w:val="DefaultParagraphFont"/>
    <w:rsid w:val="008274DA"/>
  </w:style>
  <w:style w:type="paragraph" w:customStyle="1" w:styleId="Table-HeaderText">
    <w:name w:val="Table - Header Text"/>
    <w:basedOn w:val="Normal"/>
    <w:link w:val="Table-HeaderTextChar"/>
    <w:qFormat/>
    <w:rsid w:val="00464D3D"/>
    <w:pPr>
      <w:widowControl w:val="0"/>
      <w:autoSpaceDE w:val="0"/>
      <w:autoSpaceDN w:val="0"/>
      <w:adjustRightInd w:val="0"/>
      <w:spacing w:before="43" w:after="0"/>
      <w:ind w:left="75" w:right="-20"/>
    </w:pPr>
    <w:rPr>
      <w:rFonts w:eastAsiaTheme="minorEastAsia" w:cs="Myriad Pro"/>
      <w:b/>
      <w:bCs/>
      <w:color w:val="FFFFFF" w:themeColor="background1"/>
      <w:sz w:val="20"/>
      <w:szCs w:val="16"/>
    </w:rPr>
  </w:style>
  <w:style w:type="character" w:customStyle="1" w:styleId="Table-HeaderTextChar">
    <w:name w:val="Table - Header Text Char"/>
    <w:basedOn w:val="DefaultParagraphFont"/>
    <w:link w:val="Table-HeaderText"/>
    <w:rsid w:val="00464D3D"/>
    <w:rPr>
      <w:rFonts w:eastAsiaTheme="minorEastAsia" w:cs="Myriad Pro"/>
      <w:b/>
      <w:bCs/>
      <w:color w:val="FFFFFF" w:themeColor="background1"/>
      <w:sz w:val="20"/>
      <w:szCs w:val="16"/>
    </w:rPr>
  </w:style>
  <w:style w:type="paragraph" w:customStyle="1" w:styleId="Table-BodyText">
    <w:name w:val="Table - Body Text"/>
    <w:basedOn w:val="Normal"/>
    <w:link w:val="Table-BodyTextChar"/>
    <w:qFormat/>
    <w:rsid w:val="00464D3D"/>
    <w:pPr>
      <w:widowControl w:val="0"/>
      <w:autoSpaceDE w:val="0"/>
      <w:autoSpaceDN w:val="0"/>
      <w:adjustRightInd w:val="0"/>
      <w:spacing w:before="50" w:after="0" w:line="200" w:lineRule="exact"/>
      <w:ind w:left="75" w:right="43"/>
    </w:pPr>
    <w:rPr>
      <w:rFonts w:eastAsiaTheme="minorEastAsia" w:cs="Myriad Pro"/>
      <w:color w:val="231F20"/>
      <w:spacing w:val="-3"/>
      <w:sz w:val="18"/>
      <w:szCs w:val="18"/>
    </w:rPr>
  </w:style>
  <w:style w:type="character" w:customStyle="1" w:styleId="Table-BodyTextChar">
    <w:name w:val="Table - Body Text Char"/>
    <w:basedOn w:val="DefaultParagraphFont"/>
    <w:link w:val="Table-BodyText"/>
    <w:rsid w:val="00464D3D"/>
    <w:rPr>
      <w:rFonts w:eastAsiaTheme="minorEastAsia" w:cs="Myriad Pro"/>
      <w:color w:val="231F20"/>
      <w:spacing w:val="-3"/>
      <w:sz w:val="18"/>
      <w:szCs w:val="18"/>
    </w:rPr>
  </w:style>
  <w:style w:type="character" w:styleId="PlaceholderText">
    <w:name w:val="Placeholder Text"/>
    <w:basedOn w:val="DefaultParagraphFont"/>
    <w:uiPriority w:val="99"/>
    <w:semiHidden/>
    <w:rsid w:val="00464D3D"/>
    <w:rPr>
      <w:color w:val="808080"/>
    </w:rPr>
  </w:style>
  <w:style w:type="table" w:customStyle="1" w:styleId="TableGrid1">
    <w:name w:val="Table Grid1"/>
    <w:basedOn w:val="TableNormal"/>
    <w:next w:val="TableGrid"/>
    <w:uiPriority w:val="59"/>
    <w:rsid w:val="00464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
    <w:name w:val="Bullet list"/>
    <w:basedOn w:val="ListParagraph"/>
    <w:link w:val="BulletlistChar"/>
    <w:qFormat/>
    <w:rsid w:val="00464D3D"/>
    <w:pPr>
      <w:numPr>
        <w:numId w:val="3"/>
      </w:numPr>
      <w:spacing w:before="0" w:after="0"/>
    </w:pPr>
    <w:rPr>
      <w:rFonts w:asciiTheme="majorHAnsi" w:eastAsia="Cambria" w:hAnsiTheme="majorHAnsi" w:cs="Arial"/>
      <w:color w:val="262626" w:themeColor="text1" w:themeTint="D9"/>
      <w:sz w:val="21"/>
      <w:szCs w:val="21"/>
    </w:rPr>
  </w:style>
  <w:style w:type="character" w:customStyle="1" w:styleId="BulletlistChar">
    <w:name w:val="Bullet list Char"/>
    <w:basedOn w:val="DefaultParagraphFont"/>
    <w:link w:val="Bulletlist"/>
    <w:rsid w:val="00464D3D"/>
    <w:rPr>
      <w:rFonts w:asciiTheme="majorHAnsi" w:eastAsia="Cambria" w:hAnsiTheme="majorHAnsi" w:cs="Arial"/>
      <w:color w:val="262626" w:themeColor="text1" w:themeTint="D9"/>
      <w:sz w:val="21"/>
      <w:szCs w:val="21"/>
    </w:rPr>
  </w:style>
  <w:style w:type="paragraph" w:customStyle="1" w:styleId="TableHeader">
    <w:name w:val="Table Header"/>
    <w:basedOn w:val="Normal"/>
    <w:link w:val="TableHeaderChar"/>
    <w:qFormat/>
    <w:rsid w:val="00464D3D"/>
    <w:rPr>
      <w:rFonts w:asciiTheme="majorHAnsi" w:eastAsia="Cambria" w:hAnsiTheme="majorHAnsi" w:cs="Arial"/>
      <w:color w:val="262626" w:themeColor="text1" w:themeTint="D9"/>
      <w:sz w:val="21"/>
      <w:szCs w:val="21"/>
    </w:rPr>
  </w:style>
  <w:style w:type="paragraph" w:customStyle="1" w:styleId="TableBody">
    <w:name w:val="Table Body"/>
    <w:basedOn w:val="Normal"/>
    <w:link w:val="TableBodyChar"/>
    <w:qFormat/>
    <w:rsid w:val="00464D3D"/>
    <w:pPr>
      <w:spacing w:before="0" w:after="0"/>
    </w:pPr>
    <w:rPr>
      <w:rFonts w:asciiTheme="majorHAnsi" w:eastAsia="Cambria" w:hAnsiTheme="majorHAnsi" w:cs="Arial"/>
      <w:color w:val="262626" w:themeColor="text1" w:themeTint="D9"/>
      <w:sz w:val="21"/>
      <w:szCs w:val="21"/>
    </w:rPr>
  </w:style>
  <w:style w:type="character" w:customStyle="1" w:styleId="TableHeaderChar">
    <w:name w:val="Table Header Char"/>
    <w:basedOn w:val="DefaultParagraphFont"/>
    <w:link w:val="TableHeader"/>
    <w:rsid w:val="00464D3D"/>
    <w:rPr>
      <w:rFonts w:asciiTheme="majorHAnsi" w:eastAsia="Cambria" w:hAnsiTheme="majorHAnsi" w:cs="Arial"/>
      <w:color w:val="262626" w:themeColor="text1" w:themeTint="D9"/>
      <w:sz w:val="21"/>
      <w:szCs w:val="21"/>
    </w:rPr>
  </w:style>
  <w:style w:type="character" w:customStyle="1" w:styleId="TableBodyChar">
    <w:name w:val="Table Body Char"/>
    <w:basedOn w:val="DefaultParagraphFont"/>
    <w:link w:val="TableBody"/>
    <w:rsid w:val="00464D3D"/>
    <w:rPr>
      <w:rFonts w:asciiTheme="majorHAnsi" w:eastAsia="Cambria" w:hAnsiTheme="majorHAnsi" w:cs="Arial"/>
      <w:color w:val="262626" w:themeColor="text1" w:themeTint="D9"/>
      <w:sz w:val="21"/>
      <w:szCs w:val="21"/>
    </w:rPr>
  </w:style>
  <w:style w:type="paragraph" w:styleId="DocumentMap">
    <w:name w:val="Document Map"/>
    <w:basedOn w:val="Normal"/>
    <w:link w:val="DocumentMapChar"/>
    <w:uiPriority w:val="99"/>
    <w:semiHidden/>
    <w:unhideWhenUsed/>
    <w:rsid w:val="00464D3D"/>
    <w:pPr>
      <w:spacing w:before="0" w:after="0"/>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semiHidden/>
    <w:rsid w:val="00464D3D"/>
    <w:rPr>
      <w:rFonts w:ascii="Tahoma" w:eastAsiaTheme="minorEastAsia" w:hAnsi="Tahoma" w:cs="Tahoma"/>
      <w:sz w:val="16"/>
      <w:szCs w:val="16"/>
    </w:rPr>
  </w:style>
  <w:style w:type="table" w:styleId="GridTable5Dark-Accent1">
    <w:name w:val="Grid Table 5 Dark Accent 1"/>
    <w:basedOn w:val="TableNormal"/>
    <w:uiPriority w:val="50"/>
    <w:rsid w:val="00464D3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stTable4-Accent1">
    <w:name w:val="List Table 4 Accent 1"/>
    <w:basedOn w:val="TableNormal"/>
    <w:uiPriority w:val="49"/>
    <w:rsid w:val="00464D3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1">
    <w:name w:val="Grid Table 6 Colorful Accent 1"/>
    <w:basedOn w:val="TableNormal"/>
    <w:uiPriority w:val="51"/>
    <w:rsid w:val="00464D3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1">
    <w:name w:val="Grid Table 2 Accent 1"/>
    <w:basedOn w:val="TableNormal"/>
    <w:uiPriority w:val="47"/>
    <w:rsid w:val="00464D3D"/>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PageNumber">
    <w:name w:val="page number"/>
    <w:basedOn w:val="DefaultParagraphFont"/>
    <w:uiPriority w:val="99"/>
    <w:semiHidden/>
    <w:unhideWhenUsed/>
    <w:rsid w:val="00951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1068">
      <w:bodyDiv w:val="1"/>
      <w:marLeft w:val="0"/>
      <w:marRight w:val="0"/>
      <w:marTop w:val="0"/>
      <w:marBottom w:val="0"/>
      <w:divBdr>
        <w:top w:val="none" w:sz="0" w:space="0" w:color="auto"/>
        <w:left w:val="none" w:sz="0" w:space="0" w:color="auto"/>
        <w:bottom w:val="none" w:sz="0" w:space="0" w:color="auto"/>
        <w:right w:val="none" w:sz="0" w:space="0" w:color="auto"/>
      </w:divBdr>
    </w:div>
    <w:div w:id="73742372">
      <w:bodyDiv w:val="1"/>
      <w:marLeft w:val="0"/>
      <w:marRight w:val="0"/>
      <w:marTop w:val="0"/>
      <w:marBottom w:val="0"/>
      <w:divBdr>
        <w:top w:val="none" w:sz="0" w:space="0" w:color="auto"/>
        <w:left w:val="none" w:sz="0" w:space="0" w:color="auto"/>
        <w:bottom w:val="none" w:sz="0" w:space="0" w:color="auto"/>
        <w:right w:val="none" w:sz="0" w:space="0" w:color="auto"/>
      </w:divBdr>
      <w:divsChild>
        <w:div w:id="873468051">
          <w:marLeft w:val="0"/>
          <w:marRight w:val="0"/>
          <w:marTop w:val="0"/>
          <w:marBottom w:val="0"/>
          <w:divBdr>
            <w:top w:val="none" w:sz="0" w:space="0" w:color="auto"/>
            <w:left w:val="none" w:sz="0" w:space="0" w:color="auto"/>
            <w:bottom w:val="none" w:sz="0" w:space="0" w:color="auto"/>
            <w:right w:val="none" w:sz="0" w:space="0" w:color="auto"/>
          </w:divBdr>
        </w:div>
        <w:div w:id="1853570861">
          <w:marLeft w:val="0"/>
          <w:marRight w:val="0"/>
          <w:marTop w:val="0"/>
          <w:marBottom w:val="0"/>
          <w:divBdr>
            <w:top w:val="none" w:sz="0" w:space="0" w:color="auto"/>
            <w:left w:val="none" w:sz="0" w:space="0" w:color="auto"/>
            <w:bottom w:val="none" w:sz="0" w:space="0" w:color="auto"/>
            <w:right w:val="none" w:sz="0" w:space="0" w:color="auto"/>
          </w:divBdr>
        </w:div>
        <w:div w:id="1316227408">
          <w:marLeft w:val="0"/>
          <w:marRight w:val="0"/>
          <w:marTop w:val="0"/>
          <w:marBottom w:val="0"/>
          <w:divBdr>
            <w:top w:val="none" w:sz="0" w:space="0" w:color="auto"/>
            <w:left w:val="none" w:sz="0" w:space="0" w:color="auto"/>
            <w:bottom w:val="none" w:sz="0" w:space="0" w:color="auto"/>
            <w:right w:val="none" w:sz="0" w:space="0" w:color="auto"/>
          </w:divBdr>
        </w:div>
        <w:div w:id="971713943">
          <w:marLeft w:val="0"/>
          <w:marRight w:val="0"/>
          <w:marTop w:val="0"/>
          <w:marBottom w:val="0"/>
          <w:divBdr>
            <w:top w:val="none" w:sz="0" w:space="0" w:color="auto"/>
            <w:left w:val="none" w:sz="0" w:space="0" w:color="auto"/>
            <w:bottom w:val="none" w:sz="0" w:space="0" w:color="auto"/>
            <w:right w:val="none" w:sz="0" w:space="0" w:color="auto"/>
          </w:divBdr>
        </w:div>
        <w:div w:id="7415110">
          <w:marLeft w:val="0"/>
          <w:marRight w:val="0"/>
          <w:marTop w:val="0"/>
          <w:marBottom w:val="0"/>
          <w:divBdr>
            <w:top w:val="none" w:sz="0" w:space="0" w:color="auto"/>
            <w:left w:val="none" w:sz="0" w:space="0" w:color="auto"/>
            <w:bottom w:val="none" w:sz="0" w:space="0" w:color="auto"/>
            <w:right w:val="none" w:sz="0" w:space="0" w:color="auto"/>
          </w:divBdr>
        </w:div>
        <w:div w:id="81726015">
          <w:marLeft w:val="0"/>
          <w:marRight w:val="0"/>
          <w:marTop w:val="0"/>
          <w:marBottom w:val="0"/>
          <w:divBdr>
            <w:top w:val="none" w:sz="0" w:space="0" w:color="auto"/>
            <w:left w:val="none" w:sz="0" w:space="0" w:color="auto"/>
            <w:bottom w:val="none" w:sz="0" w:space="0" w:color="auto"/>
            <w:right w:val="none" w:sz="0" w:space="0" w:color="auto"/>
          </w:divBdr>
        </w:div>
        <w:div w:id="1263032190">
          <w:marLeft w:val="0"/>
          <w:marRight w:val="0"/>
          <w:marTop w:val="0"/>
          <w:marBottom w:val="0"/>
          <w:divBdr>
            <w:top w:val="none" w:sz="0" w:space="0" w:color="auto"/>
            <w:left w:val="none" w:sz="0" w:space="0" w:color="auto"/>
            <w:bottom w:val="none" w:sz="0" w:space="0" w:color="auto"/>
            <w:right w:val="none" w:sz="0" w:space="0" w:color="auto"/>
          </w:divBdr>
        </w:div>
        <w:div w:id="323823153">
          <w:marLeft w:val="0"/>
          <w:marRight w:val="0"/>
          <w:marTop w:val="0"/>
          <w:marBottom w:val="0"/>
          <w:divBdr>
            <w:top w:val="none" w:sz="0" w:space="0" w:color="auto"/>
            <w:left w:val="none" w:sz="0" w:space="0" w:color="auto"/>
            <w:bottom w:val="none" w:sz="0" w:space="0" w:color="auto"/>
            <w:right w:val="none" w:sz="0" w:space="0" w:color="auto"/>
          </w:divBdr>
        </w:div>
        <w:div w:id="1097402406">
          <w:marLeft w:val="0"/>
          <w:marRight w:val="0"/>
          <w:marTop w:val="0"/>
          <w:marBottom w:val="0"/>
          <w:divBdr>
            <w:top w:val="none" w:sz="0" w:space="0" w:color="auto"/>
            <w:left w:val="none" w:sz="0" w:space="0" w:color="auto"/>
            <w:bottom w:val="none" w:sz="0" w:space="0" w:color="auto"/>
            <w:right w:val="none" w:sz="0" w:space="0" w:color="auto"/>
          </w:divBdr>
        </w:div>
        <w:div w:id="499271066">
          <w:marLeft w:val="0"/>
          <w:marRight w:val="0"/>
          <w:marTop w:val="0"/>
          <w:marBottom w:val="0"/>
          <w:divBdr>
            <w:top w:val="none" w:sz="0" w:space="0" w:color="auto"/>
            <w:left w:val="none" w:sz="0" w:space="0" w:color="auto"/>
            <w:bottom w:val="none" w:sz="0" w:space="0" w:color="auto"/>
            <w:right w:val="none" w:sz="0" w:space="0" w:color="auto"/>
          </w:divBdr>
        </w:div>
        <w:div w:id="1070422094">
          <w:marLeft w:val="0"/>
          <w:marRight w:val="0"/>
          <w:marTop w:val="0"/>
          <w:marBottom w:val="0"/>
          <w:divBdr>
            <w:top w:val="none" w:sz="0" w:space="0" w:color="auto"/>
            <w:left w:val="none" w:sz="0" w:space="0" w:color="auto"/>
            <w:bottom w:val="none" w:sz="0" w:space="0" w:color="auto"/>
            <w:right w:val="none" w:sz="0" w:space="0" w:color="auto"/>
          </w:divBdr>
        </w:div>
        <w:div w:id="1402365097">
          <w:marLeft w:val="0"/>
          <w:marRight w:val="0"/>
          <w:marTop w:val="0"/>
          <w:marBottom w:val="0"/>
          <w:divBdr>
            <w:top w:val="none" w:sz="0" w:space="0" w:color="auto"/>
            <w:left w:val="none" w:sz="0" w:space="0" w:color="auto"/>
            <w:bottom w:val="none" w:sz="0" w:space="0" w:color="auto"/>
            <w:right w:val="none" w:sz="0" w:space="0" w:color="auto"/>
          </w:divBdr>
        </w:div>
        <w:div w:id="1332873006">
          <w:marLeft w:val="0"/>
          <w:marRight w:val="0"/>
          <w:marTop w:val="0"/>
          <w:marBottom w:val="0"/>
          <w:divBdr>
            <w:top w:val="none" w:sz="0" w:space="0" w:color="auto"/>
            <w:left w:val="none" w:sz="0" w:space="0" w:color="auto"/>
            <w:bottom w:val="none" w:sz="0" w:space="0" w:color="auto"/>
            <w:right w:val="none" w:sz="0" w:space="0" w:color="auto"/>
          </w:divBdr>
        </w:div>
        <w:div w:id="112096525">
          <w:marLeft w:val="0"/>
          <w:marRight w:val="0"/>
          <w:marTop w:val="0"/>
          <w:marBottom w:val="0"/>
          <w:divBdr>
            <w:top w:val="none" w:sz="0" w:space="0" w:color="auto"/>
            <w:left w:val="none" w:sz="0" w:space="0" w:color="auto"/>
            <w:bottom w:val="none" w:sz="0" w:space="0" w:color="auto"/>
            <w:right w:val="none" w:sz="0" w:space="0" w:color="auto"/>
          </w:divBdr>
        </w:div>
        <w:div w:id="910970349">
          <w:marLeft w:val="0"/>
          <w:marRight w:val="0"/>
          <w:marTop w:val="0"/>
          <w:marBottom w:val="0"/>
          <w:divBdr>
            <w:top w:val="none" w:sz="0" w:space="0" w:color="auto"/>
            <w:left w:val="none" w:sz="0" w:space="0" w:color="auto"/>
            <w:bottom w:val="none" w:sz="0" w:space="0" w:color="auto"/>
            <w:right w:val="none" w:sz="0" w:space="0" w:color="auto"/>
          </w:divBdr>
        </w:div>
        <w:div w:id="589003345">
          <w:marLeft w:val="0"/>
          <w:marRight w:val="0"/>
          <w:marTop w:val="0"/>
          <w:marBottom w:val="0"/>
          <w:divBdr>
            <w:top w:val="none" w:sz="0" w:space="0" w:color="auto"/>
            <w:left w:val="none" w:sz="0" w:space="0" w:color="auto"/>
            <w:bottom w:val="none" w:sz="0" w:space="0" w:color="auto"/>
            <w:right w:val="none" w:sz="0" w:space="0" w:color="auto"/>
          </w:divBdr>
        </w:div>
        <w:div w:id="865676704">
          <w:marLeft w:val="0"/>
          <w:marRight w:val="0"/>
          <w:marTop w:val="0"/>
          <w:marBottom w:val="0"/>
          <w:divBdr>
            <w:top w:val="none" w:sz="0" w:space="0" w:color="auto"/>
            <w:left w:val="none" w:sz="0" w:space="0" w:color="auto"/>
            <w:bottom w:val="none" w:sz="0" w:space="0" w:color="auto"/>
            <w:right w:val="none" w:sz="0" w:space="0" w:color="auto"/>
          </w:divBdr>
        </w:div>
        <w:div w:id="1584489724">
          <w:marLeft w:val="0"/>
          <w:marRight w:val="0"/>
          <w:marTop w:val="0"/>
          <w:marBottom w:val="0"/>
          <w:divBdr>
            <w:top w:val="none" w:sz="0" w:space="0" w:color="auto"/>
            <w:left w:val="none" w:sz="0" w:space="0" w:color="auto"/>
            <w:bottom w:val="none" w:sz="0" w:space="0" w:color="auto"/>
            <w:right w:val="none" w:sz="0" w:space="0" w:color="auto"/>
          </w:divBdr>
        </w:div>
        <w:div w:id="2039043151">
          <w:marLeft w:val="0"/>
          <w:marRight w:val="0"/>
          <w:marTop w:val="0"/>
          <w:marBottom w:val="0"/>
          <w:divBdr>
            <w:top w:val="none" w:sz="0" w:space="0" w:color="auto"/>
            <w:left w:val="none" w:sz="0" w:space="0" w:color="auto"/>
            <w:bottom w:val="none" w:sz="0" w:space="0" w:color="auto"/>
            <w:right w:val="none" w:sz="0" w:space="0" w:color="auto"/>
          </w:divBdr>
        </w:div>
      </w:divsChild>
    </w:div>
    <w:div w:id="129397017">
      <w:bodyDiv w:val="1"/>
      <w:marLeft w:val="0"/>
      <w:marRight w:val="0"/>
      <w:marTop w:val="0"/>
      <w:marBottom w:val="0"/>
      <w:divBdr>
        <w:top w:val="none" w:sz="0" w:space="0" w:color="auto"/>
        <w:left w:val="none" w:sz="0" w:space="0" w:color="auto"/>
        <w:bottom w:val="none" w:sz="0" w:space="0" w:color="auto"/>
        <w:right w:val="none" w:sz="0" w:space="0" w:color="auto"/>
      </w:divBdr>
    </w:div>
    <w:div w:id="156120166">
      <w:bodyDiv w:val="1"/>
      <w:marLeft w:val="0"/>
      <w:marRight w:val="0"/>
      <w:marTop w:val="0"/>
      <w:marBottom w:val="0"/>
      <w:divBdr>
        <w:top w:val="none" w:sz="0" w:space="0" w:color="auto"/>
        <w:left w:val="none" w:sz="0" w:space="0" w:color="auto"/>
        <w:bottom w:val="none" w:sz="0" w:space="0" w:color="auto"/>
        <w:right w:val="none" w:sz="0" w:space="0" w:color="auto"/>
      </w:divBdr>
    </w:div>
    <w:div w:id="410081485">
      <w:bodyDiv w:val="1"/>
      <w:marLeft w:val="0"/>
      <w:marRight w:val="0"/>
      <w:marTop w:val="0"/>
      <w:marBottom w:val="0"/>
      <w:divBdr>
        <w:top w:val="none" w:sz="0" w:space="0" w:color="auto"/>
        <w:left w:val="none" w:sz="0" w:space="0" w:color="auto"/>
        <w:bottom w:val="none" w:sz="0" w:space="0" w:color="auto"/>
        <w:right w:val="none" w:sz="0" w:space="0" w:color="auto"/>
      </w:divBdr>
    </w:div>
    <w:div w:id="414014420">
      <w:bodyDiv w:val="1"/>
      <w:marLeft w:val="0"/>
      <w:marRight w:val="0"/>
      <w:marTop w:val="0"/>
      <w:marBottom w:val="0"/>
      <w:divBdr>
        <w:top w:val="none" w:sz="0" w:space="0" w:color="auto"/>
        <w:left w:val="none" w:sz="0" w:space="0" w:color="auto"/>
        <w:bottom w:val="none" w:sz="0" w:space="0" w:color="auto"/>
        <w:right w:val="none" w:sz="0" w:space="0" w:color="auto"/>
      </w:divBdr>
      <w:divsChild>
        <w:div w:id="1860000224">
          <w:marLeft w:val="1080"/>
          <w:marRight w:val="0"/>
          <w:marTop w:val="0"/>
          <w:marBottom w:val="0"/>
          <w:divBdr>
            <w:top w:val="none" w:sz="0" w:space="0" w:color="auto"/>
            <w:left w:val="none" w:sz="0" w:space="0" w:color="auto"/>
            <w:bottom w:val="none" w:sz="0" w:space="0" w:color="auto"/>
            <w:right w:val="none" w:sz="0" w:space="0" w:color="auto"/>
          </w:divBdr>
        </w:div>
      </w:divsChild>
    </w:div>
    <w:div w:id="529414592">
      <w:bodyDiv w:val="1"/>
      <w:marLeft w:val="0"/>
      <w:marRight w:val="0"/>
      <w:marTop w:val="0"/>
      <w:marBottom w:val="0"/>
      <w:divBdr>
        <w:top w:val="none" w:sz="0" w:space="0" w:color="auto"/>
        <w:left w:val="none" w:sz="0" w:space="0" w:color="auto"/>
        <w:bottom w:val="none" w:sz="0" w:space="0" w:color="auto"/>
        <w:right w:val="none" w:sz="0" w:space="0" w:color="auto"/>
      </w:divBdr>
      <w:divsChild>
        <w:div w:id="754590462">
          <w:marLeft w:val="0"/>
          <w:marRight w:val="0"/>
          <w:marTop w:val="0"/>
          <w:marBottom w:val="0"/>
          <w:divBdr>
            <w:top w:val="none" w:sz="0" w:space="0" w:color="auto"/>
            <w:left w:val="none" w:sz="0" w:space="0" w:color="auto"/>
            <w:bottom w:val="none" w:sz="0" w:space="0" w:color="auto"/>
            <w:right w:val="none" w:sz="0" w:space="0" w:color="auto"/>
          </w:divBdr>
        </w:div>
        <w:div w:id="136146929">
          <w:marLeft w:val="0"/>
          <w:marRight w:val="0"/>
          <w:marTop w:val="0"/>
          <w:marBottom w:val="0"/>
          <w:divBdr>
            <w:top w:val="none" w:sz="0" w:space="0" w:color="auto"/>
            <w:left w:val="none" w:sz="0" w:space="0" w:color="auto"/>
            <w:bottom w:val="none" w:sz="0" w:space="0" w:color="auto"/>
            <w:right w:val="none" w:sz="0" w:space="0" w:color="auto"/>
          </w:divBdr>
        </w:div>
        <w:div w:id="491530849">
          <w:marLeft w:val="0"/>
          <w:marRight w:val="0"/>
          <w:marTop w:val="0"/>
          <w:marBottom w:val="0"/>
          <w:divBdr>
            <w:top w:val="none" w:sz="0" w:space="0" w:color="auto"/>
            <w:left w:val="none" w:sz="0" w:space="0" w:color="auto"/>
            <w:bottom w:val="none" w:sz="0" w:space="0" w:color="auto"/>
            <w:right w:val="none" w:sz="0" w:space="0" w:color="auto"/>
          </w:divBdr>
        </w:div>
        <w:div w:id="643320191">
          <w:marLeft w:val="0"/>
          <w:marRight w:val="0"/>
          <w:marTop w:val="0"/>
          <w:marBottom w:val="0"/>
          <w:divBdr>
            <w:top w:val="none" w:sz="0" w:space="0" w:color="auto"/>
            <w:left w:val="none" w:sz="0" w:space="0" w:color="auto"/>
            <w:bottom w:val="none" w:sz="0" w:space="0" w:color="auto"/>
            <w:right w:val="none" w:sz="0" w:space="0" w:color="auto"/>
          </w:divBdr>
          <w:divsChild>
            <w:div w:id="636030811">
              <w:marLeft w:val="0"/>
              <w:marRight w:val="0"/>
              <w:marTop w:val="30"/>
              <w:marBottom w:val="30"/>
              <w:divBdr>
                <w:top w:val="none" w:sz="0" w:space="0" w:color="auto"/>
                <w:left w:val="none" w:sz="0" w:space="0" w:color="auto"/>
                <w:bottom w:val="none" w:sz="0" w:space="0" w:color="auto"/>
                <w:right w:val="none" w:sz="0" w:space="0" w:color="auto"/>
              </w:divBdr>
              <w:divsChild>
                <w:div w:id="984352278">
                  <w:marLeft w:val="0"/>
                  <w:marRight w:val="0"/>
                  <w:marTop w:val="0"/>
                  <w:marBottom w:val="0"/>
                  <w:divBdr>
                    <w:top w:val="none" w:sz="0" w:space="0" w:color="auto"/>
                    <w:left w:val="none" w:sz="0" w:space="0" w:color="auto"/>
                    <w:bottom w:val="none" w:sz="0" w:space="0" w:color="auto"/>
                    <w:right w:val="none" w:sz="0" w:space="0" w:color="auto"/>
                  </w:divBdr>
                  <w:divsChild>
                    <w:div w:id="1823546812">
                      <w:marLeft w:val="0"/>
                      <w:marRight w:val="0"/>
                      <w:marTop w:val="0"/>
                      <w:marBottom w:val="0"/>
                      <w:divBdr>
                        <w:top w:val="none" w:sz="0" w:space="0" w:color="auto"/>
                        <w:left w:val="none" w:sz="0" w:space="0" w:color="auto"/>
                        <w:bottom w:val="none" w:sz="0" w:space="0" w:color="auto"/>
                        <w:right w:val="none" w:sz="0" w:space="0" w:color="auto"/>
                      </w:divBdr>
                    </w:div>
                  </w:divsChild>
                </w:div>
                <w:div w:id="206066632">
                  <w:marLeft w:val="0"/>
                  <w:marRight w:val="0"/>
                  <w:marTop w:val="0"/>
                  <w:marBottom w:val="0"/>
                  <w:divBdr>
                    <w:top w:val="none" w:sz="0" w:space="0" w:color="auto"/>
                    <w:left w:val="none" w:sz="0" w:space="0" w:color="auto"/>
                    <w:bottom w:val="none" w:sz="0" w:space="0" w:color="auto"/>
                    <w:right w:val="none" w:sz="0" w:space="0" w:color="auto"/>
                  </w:divBdr>
                  <w:divsChild>
                    <w:div w:id="80373340">
                      <w:marLeft w:val="0"/>
                      <w:marRight w:val="0"/>
                      <w:marTop w:val="0"/>
                      <w:marBottom w:val="0"/>
                      <w:divBdr>
                        <w:top w:val="none" w:sz="0" w:space="0" w:color="auto"/>
                        <w:left w:val="none" w:sz="0" w:space="0" w:color="auto"/>
                        <w:bottom w:val="none" w:sz="0" w:space="0" w:color="auto"/>
                        <w:right w:val="none" w:sz="0" w:space="0" w:color="auto"/>
                      </w:divBdr>
                    </w:div>
                  </w:divsChild>
                </w:div>
                <w:div w:id="1022049392">
                  <w:marLeft w:val="0"/>
                  <w:marRight w:val="0"/>
                  <w:marTop w:val="0"/>
                  <w:marBottom w:val="0"/>
                  <w:divBdr>
                    <w:top w:val="none" w:sz="0" w:space="0" w:color="auto"/>
                    <w:left w:val="none" w:sz="0" w:space="0" w:color="auto"/>
                    <w:bottom w:val="none" w:sz="0" w:space="0" w:color="auto"/>
                    <w:right w:val="none" w:sz="0" w:space="0" w:color="auto"/>
                  </w:divBdr>
                  <w:divsChild>
                    <w:div w:id="905189032">
                      <w:marLeft w:val="0"/>
                      <w:marRight w:val="0"/>
                      <w:marTop w:val="0"/>
                      <w:marBottom w:val="0"/>
                      <w:divBdr>
                        <w:top w:val="none" w:sz="0" w:space="0" w:color="auto"/>
                        <w:left w:val="none" w:sz="0" w:space="0" w:color="auto"/>
                        <w:bottom w:val="none" w:sz="0" w:space="0" w:color="auto"/>
                        <w:right w:val="none" w:sz="0" w:space="0" w:color="auto"/>
                      </w:divBdr>
                    </w:div>
                  </w:divsChild>
                </w:div>
                <w:div w:id="838735941">
                  <w:marLeft w:val="0"/>
                  <w:marRight w:val="0"/>
                  <w:marTop w:val="0"/>
                  <w:marBottom w:val="0"/>
                  <w:divBdr>
                    <w:top w:val="none" w:sz="0" w:space="0" w:color="auto"/>
                    <w:left w:val="none" w:sz="0" w:space="0" w:color="auto"/>
                    <w:bottom w:val="none" w:sz="0" w:space="0" w:color="auto"/>
                    <w:right w:val="none" w:sz="0" w:space="0" w:color="auto"/>
                  </w:divBdr>
                  <w:divsChild>
                    <w:div w:id="606230816">
                      <w:marLeft w:val="0"/>
                      <w:marRight w:val="0"/>
                      <w:marTop w:val="0"/>
                      <w:marBottom w:val="0"/>
                      <w:divBdr>
                        <w:top w:val="none" w:sz="0" w:space="0" w:color="auto"/>
                        <w:left w:val="none" w:sz="0" w:space="0" w:color="auto"/>
                        <w:bottom w:val="none" w:sz="0" w:space="0" w:color="auto"/>
                        <w:right w:val="none" w:sz="0" w:space="0" w:color="auto"/>
                      </w:divBdr>
                    </w:div>
                  </w:divsChild>
                </w:div>
                <w:div w:id="305354091">
                  <w:marLeft w:val="0"/>
                  <w:marRight w:val="0"/>
                  <w:marTop w:val="0"/>
                  <w:marBottom w:val="0"/>
                  <w:divBdr>
                    <w:top w:val="none" w:sz="0" w:space="0" w:color="auto"/>
                    <w:left w:val="none" w:sz="0" w:space="0" w:color="auto"/>
                    <w:bottom w:val="none" w:sz="0" w:space="0" w:color="auto"/>
                    <w:right w:val="none" w:sz="0" w:space="0" w:color="auto"/>
                  </w:divBdr>
                  <w:divsChild>
                    <w:div w:id="492986851">
                      <w:marLeft w:val="0"/>
                      <w:marRight w:val="0"/>
                      <w:marTop w:val="0"/>
                      <w:marBottom w:val="0"/>
                      <w:divBdr>
                        <w:top w:val="none" w:sz="0" w:space="0" w:color="auto"/>
                        <w:left w:val="none" w:sz="0" w:space="0" w:color="auto"/>
                        <w:bottom w:val="none" w:sz="0" w:space="0" w:color="auto"/>
                        <w:right w:val="none" w:sz="0" w:space="0" w:color="auto"/>
                      </w:divBdr>
                    </w:div>
                    <w:div w:id="1691905432">
                      <w:marLeft w:val="0"/>
                      <w:marRight w:val="0"/>
                      <w:marTop w:val="0"/>
                      <w:marBottom w:val="0"/>
                      <w:divBdr>
                        <w:top w:val="none" w:sz="0" w:space="0" w:color="auto"/>
                        <w:left w:val="none" w:sz="0" w:space="0" w:color="auto"/>
                        <w:bottom w:val="none" w:sz="0" w:space="0" w:color="auto"/>
                        <w:right w:val="none" w:sz="0" w:space="0" w:color="auto"/>
                      </w:divBdr>
                    </w:div>
                  </w:divsChild>
                </w:div>
                <w:div w:id="798645859">
                  <w:marLeft w:val="0"/>
                  <w:marRight w:val="0"/>
                  <w:marTop w:val="0"/>
                  <w:marBottom w:val="0"/>
                  <w:divBdr>
                    <w:top w:val="none" w:sz="0" w:space="0" w:color="auto"/>
                    <w:left w:val="none" w:sz="0" w:space="0" w:color="auto"/>
                    <w:bottom w:val="none" w:sz="0" w:space="0" w:color="auto"/>
                    <w:right w:val="none" w:sz="0" w:space="0" w:color="auto"/>
                  </w:divBdr>
                  <w:divsChild>
                    <w:div w:id="396558631">
                      <w:marLeft w:val="0"/>
                      <w:marRight w:val="0"/>
                      <w:marTop w:val="0"/>
                      <w:marBottom w:val="0"/>
                      <w:divBdr>
                        <w:top w:val="none" w:sz="0" w:space="0" w:color="auto"/>
                        <w:left w:val="none" w:sz="0" w:space="0" w:color="auto"/>
                        <w:bottom w:val="none" w:sz="0" w:space="0" w:color="auto"/>
                        <w:right w:val="none" w:sz="0" w:space="0" w:color="auto"/>
                      </w:divBdr>
                    </w:div>
                  </w:divsChild>
                </w:div>
                <w:div w:id="655063660">
                  <w:marLeft w:val="0"/>
                  <w:marRight w:val="0"/>
                  <w:marTop w:val="0"/>
                  <w:marBottom w:val="0"/>
                  <w:divBdr>
                    <w:top w:val="none" w:sz="0" w:space="0" w:color="auto"/>
                    <w:left w:val="none" w:sz="0" w:space="0" w:color="auto"/>
                    <w:bottom w:val="none" w:sz="0" w:space="0" w:color="auto"/>
                    <w:right w:val="none" w:sz="0" w:space="0" w:color="auto"/>
                  </w:divBdr>
                  <w:divsChild>
                    <w:div w:id="560793291">
                      <w:marLeft w:val="0"/>
                      <w:marRight w:val="0"/>
                      <w:marTop w:val="0"/>
                      <w:marBottom w:val="0"/>
                      <w:divBdr>
                        <w:top w:val="none" w:sz="0" w:space="0" w:color="auto"/>
                        <w:left w:val="none" w:sz="0" w:space="0" w:color="auto"/>
                        <w:bottom w:val="none" w:sz="0" w:space="0" w:color="auto"/>
                        <w:right w:val="none" w:sz="0" w:space="0" w:color="auto"/>
                      </w:divBdr>
                    </w:div>
                  </w:divsChild>
                </w:div>
                <w:div w:id="218829075">
                  <w:marLeft w:val="0"/>
                  <w:marRight w:val="0"/>
                  <w:marTop w:val="0"/>
                  <w:marBottom w:val="0"/>
                  <w:divBdr>
                    <w:top w:val="none" w:sz="0" w:space="0" w:color="auto"/>
                    <w:left w:val="none" w:sz="0" w:space="0" w:color="auto"/>
                    <w:bottom w:val="none" w:sz="0" w:space="0" w:color="auto"/>
                    <w:right w:val="none" w:sz="0" w:space="0" w:color="auto"/>
                  </w:divBdr>
                  <w:divsChild>
                    <w:div w:id="922181206">
                      <w:marLeft w:val="0"/>
                      <w:marRight w:val="0"/>
                      <w:marTop w:val="0"/>
                      <w:marBottom w:val="0"/>
                      <w:divBdr>
                        <w:top w:val="none" w:sz="0" w:space="0" w:color="auto"/>
                        <w:left w:val="none" w:sz="0" w:space="0" w:color="auto"/>
                        <w:bottom w:val="none" w:sz="0" w:space="0" w:color="auto"/>
                        <w:right w:val="none" w:sz="0" w:space="0" w:color="auto"/>
                      </w:divBdr>
                    </w:div>
                    <w:div w:id="931089664">
                      <w:marLeft w:val="0"/>
                      <w:marRight w:val="0"/>
                      <w:marTop w:val="0"/>
                      <w:marBottom w:val="0"/>
                      <w:divBdr>
                        <w:top w:val="none" w:sz="0" w:space="0" w:color="auto"/>
                        <w:left w:val="none" w:sz="0" w:space="0" w:color="auto"/>
                        <w:bottom w:val="none" w:sz="0" w:space="0" w:color="auto"/>
                        <w:right w:val="none" w:sz="0" w:space="0" w:color="auto"/>
                      </w:divBdr>
                    </w:div>
                  </w:divsChild>
                </w:div>
                <w:div w:id="499466774">
                  <w:marLeft w:val="0"/>
                  <w:marRight w:val="0"/>
                  <w:marTop w:val="0"/>
                  <w:marBottom w:val="0"/>
                  <w:divBdr>
                    <w:top w:val="none" w:sz="0" w:space="0" w:color="auto"/>
                    <w:left w:val="none" w:sz="0" w:space="0" w:color="auto"/>
                    <w:bottom w:val="none" w:sz="0" w:space="0" w:color="auto"/>
                    <w:right w:val="none" w:sz="0" w:space="0" w:color="auto"/>
                  </w:divBdr>
                  <w:divsChild>
                    <w:div w:id="319576026">
                      <w:marLeft w:val="0"/>
                      <w:marRight w:val="0"/>
                      <w:marTop w:val="0"/>
                      <w:marBottom w:val="0"/>
                      <w:divBdr>
                        <w:top w:val="none" w:sz="0" w:space="0" w:color="auto"/>
                        <w:left w:val="none" w:sz="0" w:space="0" w:color="auto"/>
                        <w:bottom w:val="none" w:sz="0" w:space="0" w:color="auto"/>
                        <w:right w:val="none" w:sz="0" w:space="0" w:color="auto"/>
                      </w:divBdr>
                    </w:div>
                    <w:div w:id="1699965486">
                      <w:marLeft w:val="0"/>
                      <w:marRight w:val="0"/>
                      <w:marTop w:val="0"/>
                      <w:marBottom w:val="0"/>
                      <w:divBdr>
                        <w:top w:val="none" w:sz="0" w:space="0" w:color="auto"/>
                        <w:left w:val="none" w:sz="0" w:space="0" w:color="auto"/>
                        <w:bottom w:val="none" w:sz="0" w:space="0" w:color="auto"/>
                        <w:right w:val="none" w:sz="0" w:space="0" w:color="auto"/>
                      </w:divBdr>
                    </w:div>
                  </w:divsChild>
                </w:div>
                <w:div w:id="196771401">
                  <w:marLeft w:val="0"/>
                  <w:marRight w:val="0"/>
                  <w:marTop w:val="0"/>
                  <w:marBottom w:val="0"/>
                  <w:divBdr>
                    <w:top w:val="none" w:sz="0" w:space="0" w:color="auto"/>
                    <w:left w:val="none" w:sz="0" w:space="0" w:color="auto"/>
                    <w:bottom w:val="none" w:sz="0" w:space="0" w:color="auto"/>
                    <w:right w:val="none" w:sz="0" w:space="0" w:color="auto"/>
                  </w:divBdr>
                  <w:divsChild>
                    <w:div w:id="1628463962">
                      <w:marLeft w:val="0"/>
                      <w:marRight w:val="0"/>
                      <w:marTop w:val="0"/>
                      <w:marBottom w:val="0"/>
                      <w:divBdr>
                        <w:top w:val="none" w:sz="0" w:space="0" w:color="auto"/>
                        <w:left w:val="none" w:sz="0" w:space="0" w:color="auto"/>
                        <w:bottom w:val="none" w:sz="0" w:space="0" w:color="auto"/>
                        <w:right w:val="none" w:sz="0" w:space="0" w:color="auto"/>
                      </w:divBdr>
                    </w:div>
                  </w:divsChild>
                </w:div>
                <w:div w:id="1228145349">
                  <w:marLeft w:val="0"/>
                  <w:marRight w:val="0"/>
                  <w:marTop w:val="0"/>
                  <w:marBottom w:val="0"/>
                  <w:divBdr>
                    <w:top w:val="none" w:sz="0" w:space="0" w:color="auto"/>
                    <w:left w:val="none" w:sz="0" w:space="0" w:color="auto"/>
                    <w:bottom w:val="none" w:sz="0" w:space="0" w:color="auto"/>
                    <w:right w:val="none" w:sz="0" w:space="0" w:color="auto"/>
                  </w:divBdr>
                  <w:divsChild>
                    <w:div w:id="1994216596">
                      <w:marLeft w:val="0"/>
                      <w:marRight w:val="0"/>
                      <w:marTop w:val="0"/>
                      <w:marBottom w:val="0"/>
                      <w:divBdr>
                        <w:top w:val="none" w:sz="0" w:space="0" w:color="auto"/>
                        <w:left w:val="none" w:sz="0" w:space="0" w:color="auto"/>
                        <w:bottom w:val="none" w:sz="0" w:space="0" w:color="auto"/>
                        <w:right w:val="none" w:sz="0" w:space="0" w:color="auto"/>
                      </w:divBdr>
                    </w:div>
                  </w:divsChild>
                </w:div>
                <w:div w:id="842621402">
                  <w:marLeft w:val="0"/>
                  <w:marRight w:val="0"/>
                  <w:marTop w:val="0"/>
                  <w:marBottom w:val="0"/>
                  <w:divBdr>
                    <w:top w:val="none" w:sz="0" w:space="0" w:color="auto"/>
                    <w:left w:val="none" w:sz="0" w:space="0" w:color="auto"/>
                    <w:bottom w:val="none" w:sz="0" w:space="0" w:color="auto"/>
                    <w:right w:val="none" w:sz="0" w:space="0" w:color="auto"/>
                  </w:divBdr>
                  <w:divsChild>
                    <w:div w:id="1254165229">
                      <w:marLeft w:val="0"/>
                      <w:marRight w:val="0"/>
                      <w:marTop w:val="0"/>
                      <w:marBottom w:val="0"/>
                      <w:divBdr>
                        <w:top w:val="none" w:sz="0" w:space="0" w:color="auto"/>
                        <w:left w:val="none" w:sz="0" w:space="0" w:color="auto"/>
                        <w:bottom w:val="none" w:sz="0" w:space="0" w:color="auto"/>
                        <w:right w:val="none" w:sz="0" w:space="0" w:color="auto"/>
                      </w:divBdr>
                    </w:div>
                  </w:divsChild>
                </w:div>
                <w:div w:id="1969584668">
                  <w:marLeft w:val="0"/>
                  <w:marRight w:val="0"/>
                  <w:marTop w:val="0"/>
                  <w:marBottom w:val="0"/>
                  <w:divBdr>
                    <w:top w:val="none" w:sz="0" w:space="0" w:color="auto"/>
                    <w:left w:val="none" w:sz="0" w:space="0" w:color="auto"/>
                    <w:bottom w:val="none" w:sz="0" w:space="0" w:color="auto"/>
                    <w:right w:val="none" w:sz="0" w:space="0" w:color="auto"/>
                  </w:divBdr>
                  <w:divsChild>
                    <w:div w:id="345254518">
                      <w:marLeft w:val="0"/>
                      <w:marRight w:val="0"/>
                      <w:marTop w:val="0"/>
                      <w:marBottom w:val="0"/>
                      <w:divBdr>
                        <w:top w:val="none" w:sz="0" w:space="0" w:color="auto"/>
                        <w:left w:val="none" w:sz="0" w:space="0" w:color="auto"/>
                        <w:bottom w:val="none" w:sz="0" w:space="0" w:color="auto"/>
                        <w:right w:val="none" w:sz="0" w:space="0" w:color="auto"/>
                      </w:divBdr>
                    </w:div>
                  </w:divsChild>
                </w:div>
                <w:div w:id="894120432">
                  <w:marLeft w:val="0"/>
                  <w:marRight w:val="0"/>
                  <w:marTop w:val="0"/>
                  <w:marBottom w:val="0"/>
                  <w:divBdr>
                    <w:top w:val="none" w:sz="0" w:space="0" w:color="auto"/>
                    <w:left w:val="none" w:sz="0" w:space="0" w:color="auto"/>
                    <w:bottom w:val="none" w:sz="0" w:space="0" w:color="auto"/>
                    <w:right w:val="none" w:sz="0" w:space="0" w:color="auto"/>
                  </w:divBdr>
                  <w:divsChild>
                    <w:div w:id="624120773">
                      <w:marLeft w:val="0"/>
                      <w:marRight w:val="0"/>
                      <w:marTop w:val="0"/>
                      <w:marBottom w:val="0"/>
                      <w:divBdr>
                        <w:top w:val="none" w:sz="0" w:space="0" w:color="auto"/>
                        <w:left w:val="none" w:sz="0" w:space="0" w:color="auto"/>
                        <w:bottom w:val="none" w:sz="0" w:space="0" w:color="auto"/>
                        <w:right w:val="none" w:sz="0" w:space="0" w:color="auto"/>
                      </w:divBdr>
                    </w:div>
                    <w:div w:id="1206024264">
                      <w:marLeft w:val="0"/>
                      <w:marRight w:val="0"/>
                      <w:marTop w:val="0"/>
                      <w:marBottom w:val="0"/>
                      <w:divBdr>
                        <w:top w:val="none" w:sz="0" w:space="0" w:color="auto"/>
                        <w:left w:val="none" w:sz="0" w:space="0" w:color="auto"/>
                        <w:bottom w:val="none" w:sz="0" w:space="0" w:color="auto"/>
                        <w:right w:val="none" w:sz="0" w:space="0" w:color="auto"/>
                      </w:divBdr>
                    </w:div>
                    <w:div w:id="451752564">
                      <w:marLeft w:val="0"/>
                      <w:marRight w:val="0"/>
                      <w:marTop w:val="0"/>
                      <w:marBottom w:val="0"/>
                      <w:divBdr>
                        <w:top w:val="none" w:sz="0" w:space="0" w:color="auto"/>
                        <w:left w:val="none" w:sz="0" w:space="0" w:color="auto"/>
                        <w:bottom w:val="none" w:sz="0" w:space="0" w:color="auto"/>
                        <w:right w:val="none" w:sz="0" w:space="0" w:color="auto"/>
                      </w:divBdr>
                    </w:div>
                  </w:divsChild>
                </w:div>
                <w:div w:id="19014798">
                  <w:marLeft w:val="0"/>
                  <w:marRight w:val="0"/>
                  <w:marTop w:val="0"/>
                  <w:marBottom w:val="0"/>
                  <w:divBdr>
                    <w:top w:val="none" w:sz="0" w:space="0" w:color="auto"/>
                    <w:left w:val="none" w:sz="0" w:space="0" w:color="auto"/>
                    <w:bottom w:val="none" w:sz="0" w:space="0" w:color="auto"/>
                    <w:right w:val="none" w:sz="0" w:space="0" w:color="auto"/>
                  </w:divBdr>
                  <w:divsChild>
                    <w:div w:id="1460152419">
                      <w:marLeft w:val="0"/>
                      <w:marRight w:val="0"/>
                      <w:marTop w:val="0"/>
                      <w:marBottom w:val="0"/>
                      <w:divBdr>
                        <w:top w:val="none" w:sz="0" w:space="0" w:color="auto"/>
                        <w:left w:val="none" w:sz="0" w:space="0" w:color="auto"/>
                        <w:bottom w:val="none" w:sz="0" w:space="0" w:color="auto"/>
                        <w:right w:val="none" w:sz="0" w:space="0" w:color="auto"/>
                      </w:divBdr>
                    </w:div>
                    <w:div w:id="1998260151">
                      <w:marLeft w:val="0"/>
                      <w:marRight w:val="0"/>
                      <w:marTop w:val="0"/>
                      <w:marBottom w:val="0"/>
                      <w:divBdr>
                        <w:top w:val="none" w:sz="0" w:space="0" w:color="auto"/>
                        <w:left w:val="none" w:sz="0" w:space="0" w:color="auto"/>
                        <w:bottom w:val="none" w:sz="0" w:space="0" w:color="auto"/>
                        <w:right w:val="none" w:sz="0" w:space="0" w:color="auto"/>
                      </w:divBdr>
                    </w:div>
                  </w:divsChild>
                </w:div>
                <w:div w:id="1264411200">
                  <w:marLeft w:val="0"/>
                  <w:marRight w:val="0"/>
                  <w:marTop w:val="0"/>
                  <w:marBottom w:val="0"/>
                  <w:divBdr>
                    <w:top w:val="none" w:sz="0" w:space="0" w:color="auto"/>
                    <w:left w:val="none" w:sz="0" w:space="0" w:color="auto"/>
                    <w:bottom w:val="none" w:sz="0" w:space="0" w:color="auto"/>
                    <w:right w:val="none" w:sz="0" w:space="0" w:color="auto"/>
                  </w:divBdr>
                  <w:divsChild>
                    <w:div w:id="1693914182">
                      <w:marLeft w:val="0"/>
                      <w:marRight w:val="0"/>
                      <w:marTop w:val="0"/>
                      <w:marBottom w:val="0"/>
                      <w:divBdr>
                        <w:top w:val="none" w:sz="0" w:space="0" w:color="auto"/>
                        <w:left w:val="none" w:sz="0" w:space="0" w:color="auto"/>
                        <w:bottom w:val="none" w:sz="0" w:space="0" w:color="auto"/>
                        <w:right w:val="none" w:sz="0" w:space="0" w:color="auto"/>
                      </w:divBdr>
                    </w:div>
                  </w:divsChild>
                </w:div>
                <w:div w:id="34542993">
                  <w:marLeft w:val="0"/>
                  <w:marRight w:val="0"/>
                  <w:marTop w:val="0"/>
                  <w:marBottom w:val="0"/>
                  <w:divBdr>
                    <w:top w:val="none" w:sz="0" w:space="0" w:color="auto"/>
                    <w:left w:val="none" w:sz="0" w:space="0" w:color="auto"/>
                    <w:bottom w:val="none" w:sz="0" w:space="0" w:color="auto"/>
                    <w:right w:val="none" w:sz="0" w:space="0" w:color="auto"/>
                  </w:divBdr>
                  <w:divsChild>
                    <w:div w:id="1409382171">
                      <w:marLeft w:val="0"/>
                      <w:marRight w:val="0"/>
                      <w:marTop w:val="0"/>
                      <w:marBottom w:val="0"/>
                      <w:divBdr>
                        <w:top w:val="none" w:sz="0" w:space="0" w:color="auto"/>
                        <w:left w:val="none" w:sz="0" w:space="0" w:color="auto"/>
                        <w:bottom w:val="none" w:sz="0" w:space="0" w:color="auto"/>
                        <w:right w:val="none" w:sz="0" w:space="0" w:color="auto"/>
                      </w:divBdr>
                    </w:div>
                  </w:divsChild>
                </w:div>
                <w:div w:id="238908091">
                  <w:marLeft w:val="0"/>
                  <w:marRight w:val="0"/>
                  <w:marTop w:val="0"/>
                  <w:marBottom w:val="0"/>
                  <w:divBdr>
                    <w:top w:val="none" w:sz="0" w:space="0" w:color="auto"/>
                    <w:left w:val="none" w:sz="0" w:space="0" w:color="auto"/>
                    <w:bottom w:val="none" w:sz="0" w:space="0" w:color="auto"/>
                    <w:right w:val="none" w:sz="0" w:space="0" w:color="auto"/>
                  </w:divBdr>
                  <w:divsChild>
                    <w:div w:id="2030790750">
                      <w:marLeft w:val="0"/>
                      <w:marRight w:val="0"/>
                      <w:marTop w:val="0"/>
                      <w:marBottom w:val="0"/>
                      <w:divBdr>
                        <w:top w:val="none" w:sz="0" w:space="0" w:color="auto"/>
                        <w:left w:val="none" w:sz="0" w:space="0" w:color="auto"/>
                        <w:bottom w:val="none" w:sz="0" w:space="0" w:color="auto"/>
                        <w:right w:val="none" w:sz="0" w:space="0" w:color="auto"/>
                      </w:divBdr>
                    </w:div>
                  </w:divsChild>
                </w:div>
                <w:div w:id="117533211">
                  <w:marLeft w:val="0"/>
                  <w:marRight w:val="0"/>
                  <w:marTop w:val="0"/>
                  <w:marBottom w:val="0"/>
                  <w:divBdr>
                    <w:top w:val="none" w:sz="0" w:space="0" w:color="auto"/>
                    <w:left w:val="none" w:sz="0" w:space="0" w:color="auto"/>
                    <w:bottom w:val="none" w:sz="0" w:space="0" w:color="auto"/>
                    <w:right w:val="none" w:sz="0" w:space="0" w:color="auto"/>
                  </w:divBdr>
                  <w:divsChild>
                    <w:div w:id="553658221">
                      <w:marLeft w:val="0"/>
                      <w:marRight w:val="0"/>
                      <w:marTop w:val="0"/>
                      <w:marBottom w:val="0"/>
                      <w:divBdr>
                        <w:top w:val="none" w:sz="0" w:space="0" w:color="auto"/>
                        <w:left w:val="none" w:sz="0" w:space="0" w:color="auto"/>
                        <w:bottom w:val="none" w:sz="0" w:space="0" w:color="auto"/>
                        <w:right w:val="none" w:sz="0" w:space="0" w:color="auto"/>
                      </w:divBdr>
                    </w:div>
                  </w:divsChild>
                </w:div>
                <w:div w:id="1348214396">
                  <w:marLeft w:val="0"/>
                  <w:marRight w:val="0"/>
                  <w:marTop w:val="0"/>
                  <w:marBottom w:val="0"/>
                  <w:divBdr>
                    <w:top w:val="none" w:sz="0" w:space="0" w:color="auto"/>
                    <w:left w:val="none" w:sz="0" w:space="0" w:color="auto"/>
                    <w:bottom w:val="none" w:sz="0" w:space="0" w:color="auto"/>
                    <w:right w:val="none" w:sz="0" w:space="0" w:color="auto"/>
                  </w:divBdr>
                  <w:divsChild>
                    <w:div w:id="1031224225">
                      <w:marLeft w:val="0"/>
                      <w:marRight w:val="0"/>
                      <w:marTop w:val="0"/>
                      <w:marBottom w:val="0"/>
                      <w:divBdr>
                        <w:top w:val="none" w:sz="0" w:space="0" w:color="auto"/>
                        <w:left w:val="none" w:sz="0" w:space="0" w:color="auto"/>
                        <w:bottom w:val="none" w:sz="0" w:space="0" w:color="auto"/>
                        <w:right w:val="none" w:sz="0" w:space="0" w:color="auto"/>
                      </w:divBdr>
                    </w:div>
                    <w:div w:id="435178246">
                      <w:marLeft w:val="0"/>
                      <w:marRight w:val="0"/>
                      <w:marTop w:val="0"/>
                      <w:marBottom w:val="0"/>
                      <w:divBdr>
                        <w:top w:val="none" w:sz="0" w:space="0" w:color="auto"/>
                        <w:left w:val="none" w:sz="0" w:space="0" w:color="auto"/>
                        <w:bottom w:val="none" w:sz="0" w:space="0" w:color="auto"/>
                        <w:right w:val="none" w:sz="0" w:space="0" w:color="auto"/>
                      </w:divBdr>
                    </w:div>
                    <w:div w:id="1307932480">
                      <w:marLeft w:val="0"/>
                      <w:marRight w:val="0"/>
                      <w:marTop w:val="0"/>
                      <w:marBottom w:val="0"/>
                      <w:divBdr>
                        <w:top w:val="none" w:sz="0" w:space="0" w:color="auto"/>
                        <w:left w:val="none" w:sz="0" w:space="0" w:color="auto"/>
                        <w:bottom w:val="none" w:sz="0" w:space="0" w:color="auto"/>
                        <w:right w:val="none" w:sz="0" w:space="0" w:color="auto"/>
                      </w:divBdr>
                    </w:div>
                    <w:div w:id="1899317825">
                      <w:marLeft w:val="0"/>
                      <w:marRight w:val="0"/>
                      <w:marTop w:val="0"/>
                      <w:marBottom w:val="0"/>
                      <w:divBdr>
                        <w:top w:val="none" w:sz="0" w:space="0" w:color="auto"/>
                        <w:left w:val="none" w:sz="0" w:space="0" w:color="auto"/>
                        <w:bottom w:val="none" w:sz="0" w:space="0" w:color="auto"/>
                        <w:right w:val="none" w:sz="0" w:space="0" w:color="auto"/>
                      </w:divBdr>
                    </w:div>
                    <w:div w:id="849222113">
                      <w:marLeft w:val="0"/>
                      <w:marRight w:val="0"/>
                      <w:marTop w:val="0"/>
                      <w:marBottom w:val="0"/>
                      <w:divBdr>
                        <w:top w:val="none" w:sz="0" w:space="0" w:color="auto"/>
                        <w:left w:val="none" w:sz="0" w:space="0" w:color="auto"/>
                        <w:bottom w:val="none" w:sz="0" w:space="0" w:color="auto"/>
                        <w:right w:val="none" w:sz="0" w:space="0" w:color="auto"/>
                      </w:divBdr>
                    </w:div>
                  </w:divsChild>
                </w:div>
                <w:div w:id="1855336317">
                  <w:marLeft w:val="0"/>
                  <w:marRight w:val="0"/>
                  <w:marTop w:val="0"/>
                  <w:marBottom w:val="0"/>
                  <w:divBdr>
                    <w:top w:val="none" w:sz="0" w:space="0" w:color="auto"/>
                    <w:left w:val="none" w:sz="0" w:space="0" w:color="auto"/>
                    <w:bottom w:val="none" w:sz="0" w:space="0" w:color="auto"/>
                    <w:right w:val="none" w:sz="0" w:space="0" w:color="auto"/>
                  </w:divBdr>
                  <w:divsChild>
                    <w:div w:id="365955826">
                      <w:marLeft w:val="0"/>
                      <w:marRight w:val="0"/>
                      <w:marTop w:val="0"/>
                      <w:marBottom w:val="0"/>
                      <w:divBdr>
                        <w:top w:val="none" w:sz="0" w:space="0" w:color="auto"/>
                        <w:left w:val="none" w:sz="0" w:space="0" w:color="auto"/>
                        <w:bottom w:val="none" w:sz="0" w:space="0" w:color="auto"/>
                        <w:right w:val="none" w:sz="0" w:space="0" w:color="auto"/>
                      </w:divBdr>
                    </w:div>
                  </w:divsChild>
                </w:div>
                <w:div w:id="565187458">
                  <w:marLeft w:val="0"/>
                  <w:marRight w:val="0"/>
                  <w:marTop w:val="0"/>
                  <w:marBottom w:val="0"/>
                  <w:divBdr>
                    <w:top w:val="none" w:sz="0" w:space="0" w:color="auto"/>
                    <w:left w:val="none" w:sz="0" w:space="0" w:color="auto"/>
                    <w:bottom w:val="none" w:sz="0" w:space="0" w:color="auto"/>
                    <w:right w:val="none" w:sz="0" w:space="0" w:color="auto"/>
                  </w:divBdr>
                  <w:divsChild>
                    <w:div w:id="1803771948">
                      <w:marLeft w:val="0"/>
                      <w:marRight w:val="0"/>
                      <w:marTop w:val="0"/>
                      <w:marBottom w:val="0"/>
                      <w:divBdr>
                        <w:top w:val="none" w:sz="0" w:space="0" w:color="auto"/>
                        <w:left w:val="none" w:sz="0" w:space="0" w:color="auto"/>
                        <w:bottom w:val="none" w:sz="0" w:space="0" w:color="auto"/>
                        <w:right w:val="none" w:sz="0" w:space="0" w:color="auto"/>
                      </w:divBdr>
                    </w:div>
                  </w:divsChild>
                </w:div>
                <w:div w:id="680280176">
                  <w:marLeft w:val="0"/>
                  <w:marRight w:val="0"/>
                  <w:marTop w:val="0"/>
                  <w:marBottom w:val="0"/>
                  <w:divBdr>
                    <w:top w:val="none" w:sz="0" w:space="0" w:color="auto"/>
                    <w:left w:val="none" w:sz="0" w:space="0" w:color="auto"/>
                    <w:bottom w:val="none" w:sz="0" w:space="0" w:color="auto"/>
                    <w:right w:val="none" w:sz="0" w:space="0" w:color="auto"/>
                  </w:divBdr>
                  <w:divsChild>
                    <w:div w:id="1886989653">
                      <w:marLeft w:val="0"/>
                      <w:marRight w:val="0"/>
                      <w:marTop w:val="0"/>
                      <w:marBottom w:val="0"/>
                      <w:divBdr>
                        <w:top w:val="none" w:sz="0" w:space="0" w:color="auto"/>
                        <w:left w:val="none" w:sz="0" w:space="0" w:color="auto"/>
                        <w:bottom w:val="none" w:sz="0" w:space="0" w:color="auto"/>
                        <w:right w:val="none" w:sz="0" w:space="0" w:color="auto"/>
                      </w:divBdr>
                    </w:div>
                  </w:divsChild>
                </w:div>
                <w:div w:id="1729184481">
                  <w:marLeft w:val="0"/>
                  <w:marRight w:val="0"/>
                  <w:marTop w:val="0"/>
                  <w:marBottom w:val="0"/>
                  <w:divBdr>
                    <w:top w:val="none" w:sz="0" w:space="0" w:color="auto"/>
                    <w:left w:val="none" w:sz="0" w:space="0" w:color="auto"/>
                    <w:bottom w:val="none" w:sz="0" w:space="0" w:color="auto"/>
                    <w:right w:val="none" w:sz="0" w:space="0" w:color="auto"/>
                  </w:divBdr>
                  <w:divsChild>
                    <w:div w:id="628784657">
                      <w:marLeft w:val="0"/>
                      <w:marRight w:val="0"/>
                      <w:marTop w:val="0"/>
                      <w:marBottom w:val="0"/>
                      <w:divBdr>
                        <w:top w:val="none" w:sz="0" w:space="0" w:color="auto"/>
                        <w:left w:val="none" w:sz="0" w:space="0" w:color="auto"/>
                        <w:bottom w:val="none" w:sz="0" w:space="0" w:color="auto"/>
                        <w:right w:val="none" w:sz="0" w:space="0" w:color="auto"/>
                      </w:divBdr>
                    </w:div>
                    <w:div w:id="2102136235">
                      <w:marLeft w:val="0"/>
                      <w:marRight w:val="0"/>
                      <w:marTop w:val="0"/>
                      <w:marBottom w:val="0"/>
                      <w:divBdr>
                        <w:top w:val="none" w:sz="0" w:space="0" w:color="auto"/>
                        <w:left w:val="none" w:sz="0" w:space="0" w:color="auto"/>
                        <w:bottom w:val="none" w:sz="0" w:space="0" w:color="auto"/>
                        <w:right w:val="none" w:sz="0" w:space="0" w:color="auto"/>
                      </w:divBdr>
                    </w:div>
                  </w:divsChild>
                </w:div>
                <w:div w:id="671956405">
                  <w:marLeft w:val="0"/>
                  <w:marRight w:val="0"/>
                  <w:marTop w:val="0"/>
                  <w:marBottom w:val="0"/>
                  <w:divBdr>
                    <w:top w:val="none" w:sz="0" w:space="0" w:color="auto"/>
                    <w:left w:val="none" w:sz="0" w:space="0" w:color="auto"/>
                    <w:bottom w:val="none" w:sz="0" w:space="0" w:color="auto"/>
                    <w:right w:val="none" w:sz="0" w:space="0" w:color="auto"/>
                  </w:divBdr>
                  <w:divsChild>
                    <w:div w:id="1055470984">
                      <w:marLeft w:val="0"/>
                      <w:marRight w:val="0"/>
                      <w:marTop w:val="0"/>
                      <w:marBottom w:val="0"/>
                      <w:divBdr>
                        <w:top w:val="none" w:sz="0" w:space="0" w:color="auto"/>
                        <w:left w:val="none" w:sz="0" w:space="0" w:color="auto"/>
                        <w:bottom w:val="none" w:sz="0" w:space="0" w:color="auto"/>
                        <w:right w:val="none" w:sz="0" w:space="0" w:color="auto"/>
                      </w:divBdr>
                    </w:div>
                  </w:divsChild>
                </w:div>
                <w:div w:id="274680318">
                  <w:marLeft w:val="0"/>
                  <w:marRight w:val="0"/>
                  <w:marTop w:val="0"/>
                  <w:marBottom w:val="0"/>
                  <w:divBdr>
                    <w:top w:val="none" w:sz="0" w:space="0" w:color="auto"/>
                    <w:left w:val="none" w:sz="0" w:space="0" w:color="auto"/>
                    <w:bottom w:val="none" w:sz="0" w:space="0" w:color="auto"/>
                    <w:right w:val="none" w:sz="0" w:space="0" w:color="auto"/>
                  </w:divBdr>
                  <w:divsChild>
                    <w:div w:id="1848514839">
                      <w:marLeft w:val="0"/>
                      <w:marRight w:val="0"/>
                      <w:marTop w:val="0"/>
                      <w:marBottom w:val="0"/>
                      <w:divBdr>
                        <w:top w:val="none" w:sz="0" w:space="0" w:color="auto"/>
                        <w:left w:val="none" w:sz="0" w:space="0" w:color="auto"/>
                        <w:bottom w:val="none" w:sz="0" w:space="0" w:color="auto"/>
                        <w:right w:val="none" w:sz="0" w:space="0" w:color="auto"/>
                      </w:divBdr>
                    </w:div>
                  </w:divsChild>
                </w:div>
                <w:div w:id="699817962">
                  <w:marLeft w:val="0"/>
                  <w:marRight w:val="0"/>
                  <w:marTop w:val="0"/>
                  <w:marBottom w:val="0"/>
                  <w:divBdr>
                    <w:top w:val="none" w:sz="0" w:space="0" w:color="auto"/>
                    <w:left w:val="none" w:sz="0" w:space="0" w:color="auto"/>
                    <w:bottom w:val="none" w:sz="0" w:space="0" w:color="auto"/>
                    <w:right w:val="none" w:sz="0" w:space="0" w:color="auto"/>
                  </w:divBdr>
                  <w:divsChild>
                    <w:div w:id="1122307026">
                      <w:marLeft w:val="0"/>
                      <w:marRight w:val="0"/>
                      <w:marTop w:val="0"/>
                      <w:marBottom w:val="0"/>
                      <w:divBdr>
                        <w:top w:val="none" w:sz="0" w:space="0" w:color="auto"/>
                        <w:left w:val="none" w:sz="0" w:space="0" w:color="auto"/>
                        <w:bottom w:val="none" w:sz="0" w:space="0" w:color="auto"/>
                        <w:right w:val="none" w:sz="0" w:space="0" w:color="auto"/>
                      </w:divBdr>
                    </w:div>
                    <w:div w:id="172844220">
                      <w:marLeft w:val="0"/>
                      <w:marRight w:val="0"/>
                      <w:marTop w:val="0"/>
                      <w:marBottom w:val="0"/>
                      <w:divBdr>
                        <w:top w:val="none" w:sz="0" w:space="0" w:color="auto"/>
                        <w:left w:val="none" w:sz="0" w:space="0" w:color="auto"/>
                        <w:bottom w:val="none" w:sz="0" w:space="0" w:color="auto"/>
                        <w:right w:val="none" w:sz="0" w:space="0" w:color="auto"/>
                      </w:divBdr>
                    </w:div>
                  </w:divsChild>
                </w:div>
                <w:div w:id="1647976734">
                  <w:marLeft w:val="0"/>
                  <w:marRight w:val="0"/>
                  <w:marTop w:val="0"/>
                  <w:marBottom w:val="0"/>
                  <w:divBdr>
                    <w:top w:val="none" w:sz="0" w:space="0" w:color="auto"/>
                    <w:left w:val="none" w:sz="0" w:space="0" w:color="auto"/>
                    <w:bottom w:val="none" w:sz="0" w:space="0" w:color="auto"/>
                    <w:right w:val="none" w:sz="0" w:space="0" w:color="auto"/>
                  </w:divBdr>
                  <w:divsChild>
                    <w:div w:id="1252659731">
                      <w:marLeft w:val="0"/>
                      <w:marRight w:val="0"/>
                      <w:marTop w:val="0"/>
                      <w:marBottom w:val="0"/>
                      <w:divBdr>
                        <w:top w:val="none" w:sz="0" w:space="0" w:color="auto"/>
                        <w:left w:val="none" w:sz="0" w:space="0" w:color="auto"/>
                        <w:bottom w:val="none" w:sz="0" w:space="0" w:color="auto"/>
                        <w:right w:val="none" w:sz="0" w:space="0" w:color="auto"/>
                      </w:divBdr>
                    </w:div>
                  </w:divsChild>
                </w:div>
                <w:div w:id="960455947">
                  <w:marLeft w:val="0"/>
                  <w:marRight w:val="0"/>
                  <w:marTop w:val="0"/>
                  <w:marBottom w:val="0"/>
                  <w:divBdr>
                    <w:top w:val="none" w:sz="0" w:space="0" w:color="auto"/>
                    <w:left w:val="none" w:sz="0" w:space="0" w:color="auto"/>
                    <w:bottom w:val="none" w:sz="0" w:space="0" w:color="auto"/>
                    <w:right w:val="none" w:sz="0" w:space="0" w:color="auto"/>
                  </w:divBdr>
                  <w:divsChild>
                    <w:div w:id="2096978868">
                      <w:marLeft w:val="0"/>
                      <w:marRight w:val="0"/>
                      <w:marTop w:val="0"/>
                      <w:marBottom w:val="0"/>
                      <w:divBdr>
                        <w:top w:val="none" w:sz="0" w:space="0" w:color="auto"/>
                        <w:left w:val="none" w:sz="0" w:space="0" w:color="auto"/>
                        <w:bottom w:val="none" w:sz="0" w:space="0" w:color="auto"/>
                        <w:right w:val="none" w:sz="0" w:space="0" w:color="auto"/>
                      </w:divBdr>
                    </w:div>
                    <w:div w:id="732967886">
                      <w:marLeft w:val="0"/>
                      <w:marRight w:val="0"/>
                      <w:marTop w:val="0"/>
                      <w:marBottom w:val="0"/>
                      <w:divBdr>
                        <w:top w:val="none" w:sz="0" w:space="0" w:color="auto"/>
                        <w:left w:val="none" w:sz="0" w:space="0" w:color="auto"/>
                        <w:bottom w:val="none" w:sz="0" w:space="0" w:color="auto"/>
                        <w:right w:val="none" w:sz="0" w:space="0" w:color="auto"/>
                      </w:divBdr>
                    </w:div>
                    <w:div w:id="256333751">
                      <w:marLeft w:val="0"/>
                      <w:marRight w:val="0"/>
                      <w:marTop w:val="0"/>
                      <w:marBottom w:val="0"/>
                      <w:divBdr>
                        <w:top w:val="none" w:sz="0" w:space="0" w:color="auto"/>
                        <w:left w:val="none" w:sz="0" w:space="0" w:color="auto"/>
                        <w:bottom w:val="none" w:sz="0" w:space="0" w:color="auto"/>
                        <w:right w:val="none" w:sz="0" w:space="0" w:color="auto"/>
                      </w:divBdr>
                    </w:div>
                  </w:divsChild>
                </w:div>
                <w:div w:id="1032998038">
                  <w:marLeft w:val="0"/>
                  <w:marRight w:val="0"/>
                  <w:marTop w:val="0"/>
                  <w:marBottom w:val="0"/>
                  <w:divBdr>
                    <w:top w:val="none" w:sz="0" w:space="0" w:color="auto"/>
                    <w:left w:val="none" w:sz="0" w:space="0" w:color="auto"/>
                    <w:bottom w:val="none" w:sz="0" w:space="0" w:color="auto"/>
                    <w:right w:val="none" w:sz="0" w:space="0" w:color="auto"/>
                  </w:divBdr>
                  <w:divsChild>
                    <w:div w:id="2122914492">
                      <w:marLeft w:val="0"/>
                      <w:marRight w:val="0"/>
                      <w:marTop w:val="0"/>
                      <w:marBottom w:val="0"/>
                      <w:divBdr>
                        <w:top w:val="none" w:sz="0" w:space="0" w:color="auto"/>
                        <w:left w:val="none" w:sz="0" w:space="0" w:color="auto"/>
                        <w:bottom w:val="none" w:sz="0" w:space="0" w:color="auto"/>
                        <w:right w:val="none" w:sz="0" w:space="0" w:color="auto"/>
                      </w:divBdr>
                    </w:div>
                  </w:divsChild>
                </w:div>
                <w:div w:id="1743916562">
                  <w:marLeft w:val="0"/>
                  <w:marRight w:val="0"/>
                  <w:marTop w:val="0"/>
                  <w:marBottom w:val="0"/>
                  <w:divBdr>
                    <w:top w:val="none" w:sz="0" w:space="0" w:color="auto"/>
                    <w:left w:val="none" w:sz="0" w:space="0" w:color="auto"/>
                    <w:bottom w:val="none" w:sz="0" w:space="0" w:color="auto"/>
                    <w:right w:val="none" w:sz="0" w:space="0" w:color="auto"/>
                  </w:divBdr>
                  <w:divsChild>
                    <w:div w:id="1175419251">
                      <w:marLeft w:val="0"/>
                      <w:marRight w:val="0"/>
                      <w:marTop w:val="0"/>
                      <w:marBottom w:val="0"/>
                      <w:divBdr>
                        <w:top w:val="none" w:sz="0" w:space="0" w:color="auto"/>
                        <w:left w:val="none" w:sz="0" w:space="0" w:color="auto"/>
                        <w:bottom w:val="none" w:sz="0" w:space="0" w:color="auto"/>
                        <w:right w:val="none" w:sz="0" w:space="0" w:color="auto"/>
                      </w:divBdr>
                    </w:div>
                  </w:divsChild>
                </w:div>
                <w:div w:id="1785536804">
                  <w:marLeft w:val="0"/>
                  <w:marRight w:val="0"/>
                  <w:marTop w:val="0"/>
                  <w:marBottom w:val="0"/>
                  <w:divBdr>
                    <w:top w:val="none" w:sz="0" w:space="0" w:color="auto"/>
                    <w:left w:val="none" w:sz="0" w:space="0" w:color="auto"/>
                    <w:bottom w:val="none" w:sz="0" w:space="0" w:color="auto"/>
                    <w:right w:val="none" w:sz="0" w:space="0" w:color="auto"/>
                  </w:divBdr>
                  <w:divsChild>
                    <w:div w:id="1564415230">
                      <w:marLeft w:val="0"/>
                      <w:marRight w:val="0"/>
                      <w:marTop w:val="0"/>
                      <w:marBottom w:val="0"/>
                      <w:divBdr>
                        <w:top w:val="none" w:sz="0" w:space="0" w:color="auto"/>
                        <w:left w:val="none" w:sz="0" w:space="0" w:color="auto"/>
                        <w:bottom w:val="none" w:sz="0" w:space="0" w:color="auto"/>
                        <w:right w:val="none" w:sz="0" w:space="0" w:color="auto"/>
                      </w:divBdr>
                    </w:div>
                  </w:divsChild>
                </w:div>
                <w:div w:id="1688093076">
                  <w:marLeft w:val="0"/>
                  <w:marRight w:val="0"/>
                  <w:marTop w:val="0"/>
                  <w:marBottom w:val="0"/>
                  <w:divBdr>
                    <w:top w:val="none" w:sz="0" w:space="0" w:color="auto"/>
                    <w:left w:val="none" w:sz="0" w:space="0" w:color="auto"/>
                    <w:bottom w:val="none" w:sz="0" w:space="0" w:color="auto"/>
                    <w:right w:val="none" w:sz="0" w:space="0" w:color="auto"/>
                  </w:divBdr>
                  <w:divsChild>
                    <w:div w:id="1966884555">
                      <w:marLeft w:val="0"/>
                      <w:marRight w:val="0"/>
                      <w:marTop w:val="0"/>
                      <w:marBottom w:val="0"/>
                      <w:divBdr>
                        <w:top w:val="none" w:sz="0" w:space="0" w:color="auto"/>
                        <w:left w:val="none" w:sz="0" w:space="0" w:color="auto"/>
                        <w:bottom w:val="none" w:sz="0" w:space="0" w:color="auto"/>
                        <w:right w:val="none" w:sz="0" w:space="0" w:color="auto"/>
                      </w:divBdr>
                    </w:div>
                    <w:div w:id="103112513">
                      <w:marLeft w:val="0"/>
                      <w:marRight w:val="0"/>
                      <w:marTop w:val="0"/>
                      <w:marBottom w:val="0"/>
                      <w:divBdr>
                        <w:top w:val="none" w:sz="0" w:space="0" w:color="auto"/>
                        <w:left w:val="none" w:sz="0" w:space="0" w:color="auto"/>
                        <w:bottom w:val="none" w:sz="0" w:space="0" w:color="auto"/>
                        <w:right w:val="none" w:sz="0" w:space="0" w:color="auto"/>
                      </w:divBdr>
                    </w:div>
                  </w:divsChild>
                </w:div>
                <w:div w:id="920023845">
                  <w:marLeft w:val="0"/>
                  <w:marRight w:val="0"/>
                  <w:marTop w:val="0"/>
                  <w:marBottom w:val="0"/>
                  <w:divBdr>
                    <w:top w:val="none" w:sz="0" w:space="0" w:color="auto"/>
                    <w:left w:val="none" w:sz="0" w:space="0" w:color="auto"/>
                    <w:bottom w:val="none" w:sz="0" w:space="0" w:color="auto"/>
                    <w:right w:val="none" w:sz="0" w:space="0" w:color="auto"/>
                  </w:divBdr>
                  <w:divsChild>
                    <w:div w:id="1683126989">
                      <w:marLeft w:val="0"/>
                      <w:marRight w:val="0"/>
                      <w:marTop w:val="0"/>
                      <w:marBottom w:val="0"/>
                      <w:divBdr>
                        <w:top w:val="none" w:sz="0" w:space="0" w:color="auto"/>
                        <w:left w:val="none" w:sz="0" w:space="0" w:color="auto"/>
                        <w:bottom w:val="none" w:sz="0" w:space="0" w:color="auto"/>
                        <w:right w:val="none" w:sz="0" w:space="0" w:color="auto"/>
                      </w:divBdr>
                    </w:div>
                  </w:divsChild>
                </w:div>
                <w:div w:id="433791950">
                  <w:marLeft w:val="0"/>
                  <w:marRight w:val="0"/>
                  <w:marTop w:val="0"/>
                  <w:marBottom w:val="0"/>
                  <w:divBdr>
                    <w:top w:val="none" w:sz="0" w:space="0" w:color="auto"/>
                    <w:left w:val="none" w:sz="0" w:space="0" w:color="auto"/>
                    <w:bottom w:val="none" w:sz="0" w:space="0" w:color="auto"/>
                    <w:right w:val="none" w:sz="0" w:space="0" w:color="auto"/>
                  </w:divBdr>
                  <w:divsChild>
                    <w:div w:id="131219644">
                      <w:marLeft w:val="0"/>
                      <w:marRight w:val="0"/>
                      <w:marTop w:val="0"/>
                      <w:marBottom w:val="0"/>
                      <w:divBdr>
                        <w:top w:val="none" w:sz="0" w:space="0" w:color="auto"/>
                        <w:left w:val="none" w:sz="0" w:space="0" w:color="auto"/>
                        <w:bottom w:val="none" w:sz="0" w:space="0" w:color="auto"/>
                        <w:right w:val="none" w:sz="0" w:space="0" w:color="auto"/>
                      </w:divBdr>
                    </w:div>
                  </w:divsChild>
                </w:div>
                <w:div w:id="1855462257">
                  <w:marLeft w:val="0"/>
                  <w:marRight w:val="0"/>
                  <w:marTop w:val="0"/>
                  <w:marBottom w:val="0"/>
                  <w:divBdr>
                    <w:top w:val="none" w:sz="0" w:space="0" w:color="auto"/>
                    <w:left w:val="none" w:sz="0" w:space="0" w:color="auto"/>
                    <w:bottom w:val="none" w:sz="0" w:space="0" w:color="auto"/>
                    <w:right w:val="none" w:sz="0" w:space="0" w:color="auto"/>
                  </w:divBdr>
                  <w:divsChild>
                    <w:div w:id="455680322">
                      <w:marLeft w:val="0"/>
                      <w:marRight w:val="0"/>
                      <w:marTop w:val="0"/>
                      <w:marBottom w:val="0"/>
                      <w:divBdr>
                        <w:top w:val="none" w:sz="0" w:space="0" w:color="auto"/>
                        <w:left w:val="none" w:sz="0" w:space="0" w:color="auto"/>
                        <w:bottom w:val="none" w:sz="0" w:space="0" w:color="auto"/>
                        <w:right w:val="none" w:sz="0" w:space="0" w:color="auto"/>
                      </w:divBdr>
                    </w:div>
                  </w:divsChild>
                </w:div>
                <w:div w:id="147215179">
                  <w:marLeft w:val="0"/>
                  <w:marRight w:val="0"/>
                  <w:marTop w:val="0"/>
                  <w:marBottom w:val="0"/>
                  <w:divBdr>
                    <w:top w:val="none" w:sz="0" w:space="0" w:color="auto"/>
                    <w:left w:val="none" w:sz="0" w:space="0" w:color="auto"/>
                    <w:bottom w:val="none" w:sz="0" w:space="0" w:color="auto"/>
                    <w:right w:val="none" w:sz="0" w:space="0" w:color="auto"/>
                  </w:divBdr>
                  <w:divsChild>
                    <w:div w:id="1439255761">
                      <w:marLeft w:val="0"/>
                      <w:marRight w:val="0"/>
                      <w:marTop w:val="0"/>
                      <w:marBottom w:val="0"/>
                      <w:divBdr>
                        <w:top w:val="none" w:sz="0" w:space="0" w:color="auto"/>
                        <w:left w:val="none" w:sz="0" w:space="0" w:color="auto"/>
                        <w:bottom w:val="none" w:sz="0" w:space="0" w:color="auto"/>
                        <w:right w:val="none" w:sz="0" w:space="0" w:color="auto"/>
                      </w:divBdr>
                    </w:div>
                  </w:divsChild>
                </w:div>
                <w:div w:id="835153400">
                  <w:marLeft w:val="0"/>
                  <w:marRight w:val="0"/>
                  <w:marTop w:val="0"/>
                  <w:marBottom w:val="0"/>
                  <w:divBdr>
                    <w:top w:val="none" w:sz="0" w:space="0" w:color="auto"/>
                    <w:left w:val="none" w:sz="0" w:space="0" w:color="auto"/>
                    <w:bottom w:val="none" w:sz="0" w:space="0" w:color="auto"/>
                    <w:right w:val="none" w:sz="0" w:space="0" w:color="auto"/>
                  </w:divBdr>
                  <w:divsChild>
                    <w:div w:id="1962422300">
                      <w:marLeft w:val="0"/>
                      <w:marRight w:val="0"/>
                      <w:marTop w:val="0"/>
                      <w:marBottom w:val="0"/>
                      <w:divBdr>
                        <w:top w:val="none" w:sz="0" w:space="0" w:color="auto"/>
                        <w:left w:val="none" w:sz="0" w:space="0" w:color="auto"/>
                        <w:bottom w:val="none" w:sz="0" w:space="0" w:color="auto"/>
                        <w:right w:val="none" w:sz="0" w:space="0" w:color="auto"/>
                      </w:divBdr>
                    </w:div>
                  </w:divsChild>
                </w:div>
                <w:div w:id="526648950">
                  <w:marLeft w:val="0"/>
                  <w:marRight w:val="0"/>
                  <w:marTop w:val="0"/>
                  <w:marBottom w:val="0"/>
                  <w:divBdr>
                    <w:top w:val="none" w:sz="0" w:space="0" w:color="auto"/>
                    <w:left w:val="none" w:sz="0" w:space="0" w:color="auto"/>
                    <w:bottom w:val="none" w:sz="0" w:space="0" w:color="auto"/>
                    <w:right w:val="none" w:sz="0" w:space="0" w:color="auto"/>
                  </w:divBdr>
                  <w:divsChild>
                    <w:div w:id="1551454625">
                      <w:marLeft w:val="0"/>
                      <w:marRight w:val="0"/>
                      <w:marTop w:val="0"/>
                      <w:marBottom w:val="0"/>
                      <w:divBdr>
                        <w:top w:val="none" w:sz="0" w:space="0" w:color="auto"/>
                        <w:left w:val="none" w:sz="0" w:space="0" w:color="auto"/>
                        <w:bottom w:val="none" w:sz="0" w:space="0" w:color="auto"/>
                        <w:right w:val="none" w:sz="0" w:space="0" w:color="auto"/>
                      </w:divBdr>
                    </w:div>
                  </w:divsChild>
                </w:div>
                <w:div w:id="1844079130">
                  <w:marLeft w:val="0"/>
                  <w:marRight w:val="0"/>
                  <w:marTop w:val="0"/>
                  <w:marBottom w:val="0"/>
                  <w:divBdr>
                    <w:top w:val="none" w:sz="0" w:space="0" w:color="auto"/>
                    <w:left w:val="none" w:sz="0" w:space="0" w:color="auto"/>
                    <w:bottom w:val="none" w:sz="0" w:space="0" w:color="auto"/>
                    <w:right w:val="none" w:sz="0" w:space="0" w:color="auto"/>
                  </w:divBdr>
                  <w:divsChild>
                    <w:div w:id="1552114110">
                      <w:marLeft w:val="0"/>
                      <w:marRight w:val="0"/>
                      <w:marTop w:val="0"/>
                      <w:marBottom w:val="0"/>
                      <w:divBdr>
                        <w:top w:val="none" w:sz="0" w:space="0" w:color="auto"/>
                        <w:left w:val="none" w:sz="0" w:space="0" w:color="auto"/>
                        <w:bottom w:val="none" w:sz="0" w:space="0" w:color="auto"/>
                        <w:right w:val="none" w:sz="0" w:space="0" w:color="auto"/>
                      </w:divBdr>
                    </w:div>
                  </w:divsChild>
                </w:div>
                <w:div w:id="288322958">
                  <w:marLeft w:val="0"/>
                  <w:marRight w:val="0"/>
                  <w:marTop w:val="0"/>
                  <w:marBottom w:val="0"/>
                  <w:divBdr>
                    <w:top w:val="none" w:sz="0" w:space="0" w:color="auto"/>
                    <w:left w:val="none" w:sz="0" w:space="0" w:color="auto"/>
                    <w:bottom w:val="none" w:sz="0" w:space="0" w:color="auto"/>
                    <w:right w:val="none" w:sz="0" w:space="0" w:color="auto"/>
                  </w:divBdr>
                  <w:divsChild>
                    <w:div w:id="555314949">
                      <w:marLeft w:val="0"/>
                      <w:marRight w:val="0"/>
                      <w:marTop w:val="0"/>
                      <w:marBottom w:val="0"/>
                      <w:divBdr>
                        <w:top w:val="none" w:sz="0" w:space="0" w:color="auto"/>
                        <w:left w:val="none" w:sz="0" w:space="0" w:color="auto"/>
                        <w:bottom w:val="none" w:sz="0" w:space="0" w:color="auto"/>
                        <w:right w:val="none" w:sz="0" w:space="0" w:color="auto"/>
                      </w:divBdr>
                    </w:div>
                    <w:div w:id="1149712975">
                      <w:marLeft w:val="0"/>
                      <w:marRight w:val="0"/>
                      <w:marTop w:val="0"/>
                      <w:marBottom w:val="0"/>
                      <w:divBdr>
                        <w:top w:val="none" w:sz="0" w:space="0" w:color="auto"/>
                        <w:left w:val="none" w:sz="0" w:space="0" w:color="auto"/>
                        <w:bottom w:val="none" w:sz="0" w:space="0" w:color="auto"/>
                        <w:right w:val="none" w:sz="0" w:space="0" w:color="auto"/>
                      </w:divBdr>
                    </w:div>
                    <w:div w:id="188422753">
                      <w:marLeft w:val="0"/>
                      <w:marRight w:val="0"/>
                      <w:marTop w:val="0"/>
                      <w:marBottom w:val="0"/>
                      <w:divBdr>
                        <w:top w:val="none" w:sz="0" w:space="0" w:color="auto"/>
                        <w:left w:val="none" w:sz="0" w:space="0" w:color="auto"/>
                        <w:bottom w:val="none" w:sz="0" w:space="0" w:color="auto"/>
                        <w:right w:val="none" w:sz="0" w:space="0" w:color="auto"/>
                      </w:divBdr>
                    </w:div>
                  </w:divsChild>
                </w:div>
                <w:div w:id="2040080854">
                  <w:marLeft w:val="0"/>
                  <w:marRight w:val="0"/>
                  <w:marTop w:val="0"/>
                  <w:marBottom w:val="0"/>
                  <w:divBdr>
                    <w:top w:val="none" w:sz="0" w:space="0" w:color="auto"/>
                    <w:left w:val="none" w:sz="0" w:space="0" w:color="auto"/>
                    <w:bottom w:val="none" w:sz="0" w:space="0" w:color="auto"/>
                    <w:right w:val="none" w:sz="0" w:space="0" w:color="auto"/>
                  </w:divBdr>
                  <w:divsChild>
                    <w:div w:id="1713260475">
                      <w:marLeft w:val="0"/>
                      <w:marRight w:val="0"/>
                      <w:marTop w:val="0"/>
                      <w:marBottom w:val="0"/>
                      <w:divBdr>
                        <w:top w:val="none" w:sz="0" w:space="0" w:color="auto"/>
                        <w:left w:val="none" w:sz="0" w:space="0" w:color="auto"/>
                        <w:bottom w:val="none" w:sz="0" w:space="0" w:color="auto"/>
                        <w:right w:val="none" w:sz="0" w:space="0" w:color="auto"/>
                      </w:divBdr>
                    </w:div>
                    <w:div w:id="1844398839">
                      <w:marLeft w:val="0"/>
                      <w:marRight w:val="0"/>
                      <w:marTop w:val="0"/>
                      <w:marBottom w:val="0"/>
                      <w:divBdr>
                        <w:top w:val="none" w:sz="0" w:space="0" w:color="auto"/>
                        <w:left w:val="none" w:sz="0" w:space="0" w:color="auto"/>
                        <w:bottom w:val="none" w:sz="0" w:space="0" w:color="auto"/>
                        <w:right w:val="none" w:sz="0" w:space="0" w:color="auto"/>
                      </w:divBdr>
                    </w:div>
                  </w:divsChild>
                </w:div>
                <w:div w:id="1959725351">
                  <w:marLeft w:val="0"/>
                  <w:marRight w:val="0"/>
                  <w:marTop w:val="0"/>
                  <w:marBottom w:val="0"/>
                  <w:divBdr>
                    <w:top w:val="none" w:sz="0" w:space="0" w:color="auto"/>
                    <w:left w:val="none" w:sz="0" w:space="0" w:color="auto"/>
                    <w:bottom w:val="none" w:sz="0" w:space="0" w:color="auto"/>
                    <w:right w:val="none" w:sz="0" w:space="0" w:color="auto"/>
                  </w:divBdr>
                  <w:divsChild>
                    <w:div w:id="285350637">
                      <w:marLeft w:val="0"/>
                      <w:marRight w:val="0"/>
                      <w:marTop w:val="0"/>
                      <w:marBottom w:val="0"/>
                      <w:divBdr>
                        <w:top w:val="none" w:sz="0" w:space="0" w:color="auto"/>
                        <w:left w:val="none" w:sz="0" w:space="0" w:color="auto"/>
                        <w:bottom w:val="none" w:sz="0" w:space="0" w:color="auto"/>
                        <w:right w:val="none" w:sz="0" w:space="0" w:color="auto"/>
                      </w:divBdr>
                    </w:div>
                  </w:divsChild>
                </w:div>
                <w:div w:id="259607743">
                  <w:marLeft w:val="0"/>
                  <w:marRight w:val="0"/>
                  <w:marTop w:val="0"/>
                  <w:marBottom w:val="0"/>
                  <w:divBdr>
                    <w:top w:val="none" w:sz="0" w:space="0" w:color="auto"/>
                    <w:left w:val="none" w:sz="0" w:space="0" w:color="auto"/>
                    <w:bottom w:val="none" w:sz="0" w:space="0" w:color="auto"/>
                    <w:right w:val="none" w:sz="0" w:space="0" w:color="auto"/>
                  </w:divBdr>
                  <w:divsChild>
                    <w:div w:id="530647199">
                      <w:marLeft w:val="0"/>
                      <w:marRight w:val="0"/>
                      <w:marTop w:val="0"/>
                      <w:marBottom w:val="0"/>
                      <w:divBdr>
                        <w:top w:val="none" w:sz="0" w:space="0" w:color="auto"/>
                        <w:left w:val="none" w:sz="0" w:space="0" w:color="auto"/>
                        <w:bottom w:val="none" w:sz="0" w:space="0" w:color="auto"/>
                        <w:right w:val="none" w:sz="0" w:space="0" w:color="auto"/>
                      </w:divBdr>
                    </w:div>
                    <w:div w:id="1327591809">
                      <w:marLeft w:val="0"/>
                      <w:marRight w:val="0"/>
                      <w:marTop w:val="0"/>
                      <w:marBottom w:val="0"/>
                      <w:divBdr>
                        <w:top w:val="none" w:sz="0" w:space="0" w:color="auto"/>
                        <w:left w:val="none" w:sz="0" w:space="0" w:color="auto"/>
                        <w:bottom w:val="none" w:sz="0" w:space="0" w:color="auto"/>
                        <w:right w:val="none" w:sz="0" w:space="0" w:color="auto"/>
                      </w:divBdr>
                    </w:div>
                    <w:div w:id="379481812">
                      <w:marLeft w:val="0"/>
                      <w:marRight w:val="0"/>
                      <w:marTop w:val="0"/>
                      <w:marBottom w:val="0"/>
                      <w:divBdr>
                        <w:top w:val="none" w:sz="0" w:space="0" w:color="auto"/>
                        <w:left w:val="none" w:sz="0" w:space="0" w:color="auto"/>
                        <w:bottom w:val="none" w:sz="0" w:space="0" w:color="auto"/>
                        <w:right w:val="none" w:sz="0" w:space="0" w:color="auto"/>
                      </w:divBdr>
                    </w:div>
                    <w:div w:id="1924797191">
                      <w:marLeft w:val="0"/>
                      <w:marRight w:val="0"/>
                      <w:marTop w:val="0"/>
                      <w:marBottom w:val="0"/>
                      <w:divBdr>
                        <w:top w:val="none" w:sz="0" w:space="0" w:color="auto"/>
                        <w:left w:val="none" w:sz="0" w:space="0" w:color="auto"/>
                        <w:bottom w:val="none" w:sz="0" w:space="0" w:color="auto"/>
                        <w:right w:val="none" w:sz="0" w:space="0" w:color="auto"/>
                      </w:divBdr>
                    </w:div>
                  </w:divsChild>
                </w:div>
                <w:div w:id="243225213">
                  <w:marLeft w:val="0"/>
                  <w:marRight w:val="0"/>
                  <w:marTop w:val="0"/>
                  <w:marBottom w:val="0"/>
                  <w:divBdr>
                    <w:top w:val="none" w:sz="0" w:space="0" w:color="auto"/>
                    <w:left w:val="none" w:sz="0" w:space="0" w:color="auto"/>
                    <w:bottom w:val="none" w:sz="0" w:space="0" w:color="auto"/>
                    <w:right w:val="none" w:sz="0" w:space="0" w:color="auto"/>
                  </w:divBdr>
                  <w:divsChild>
                    <w:div w:id="1753165666">
                      <w:marLeft w:val="0"/>
                      <w:marRight w:val="0"/>
                      <w:marTop w:val="0"/>
                      <w:marBottom w:val="0"/>
                      <w:divBdr>
                        <w:top w:val="none" w:sz="0" w:space="0" w:color="auto"/>
                        <w:left w:val="none" w:sz="0" w:space="0" w:color="auto"/>
                        <w:bottom w:val="none" w:sz="0" w:space="0" w:color="auto"/>
                        <w:right w:val="none" w:sz="0" w:space="0" w:color="auto"/>
                      </w:divBdr>
                    </w:div>
                    <w:div w:id="1261255334">
                      <w:marLeft w:val="0"/>
                      <w:marRight w:val="0"/>
                      <w:marTop w:val="0"/>
                      <w:marBottom w:val="0"/>
                      <w:divBdr>
                        <w:top w:val="none" w:sz="0" w:space="0" w:color="auto"/>
                        <w:left w:val="none" w:sz="0" w:space="0" w:color="auto"/>
                        <w:bottom w:val="none" w:sz="0" w:space="0" w:color="auto"/>
                        <w:right w:val="none" w:sz="0" w:space="0" w:color="auto"/>
                      </w:divBdr>
                    </w:div>
                  </w:divsChild>
                </w:div>
                <w:div w:id="1063481284">
                  <w:marLeft w:val="0"/>
                  <w:marRight w:val="0"/>
                  <w:marTop w:val="0"/>
                  <w:marBottom w:val="0"/>
                  <w:divBdr>
                    <w:top w:val="none" w:sz="0" w:space="0" w:color="auto"/>
                    <w:left w:val="none" w:sz="0" w:space="0" w:color="auto"/>
                    <w:bottom w:val="none" w:sz="0" w:space="0" w:color="auto"/>
                    <w:right w:val="none" w:sz="0" w:space="0" w:color="auto"/>
                  </w:divBdr>
                  <w:divsChild>
                    <w:div w:id="695086685">
                      <w:marLeft w:val="0"/>
                      <w:marRight w:val="0"/>
                      <w:marTop w:val="0"/>
                      <w:marBottom w:val="0"/>
                      <w:divBdr>
                        <w:top w:val="none" w:sz="0" w:space="0" w:color="auto"/>
                        <w:left w:val="none" w:sz="0" w:space="0" w:color="auto"/>
                        <w:bottom w:val="none" w:sz="0" w:space="0" w:color="auto"/>
                        <w:right w:val="none" w:sz="0" w:space="0" w:color="auto"/>
                      </w:divBdr>
                    </w:div>
                  </w:divsChild>
                </w:div>
                <w:div w:id="1190410855">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83599924">
                  <w:marLeft w:val="0"/>
                  <w:marRight w:val="0"/>
                  <w:marTop w:val="0"/>
                  <w:marBottom w:val="0"/>
                  <w:divBdr>
                    <w:top w:val="none" w:sz="0" w:space="0" w:color="auto"/>
                    <w:left w:val="none" w:sz="0" w:space="0" w:color="auto"/>
                    <w:bottom w:val="none" w:sz="0" w:space="0" w:color="auto"/>
                    <w:right w:val="none" w:sz="0" w:space="0" w:color="auto"/>
                  </w:divBdr>
                  <w:divsChild>
                    <w:div w:id="683939918">
                      <w:marLeft w:val="0"/>
                      <w:marRight w:val="0"/>
                      <w:marTop w:val="0"/>
                      <w:marBottom w:val="0"/>
                      <w:divBdr>
                        <w:top w:val="none" w:sz="0" w:space="0" w:color="auto"/>
                        <w:left w:val="none" w:sz="0" w:space="0" w:color="auto"/>
                        <w:bottom w:val="none" w:sz="0" w:space="0" w:color="auto"/>
                        <w:right w:val="none" w:sz="0" w:space="0" w:color="auto"/>
                      </w:divBdr>
                    </w:div>
                  </w:divsChild>
                </w:div>
                <w:div w:id="848711726">
                  <w:marLeft w:val="0"/>
                  <w:marRight w:val="0"/>
                  <w:marTop w:val="0"/>
                  <w:marBottom w:val="0"/>
                  <w:divBdr>
                    <w:top w:val="none" w:sz="0" w:space="0" w:color="auto"/>
                    <w:left w:val="none" w:sz="0" w:space="0" w:color="auto"/>
                    <w:bottom w:val="none" w:sz="0" w:space="0" w:color="auto"/>
                    <w:right w:val="none" w:sz="0" w:space="0" w:color="auto"/>
                  </w:divBdr>
                  <w:divsChild>
                    <w:div w:id="2072608118">
                      <w:marLeft w:val="0"/>
                      <w:marRight w:val="0"/>
                      <w:marTop w:val="0"/>
                      <w:marBottom w:val="0"/>
                      <w:divBdr>
                        <w:top w:val="none" w:sz="0" w:space="0" w:color="auto"/>
                        <w:left w:val="none" w:sz="0" w:space="0" w:color="auto"/>
                        <w:bottom w:val="none" w:sz="0" w:space="0" w:color="auto"/>
                        <w:right w:val="none" w:sz="0" w:space="0" w:color="auto"/>
                      </w:divBdr>
                    </w:div>
                  </w:divsChild>
                </w:div>
                <w:div w:id="1964724059">
                  <w:marLeft w:val="0"/>
                  <w:marRight w:val="0"/>
                  <w:marTop w:val="0"/>
                  <w:marBottom w:val="0"/>
                  <w:divBdr>
                    <w:top w:val="none" w:sz="0" w:space="0" w:color="auto"/>
                    <w:left w:val="none" w:sz="0" w:space="0" w:color="auto"/>
                    <w:bottom w:val="none" w:sz="0" w:space="0" w:color="auto"/>
                    <w:right w:val="none" w:sz="0" w:space="0" w:color="auto"/>
                  </w:divBdr>
                  <w:divsChild>
                    <w:div w:id="312219591">
                      <w:marLeft w:val="0"/>
                      <w:marRight w:val="0"/>
                      <w:marTop w:val="0"/>
                      <w:marBottom w:val="0"/>
                      <w:divBdr>
                        <w:top w:val="none" w:sz="0" w:space="0" w:color="auto"/>
                        <w:left w:val="none" w:sz="0" w:space="0" w:color="auto"/>
                        <w:bottom w:val="none" w:sz="0" w:space="0" w:color="auto"/>
                        <w:right w:val="none" w:sz="0" w:space="0" w:color="auto"/>
                      </w:divBdr>
                    </w:div>
                    <w:div w:id="1326283448">
                      <w:marLeft w:val="0"/>
                      <w:marRight w:val="0"/>
                      <w:marTop w:val="0"/>
                      <w:marBottom w:val="0"/>
                      <w:divBdr>
                        <w:top w:val="none" w:sz="0" w:space="0" w:color="auto"/>
                        <w:left w:val="none" w:sz="0" w:space="0" w:color="auto"/>
                        <w:bottom w:val="none" w:sz="0" w:space="0" w:color="auto"/>
                        <w:right w:val="none" w:sz="0" w:space="0" w:color="auto"/>
                      </w:divBdr>
                    </w:div>
                    <w:div w:id="543182176">
                      <w:marLeft w:val="0"/>
                      <w:marRight w:val="0"/>
                      <w:marTop w:val="0"/>
                      <w:marBottom w:val="0"/>
                      <w:divBdr>
                        <w:top w:val="none" w:sz="0" w:space="0" w:color="auto"/>
                        <w:left w:val="none" w:sz="0" w:space="0" w:color="auto"/>
                        <w:bottom w:val="none" w:sz="0" w:space="0" w:color="auto"/>
                        <w:right w:val="none" w:sz="0" w:space="0" w:color="auto"/>
                      </w:divBdr>
                    </w:div>
                  </w:divsChild>
                </w:div>
                <w:div w:id="1458067850">
                  <w:marLeft w:val="0"/>
                  <w:marRight w:val="0"/>
                  <w:marTop w:val="0"/>
                  <w:marBottom w:val="0"/>
                  <w:divBdr>
                    <w:top w:val="none" w:sz="0" w:space="0" w:color="auto"/>
                    <w:left w:val="none" w:sz="0" w:space="0" w:color="auto"/>
                    <w:bottom w:val="none" w:sz="0" w:space="0" w:color="auto"/>
                    <w:right w:val="none" w:sz="0" w:space="0" w:color="auto"/>
                  </w:divBdr>
                  <w:divsChild>
                    <w:div w:id="1752655571">
                      <w:marLeft w:val="0"/>
                      <w:marRight w:val="0"/>
                      <w:marTop w:val="0"/>
                      <w:marBottom w:val="0"/>
                      <w:divBdr>
                        <w:top w:val="none" w:sz="0" w:space="0" w:color="auto"/>
                        <w:left w:val="none" w:sz="0" w:space="0" w:color="auto"/>
                        <w:bottom w:val="none" w:sz="0" w:space="0" w:color="auto"/>
                        <w:right w:val="none" w:sz="0" w:space="0" w:color="auto"/>
                      </w:divBdr>
                    </w:div>
                  </w:divsChild>
                </w:div>
                <w:div w:id="1901671697">
                  <w:marLeft w:val="0"/>
                  <w:marRight w:val="0"/>
                  <w:marTop w:val="0"/>
                  <w:marBottom w:val="0"/>
                  <w:divBdr>
                    <w:top w:val="none" w:sz="0" w:space="0" w:color="auto"/>
                    <w:left w:val="none" w:sz="0" w:space="0" w:color="auto"/>
                    <w:bottom w:val="none" w:sz="0" w:space="0" w:color="auto"/>
                    <w:right w:val="none" w:sz="0" w:space="0" w:color="auto"/>
                  </w:divBdr>
                  <w:divsChild>
                    <w:div w:id="718940890">
                      <w:marLeft w:val="0"/>
                      <w:marRight w:val="0"/>
                      <w:marTop w:val="0"/>
                      <w:marBottom w:val="0"/>
                      <w:divBdr>
                        <w:top w:val="none" w:sz="0" w:space="0" w:color="auto"/>
                        <w:left w:val="none" w:sz="0" w:space="0" w:color="auto"/>
                        <w:bottom w:val="none" w:sz="0" w:space="0" w:color="auto"/>
                        <w:right w:val="none" w:sz="0" w:space="0" w:color="auto"/>
                      </w:divBdr>
                    </w:div>
                  </w:divsChild>
                </w:div>
                <w:div w:id="1620724873">
                  <w:marLeft w:val="0"/>
                  <w:marRight w:val="0"/>
                  <w:marTop w:val="0"/>
                  <w:marBottom w:val="0"/>
                  <w:divBdr>
                    <w:top w:val="none" w:sz="0" w:space="0" w:color="auto"/>
                    <w:left w:val="none" w:sz="0" w:space="0" w:color="auto"/>
                    <w:bottom w:val="none" w:sz="0" w:space="0" w:color="auto"/>
                    <w:right w:val="none" w:sz="0" w:space="0" w:color="auto"/>
                  </w:divBdr>
                  <w:divsChild>
                    <w:div w:id="1386374527">
                      <w:marLeft w:val="0"/>
                      <w:marRight w:val="0"/>
                      <w:marTop w:val="0"/>
                      <w:marBottom w:val="0"/>
                      <w:divBdr>
                        <w:top w:val="none" w:sz="0" w:space="0" w:color="auto"/>
                        <w:left w:val="none" w:sz="0" w:space="0" w:color="auto"/>
                        <w:bottom w:val="none" w:sz="0" w:space="0" w:color="auto"/>
                        <w:right w:val="none" w:sz="0" w:space="0" w:color="auto"/>
                      </w:divBdr>
                    </w:div>
                  </w:divsChild>
                </w:div>
                <w:div w:id="1787189088">
                  <w:marLeft w:val="0"/>
                  <w:marRight w:val="0"/>
                  <w:marTop w:val="0"/>
                  <w:marBottom w:val="0"/>
                  <w:divBdr>
                    <w:top w:val="none" w:sz="0" w:space="0" w:color="auto"/>
                    <w:left w:val="none" w:sz="0" w:space="0" w:color="auto"/>
                    <w:bottom w:val="none" w:sz="0" w:space="0" w:color="auto"/>
                    <w:right w:val="none" w:sz="0" w:space="0" w:color="auto"/>
                  </w:divBdr>
                  <w:divsChild>
                    <w:div w:id="1299143869">
                      <w:marLeft w:val="0"/>
                      <w:marRight w:val="0"/>
                      <w:marTop w:val="0"/>
                      <w:marBottom w:val="0"/>
                      <w:divBdr>
                        <w:top w:val="none" w:sz="0" w:space="0" w:color="auto"/>
                        <w:left w:val="none" w:sz="0" w:space="0" w:color="auto"/>
                        <w:bottom w:val="none" w:sz="0" w:space="0" w:color="auto"/>
                        <w:right w:val="none" w:sz="0" w:space="0" w:color="auto"/>
                      </w:divBdr>
                    </w:div>
                  </w:divsChild>
                </w:div>
                <w:div w:id="688069541">
                  <w:marLeft w:val="0"/>
                  <w:marRight w:val="0"/>
                  <w:marTop w:val="0"/>
                  <w:marBottom w:val="0"/>
                  <w:divBdr>
                    <w:top w:val="none" w:sz="0" w:space="0" w:color="auto"/>
                    <w:left w:val="none" w:sz="0" w:space="0" w:color="auto"/>
                    <w:bottom w:val="none" w:sz="0" w:space="0" w:color="auto"/>
                    <w:right w:val="none" w:sz="0" w:space="0" w:color="auto"/>
                  </w:divBdr>
                  <w:divsChild>
                    <w:div w:id="730470272">
                      <w:marLeft w:val="0"/>
                      <w:marRight w:val="0"/>
                      <w:marTop w:val="0"/>
                      <w:marBottom w:val="0"/>
                      <w:divBdr>
                        <w:top w:val="none" w:sz="0" w:space="0" w:color="auto"/>
                        <w:left w:val="none" w:sz="0" w:space="0" w:color="auto"/>
                        <w:bottom w:val="none" w:sz="0" w:space="0" w:color="auto"/>
                        <w:right w:val="none" w:sz="0" w:space="0" w:color="auto"/>
                      </w:divBdr>
                    </w:div>
                  </w:divsChild>
                </w:div>
                <w:div w:id="1415054615">
                  <w:marLeft w:val="0"/>
                  <w:marRight w:val="0"/>
                  <w:marTop w:val="0"/>
                  <w:marBottom w:val="0"/>
                  <w:divBdr>
                    <w:top w:val="none" w:sz="0" w:space="0" w:color="auto"/>
                    <w:left w:val="none" w:sz="0" w:space="0" w:color="auto"/>
                    <w:bottom w:val="none" w:sz="0" w:space="0" w:color="auto"/>
                    <w:right w:val="none" w:sz="0" w:space="0" w:color="auto"/>
                  </w:divBdr>
                  <w:divsChild>
                    <w:div w:id="252403114">
                      <w:marLeft w:val="0"/>
                      <w:marRight w:val="0"/>
                      <w:marTop w:val="0"/>
                      <w:marBottom w:val="0"/>
                      <w:divBdr>
                        <w:top w:val="none" w:sz="0" w:space="0" w:color="auto"/>
                        <w:left w:val="none" w:sz="0" w:space="0" w:color="auto"/>
                        <w:bottom w:val="none" w:sz="0" w:space="0" w:color="auto"/>
                        <w:right w:val="none" w:sz="0" w:space="0" w:color="auto"/>
                      </w:divBdr>
                    </w:div>
                  </w:divsChild>
                </w:div>
                <w:div w:id="1347829346">
                  <w:marLeft w:val="0"/>
                  <w:marRight w:val="0"/>
                  <w:marTop w:val="0"/>
                  <w:marBottom w:val="0"/>
                  <w:divBdr>
                    <w:top w:val="none" w:sz="0" w:space="0" w:color="auto"/>
                    <w:left w:val="none" w:sz="0" w:space="0" w:color="auto"/>
                    <w:bottom w:val="none" w:sz="0" w:space="0" w:color="auto"/>
                    <w:right w:val="none" w:sz="0" w:space="0" w:color="auto"/>
                  </w:divBdr>
                  <w:divsChild>
                    <w:div w:id="1272934156">
                      <w:marLeft w:val="0"/>
                      <w:marRight w:val="0"/>
                      <w:marTop w:val="0"/>
                      <w:marBottom w:val="0"/>
                      <w:divBdr>
                        <w:top w:val="none" w:sz="0" w:space="0" w:color="auto"/>
                        <w:left w:val="none" w:sz="0" w:space="0" w:color="auto"/>
                        <w:bottom w:val="none" w:sz="0" w:space="0" w:color="auto"/>
                        <w:right w:val="none" w:sz="0" w:space="0" w:color="auto"/>
                      </w:divBdr>
                    </w:div>
                  </w:divsChild>
                </w:div>
                <w:div w:id="592084305">
                  <w:marLeft w:val="0"/>
                  <w:marRight w:val="0"/>
                  <w:marTop w:val="0"/>
                  <w:marBottom w:val="0"/>
                  <w:divBdr>
                    <w:top w:val="none" w:sz="0" w:space="0" w:color="auto"/>
                    <w:left w:val="none" w:sz="0" w:space="0" w:color="auto"/>
                    <w:bottom w:val="none" w:sz="0" w:space="0" w:color="auto"/>
                    <w:right w:val="none" w:sz="0" w:space="0" w:color="auto"/>
                  </w:divBdr>
                  <w:divsChild>
                    <w:div w:id="1473980083">
                      <w:marLeft w:val="0"/>
                      <w:marRight w:val="0"/>
                      <w:marTop w:val="0"/>
                      <w:marBottom w:val="0"/>
                      <w:divBdr>
                        <w:top w:val="none" w:sz="0" w:space="0" w:color="auto"/>
                        <w:left w:val="none" w:sz="0" w:space="0" w:color="auto"/>
                        <w:bottom w:val="none" w:sz="0" w:space="0" w:color="auto"/>
                        <w:right w:val="none" w:sz="0" w:space="0" w:color="auto"/>
                      </w:divBdr>
                    </w:div>
                  </w:divsChild>
                </w:div>
                <w:div w:id="1996444614">
                  <w:marLeft w:val="0"/>
                  <w:marRight w:val="0"/>
                  <w:marTop w:val="0"/>
                  <w:marBottom w:val="0"/>
                  <w:divBdr>
                    <w:top w:val="none" w:sz="0" w:space="0" w:color="auto"/>
                    <w:left w:val="none" w:sz="0" w:space="0" w:color="auto"/>
                    <w:bottom w:val="none" w:sz="0" w:space="0" w:color="auto"/>
                    <w:right w:val="none" w:sz="0" w:space="0" w:color="auto"/>
                  </w:divBdr>
                  <w:divsChild>
                    <w:div w:id="975723683">
                      <w:marLeft w:val="0"/>
                      <w:marRight w:val="0"/>
                      <w:marTop w:val="0"/>
                      <w:marBottom w:val="0"/>
                      <w:divBdr>
                        <w:top w:val="none" w:sz="0" w:space="0" w:color="auto"/>
                        <w:left w:val="none" w:sz="0" w:space="0" w:color="auto"/>
                        <w:bottom w:val="none" w:sz="0" w:space="0" w:color="auto"/>
                        <w:right w:val="none" w:sz="0" w:space="0" w:color="auto"/>
                      </w:divBdr>
                    </w:div>
                  </w:divsChild>
                </w:div>
                <w:div w:id="1038698993">
                  <w:marLeft w:val="0"/>
                  <w:marRight w:val="0"/>
                  <w:marTop w:val="0"/>
                  <w:marBottom w:val="0"/>
                  <w:divBdr>
                    <w:top w:val="none" w:sz="0" w:space="0" w:color="auto"/>
                    <w:left w:val="none" w:sz="0" w:space="0" w:color="auto"/>
                    <w:bottom w:val="none" w:sz="0" w:space="0" w:color="auto"/>
                    <w:right w:val="none" w:sz="0" w:space="0" w:color="auto"/>
                  </w:divBdr>
                  <w:divsChild>
                    <w:div w:id="111831416">
                      <w:marLeft w:val="0"/>
                      <w:marRight w:val="0"/>
                      <w:marTop w:val="0"/>
                      <w:marBottom w:val="0"/>
                      <w:divBdr>
                        <w:top w:val="none" w:sz="0" w:space="0" w:color="auto"/>
                        <w:left w:val="none" w:sz="0" w:space="0" w:color="auto"/>
                        <w:bottom w:val="none" w:sz="0" w:space="0" w:color="auto"/>
                        <w:right w:val="none" w:sz="0" w:space="0" w:color="auto"/>
                      </w:divBdr>
                    </w:div>
                  </w:divsChild>
                </w:div>
                <w:div w:id="1178540766">
                  <w:marLeft w:val="0"/>
                  <w:marRight w:val="0"/>
                  <w:marTop w:val="0"/>
                  <w:marBottom w:val="0"/>
                  <w:divBdr>
                    <w:top w:val="none" w:sz="0" w:space="0" w:color="auto"/>
                    <w:left w:val="none" w:sz="0" w:space="0" w:color="auto"/>
                    <w:bottom w:val="none" w:sz="0" w:space="0" w:color="auto"/>
                    <w:right w:val="none" w:sz="0" w:space="0" w:color="auto"/>
                  </w:divBdr>
                  <w:divsChild>
                    <w:div w:id="911045358">
                      <w:marLeft w:val="0"/>
                      <w:marRight w:val="0"/>
                      <w:marTop w:val="0"/>
                      <w:marBottom w:val="0"/>
                      <w:divBdr>
                        <w:top w:val="none" w:sz="0" w:space="0" w:color="auto"/>
                        <w:left w:val="none" w:sz="0" w:space="0" w:color="auto"/>
                        <w:bottom w:val="none" w:sz="0" w:space="0" w:color="auto"/>
                        <w:right w:val="none" w:sz="0" w:space="0" w:color="auto"/>
                      </w:divBdr>
                    </w:div>
                  </w:divsChild>
                </w:div>
                <w:div w:id="892816338">
                  <w:marLeft w:val="0"/>
                  <w:marRight w:val="0"/>
                  <w:marTop w:val="0"/>
                  <w:marBottom w:val="0"/>
                  <w:divBdr>
                    <w:top w:val="none" w:sz="0" w:space="0" w:color="auto"/>
                    <w:left w:val="none" w:sz="0" w:space="0" w:color="auto"/>
                    <w:bottom w:val="none" w:sz="0" w:space="0" w:color="auto"/>
                    <w:right w:val="none" w:sz="0" w:space="0" w:color="auto"/>
                  </w:divBdr>
                  <w:divsChild>
                    <w:div w:id="1266962937">
                      <w:marLeft w:val="0"/>
                      <w:marRight w:val="0"/>
                      <w:marTop w:val="0"/>
                      <w:marBottom w:val="0"/>
                      <w:divBdr>
                        <w:top w:val="none" w:sz="0" w:space="0" w:color="auto"/>
                        <w:left w:val="none" w:sz="0" w:space="0" w:color="auto"/>
                        <w:bottom w:val="none" w:sz="0" w:space="0" w:color="auto"/>
                        <w:right w:val="none" w:sz="0" w:space="0" w:color="auto"/>
                      </w:divBdr>
                    </w:div>
                    <w:div w:id="1967537483">
                      <w:marLeft w:val="0"/>
                      <w:marRight w:val="0"/>
                      <w:marTop w:val="0"/>
                      <w:marBottom w:val="0"/>
                      <w:divBdr>
                        <w:top w:val="none" w:sz="0" w:space="0" w:color="auto"/>
                        <w:left w:val="none" w:sz="0" w:space="0" w:color="auto"/>
                        <w:bottom w:val="none" w:sz="0" w:space="0" w:color="auto"/>
                        <w:right w:val="none" w:sz="0" w:space="0" w:color="auto"/>
                      </w:divBdr>
                    </w:div>
                    <w:div w:id="268007233">
                      <w:marLeft w:val="0"/>
                      <w:marRight w:val="0"/>
                      <w:marTop w:val="0"/>
                      <w:marBottom w:val="0"/>
                      <w:divBdr>
                        <w:top w:val="none" w:sz="0" w:space="0" w:color="auto"/>
                        <w:left w:val="none" w:sz="0" w:space="0" w:color="auto"/>
                        <w:bottom w:val="none" w:sz="0" w:space="0" w:color="auto"/>
                        <w:right w:val="none" w:sz="0" w:space="0" w:color="auto"/>
                      </w:divBdr>
                    </w:div>
                  </w:divsChild>
                </w:div>
                <w:div w:id="910120254">
                  <w:marLeft w:val="0"/>
                  <w:marRight w:val="0"/>
                  <w:marTop w:val="0"/>
                  <w:marBottom w:val="0"/>
                  <w:divBdr>
                    <w:top w:val="none" w:sz="0" w:space="0" w:color="auto"/>
                    <w:left w:val="none" w:sz="0" w:space="0" w:color="auto"/>
                    <w:bottom w:val="none" w:sz="0" w:space="0" w:color="auto"/>
                    <w:right w:val="none" w:sz="0" w:space="0" w:color="auto"/>
                  </w:divBdr>
                  <w:divsChild>
                    <w:div w:id="1574007250">
                      <w:marLeft w:val="0"/>
                      <w:marRight w:val="0"/>
                      <w:marTop w:val="0"/>
                      <w:marBottom w:val="0"/>
                      <w:divBdr>
                        <w:top w:val="none" w:sz="0" w:space="0" w:color="auto"/>
                        <w:left w:val="none" w:sz="0" w:space="0" w:color="auto"/>
                        <w:bottom w:val="none" w:sz="0" w:space="0" w:color="auto"/>
                        <w:right w:val="none" w:sz="0" w:space="0" w:color="auto"/>
                      </w:divBdr>
                    </w:div>
                  </w:divsChild>
                </w:div>
                <w:div w:id="1117872616">
                  <w:marLeft w:val="0"/>
                  <w:marRight w:val="0"/>
                  <w:marTop w:val="0"/>
                  <w:marBottom w:val="0"/>
                  <w:divBdr>
                    <w:top w:val="none" w:sz="0" w:space="0" w:color="auto"/>
                    <w:left w:val="none" w:sz="0" w:space="0" w:color="auto"/>
                    <w:bottom w:val="none" w:sz="0" w:space="0" w:color="auto"/>
                    <w:right w:val="none" w:sz="0" w:space="0" w:color="auto"/>
                  </w:divBdr>
                  <w:divsChild>
                    <w:div w:id="1607275433">
                      <w:marLeft w:val="0"/>
                      <w:marRight w:val="0"/>
                      <w:marTop w:val="0"/>
                      <w:marBottom w:val="0"/>
                      <w:divBdr>
                        <w:top w:val="none" w:sz="0" w:space="0" w:color="auto"/>
                        <w:left w:val="none" w:sz="0" w:space="0" w:color="auto"/>
                        <w:bottom w:val="none" w:sz="0" w:space="0" w:color="auto"/>
                        <w:right w:val="none" w:sz="0" w:space="0" w:color="auto"/>
                      </w:divBdr>
                    </w:div>
                  </w:divsChild>
                </w:div>
                <w:div w:id="1290553496">
                  <w:marLeft w:val="0"/>
                  <w:marRight w:val="0"/>
                  <w:marTop w:val="0"/>
                  <w:marBottom w:val="0"/>
                  <w:divBdr>
                    <w:top w:val="none" w:sz="0" w:space="0" w:color="auto"/>
                    <w:left w:val="none" w:sz="0" w:space="0" w:color="auto"/>
                    <w:bottom w:val="none" w:sz="0" w:space="0" w:color="auto"/>
                    <w:right w:val="none" w:sz="0" w:space="0" w:color="auto"/>
                  </w:divBdr>
                  <w:divsChild>
                    <w:div w:id="868641014">
                      <w:marLeft w:val="0"/>
                      <w:marRight w:val="0"/>
                      <w:marTop w:val="0"/>
                      <w:marBottom w:val="0"/>
                      <w:divBdr>
                        <w:top w:val="none" w:sz="0" w:space="0" w:color="auto"/>
                        <w:left w:val="none" w:sz="0" w:space="0" w:color="auto"/>
                        <w:bottom w:val="none" w:sz="0" w:space="0" w:color="auto"/>
                        <w:right w:val="none" w:sz="0" w:space="0" w:color="auto"/>
                      </w:divBdr>
                    </w:div>
                  </w:divsChild>
                </w:div>
                <w:div w:id="821459432">
                  <w:marLeft w:val="0"/>
                  <w:marRight w:val="0"/>
                  <w:marTop w:val="0"/>
                  <w:marBottom w:val="0"/>
                  <w:divBdr>
                    <w:top w:val="none" w:sz="0" w:space="0" w:color="auto"/>
                    <w:left w:val="none" w:sz="0" w:space="0" w:color="auto"/>
                    <w:bottom w:val="none" w:sz="0" w:space="0" w:color="auto"/>
                    <w:right w:val="none" w:sz="0" w:space="0" w:color="auto"/>
                  </w:divBdr>
                  <w:divsChild>
                    <w:div w:id="8800676">
                      <w:marLeft w:val="0"/>
                      <w:marRight w:val="0"/>
                      <w:marTop w:val="0"/>
                      <w:marBottom w:val="0"/>
                      <w:divBdr>
                        <w:top w:val="none" w:sz="0" w:space="0" w:color="auto"/>
                        <w:left w:val="none" w:sz="0" w:space="0" w:color="auto"/>
                        <w:bottom w:val="none" w:sz="0" w:space="0" w:color="auto"/>
                        <w:right w:val="none" w:sz="0" w:space="0" w:color="auto"/>
                      </w:divBdr>
                    </w:div>
                  </w:divsChild>
                </w:div>
                <w:div w:id="1813061400">
                  <w:marLeft w:val="0"/>
                  <w:marRight w:val="0"/>
                  <w:marTop w:val="0"/>
                  <w:marBottom w:val="0"/>
                  <w:divBdr>
                    <w:top w:val="none" w:sz="0" w:space="0" w:color="auto"/>
                    <w:left w:val="none" w:sz="0" w:space="0" w:color="auto"/>
                    <w:bottom w:val="none" w:sz="0" w:space="0" w:color="auto"/>
                    <w:right w:val="none" w:sz="0" w:space="0" w:color="auto"/>
                  </w:divBdr>
                  <w:divsChild>
                    <w:div w:id="1801338136">
                      <w:marLeft w:val="0"/>
                      <w:marRight w:val="0"/>
                      <w:marTop w:val="0"/>
                      <w:marBottom w:val="0"/>
                      <w:divBdr>
                        <w:top w:val="none" w:sz="0" w:space="0" w:color="auto"/>
                        <w:left w:val="none" w:sz="0" w:space="0" w:color="auto"/>
                        <w:bottom w:val="none" w:sz="0" w:space="0" w:color="auto"/>
                        <w:right w:val="none" w:sz="0" w:space="0" w:color="auto"/>
                      </w:divBdr>
                    </w:div>
                  </w:divsChild>
                </w:div>
                <w:div w:id="589700923">
                  <w:marLeft w:val="0"/>
                  <w:marRight w:val="0"/>
                  <w:marTop w:val="0"/>
                  <w:marBottom w:val="0"/>
                  <w:divBdr>
                    <w:top w:val="none" w:sz="0" w:space="0" w:color="auto"/>
                    <w:left w:val="none" w:sz="0" w:space="0" w:color="auto"/>
                    <w:bottom w:val="none" w:sz="0" w:space="0" w:color="auto"/>
                    <w:right w:val="none" w:sz="0" w:space="0" w:color="auto"/>
                  </w:divBdr>
                  <w:divsChild>
                    <w:div w:id="1942183620">
                      <w:marLeft w:val="0"/>
                      <w:marRight w:val="0"/>
                      <w:marTop w:val="0"/>
                      <w:marBottom w:val="0"/>
                      <w:divBdr>
                        <w:top w:val="none" w:sz="0" w:space="0" w:color="auto"/>
                        <w:left w:val="none" w:sz="0" w:space="0" w:color="auto"/>
                        <w:bottom w:val="none" w:sz="0" w:space="0" w:color="auto"/>
                        <w:right w:val="none" w:sz="0" w:space="0" w:color="auto"/>
                      </w:divBdr>
                    </w:div>
                  </w:divsChild>
                </w:div>
                <w:div w:id="1339311864">
                  <w:marLeft w:val="0"/>
                  <w:marRight w:val="0"/>
                  <w:marTop w:val="0"/>
                  <w:marBottom w:val="0"/>
                  <w:divBdr>
                    <w:top w:val="none" w:sz="0" w:space="0" w:color="auto"/>
                    <w:left w:val="none" w:sz="0" w:space="0" w:color="auto"/>
                    <w:bottom w:val="none" w:sz="0" w:space="0" w:color="auto"/>
                    <w:right w:val="none" w:sz="0" w:space="0" w:color="auto"/>
                  </w:divBdr>
                  <w:divsChild>
                    <w:div w:id="523247964">
                      <w:marLeft w:val="0"/>
                      <w:marRight w:val="0"/>
                      <w:marTop w:val="0"/>
                      <w:marBottom w:val="0"/>
                      <w:divBdr>
                        <w:top w:val="none" w:sz="0" w:space="0" w:color="auto"/>
                        <w:left w:val="none" w:sz="0" w:space="0" w:color="auto"/>
                        <w:bottom w:val="none" w:sz="0" w:space="0" w:color="auto"/>
                        <w:right w:val="none" w:sz="0" w:space="0" w:color="auto"/>
                      </w:divBdr>
                    </w:div>
                  </w:divsChild>
                </w:div>
                <w:div w:id="1410617342">
                  <w:marLeft w:val="0"/>
                  <w:marRight w:val="0"/>
                  <w:marTop w:val="0"/>
                  <w:marBottom w:val="0"/>
                  <w:divBdr>
                    <w:top w:val="none" w:sz="0" w:space="0" w:color="auto"/>
                    <w:left w:val="none" w:sz="0" w:space="0" w:color="auto"/>
                    <w:bottom w:val="none" w:sz="0" w:space="0" w:color="auto"/>
                    <w:right w:val="none" w:sz="0" w:space="0" w:color="auto"/>
                  </w:divBdr>
                  <w:divsChild>
                    <w:div w:id="921454446">
                      <w:marLeft w:val="0"/>
                      <w:marRight w:val="0"/>
                      <w:marTop w:val="0"/>
                      <w:marBottom w:val="0"/>
                      <w:divBdr>
                        <w:top w:val="none" w:sz="0" w:space="0" w:color="auto"/>
                        <w:left w:val="none" w:sz="0" w:space="0" w:color="auto"/>
                        <w:bottom w:val="none" w:sz="0" w:space="0" w:color="auto"/>
                        <w:right w:val="none" w:sz="0" w:space="0" w:color="auto"/>
                      </w:divBdr>
                    </w:div>
                  </w:divsChild>
                </w:div>
                <w:div w:id="571963812">
                  <w:marLeft w:val="0"/>
                  <w:marRight w:val="0"/>
                  <w:marTop w:val="0"/>
                  <w:marBottom w:val="0"/>
                  <w:divBdr>
                    <w:top w:val="none" w:sz="0" w:space="0" w:color="auto"/>
                    <w:left w:val="none" w:sz="0" w:space="0" w:color="auto"/>
                    <w:bottom w:val="none" w:sz="0" w:space="0" w:color="auto"/>
                    <w:right w:val="none" w:sz="0" w:space="0" w:color="auto"/>
                  </w:divBdr>
                  <w:divsChild>
                    <w:div w:id="1584558907">
                      <w:marLeft w:val="0"/>
                      <w:marRight w:val="0"/>
                      <w:marTop w:val="0"/>
                      <w:marBottom w:val="0"/>
                      <w:divBdr>
                        <w:top w:val="none" w:sz="0" w:space="0" w:color="auto"/>
                        <w:left w:val="none" w:sz="0" w:space="0" w:color="auto"/>
                        <w:bottom w:val="none" w:sz="0" w:space="0" w:color="auto"/>
                        <w:right w:val="none" w:sz="0" w:space="0" w:color="auto"/>
                      </w:divBdr>
                    </w:div>
                    <w:div w:id="385685647">
                      <w:marLeft w:val="0"/>
                      <w:marRight w:val="0"/>
                      <w:marTop w:val="0"/>
                      <w:marBottom w:val="0"/>
                      <w:divBdr>
                        <w:top w:val="none" w:sz="0" w:space="0" w:color="auto"/>
                        <w:left w:val="none" w:sz="0" w:space="0" w:color="auto"/>
                        <w:bottom w:val="none" w:sz="0" w:space="0" w:color="auto"/>
                        <w:right w:val="none" w:sz="0" w:space="0" w:color="auto"/>
                      </w:divBdr>
                    </w:div>
                  </w:divsChild>
                </w:div>
                <w:div w:id="1886864468">
                  <w:marLeft w:val="0"/>
                  <w:marRight w:val="0"/>
                  <w:marTop w:val="0"/>
                  <w:marBottom w:val="0"/>
                  <w:divBdr>
                    <w:top w:val="none" w:sz="0" w:space="0" w:color="auto"/>
                    <w:left w:val="none" w:sz="0" w:space="0" w:color="auto"/>
                    <w:bottom w:val="none" w:sz="0" w:space="0" w:color="auto"/>
                    <w:right w:val="none" w:sz="0" w:space="0" w:color="auto"/>
                  </w:divBdr>
                  <w:divsChild>
                    <w:div w:id="1060053784">
                      <w:marLeft w:val="0"/>
                      <w:marRight w:val="0"/>
                      <w:marTop w:val="0"/>
                      <w:marBottom w:val="0"/>
                      <w:divBdr>
                        <w:top w:val="none" w:sz="0" w:space="0" w:color="auto"/>
                        <w:left w:val="none" w:sz="0" w:space="0" w:color="auto"/>
                        <w:bottom w:val="none" w:sz="0" w:space="0" w:color="auto"/>
                        <w:right w:val="none" w:sz="0" w:space="0" w:color="auto"/>
                      </w:divBdr>
                    </w:div>
                  </w:divsChild>
                </w:div>
                <w:div w:id="1101757778">
                  <w:marLeft w:val="0"/>
                  <w:marRight w:val="0"/>
                  <w:marTop w:val="0"/>
                  <w:marBottom w:val="0"/>
                  <w:divBdr>
                    <w:top w:val="none" w:sz="0" w:space="0" w:color="auto"/>
                    <w:left w:val="none" w:sz="0" w:space="0" w:color="auto"/>
                    <w:bottom w:val="none" w:sz="0" w:space="0" w:color="auto"/>
                    <w:right w:val="none" w:sz="0" w:space="0" w:color="auto"/>
                  </w:divBdr>
                  <w:divsChild>
                    <w:div w:id="1777871513">
                      <w:marLeft w:val="0"/>
                      <w:marRight w:val="0"/>
                      <w:marTop w:val="0"/>
                      <w:marBottom w:val="0"/>
                      <w:divBdr>
                        <w:top w:val="none" w:sz="0" w:space="0" w:color="auto"/>
                        <w:left w:val="none" w:sz="0" w:space="0" w:color="auto"/>
                        <w:bottom w:val="none" w:sz="0" w:space="0" w:color="auto"/>
                        <w:right w:val="none" w:sz="0" w:space="0" w:color="auto"/>
                      </w:divBdr>
                    </w:div>
                  </w:divsChild>
                </w:div>
                <w:div w:id="391776065">
                  <w:marLeft w:val="0"/>
                  <w:marRight w:val="0"/>
                  <w:marTop w:val="0"/>
                  <w:marBottom w:val="0"/>
                  <w:divBdr>
                    <w:top w:val="none" w:sz="0" w:space="0" w:color="auto"/>
                    <w:left w:val="none" w:sz="0" w:space="0" w:color="auto"/>
                    <w:bottom w:val="none" w:sz="0" w:space="0" w:color="auto"/>
                    <w:right w:val="none" w:sz="0" w:space="0" w:color="auto"/>
                  </w:divBdr>
                  <w:divsChild>
                    <w:div w:id="1370759678">
                      <w:marLeft w:val="0"/>
                      <w:marRight w:val="0"/>
                      <w:marTop w:val="0"/>
                      <w:marBottom w:val="0"/>
                      <w:divBdr>
                        <w:top w:val="none" w:sz="0" w:space="0" w:color="auto"/>
                        <w:left w:val="none" w:sz="0" w:space="0" w:color="auto"/>
                        <w:bottom w:val="none" w:sz="0" w:space="0" w:color="auto"/>
                        <w:right w:val="none" w:sz="0" w:space="0" w:color="auto"/>
                      </w:divBdr>
                    </w:div>
                    <w:div w:id="605305642">
                      <w:marLeft w:val="0"/>
                      <w:marRight w:val="0"/>
                      <w:marTop w:val="0"/>
                      <w:marBottom w:val="0"/>
                      <w:divBdr>
                        <w:top w:val="none" w:sz="0" w:space="0" w:color="auto"/>
                        <w:left w:val="none" w:sz="0" w:space="0" w:color="auto"/>
                        <w:bottom w:val="none" w:sz="0" w:space="0" w:color="auto"/>
                        <w:right w:val="none" w:sz="0" w:space="0" w:color="auto"/>
                      </w:divBdr>
                    </w:div>
                    <w:div w:id="1474172293">
                      <w:marLeft w:val="0"/>
                      <w:marRight w:val="0"/>
                      <w:marTop w:val="0"/>
                      <w:marBottom w:val="0"/>
                      <w:divBdr>
                        <w:top w:val="none" w:sz="0" w:space="0" w:color="auto"/>
                        <w:left w:val="none" w:sz="0" w:space="0" w:color="auto"/>
                        <w:bottom w:val="none" w:sz="0" w:space="0" w:color="auto"/>
                        <w:right w:val="none" w:sz="0" w:space="0" w:color="auto"/>
                      </w:divBdr>
                    </w:div>
                  </w:divsChild>
                </w:div>
                <w:div w:id="25059788">
                  <w:marLeft w:val="0"/>
                  <w:marRight w:val="0"/>
                  <w:marTop w:val="0"/>
                  <w:marBottom w:val="0"/>
                  <w:divBdr>
                    <w:top w:val="none" w:sz="0" w:space="0" w:color="auto"/>
                    <w:left w:val="none" w:sz="0" w:space="0" w:color="auto"/>
                    <w:bottom w:val="none" w:sz="0" w:space="0" w:color="auto"/>
                    <w:right w:val="none" w:sz="0" w:space="0" w:color="auto"/>
                  </w:divBdr>
                  <w:divsChild>
                    <w:div w:id="1163933002">
                      <w:marLeft w:val="0"/>
                      <w:marRight w:val="0"/>
                      <w:marTop w:val="0"/>
                      <w:marBottom w:val="0"/>
                      <w:divBdr>
                        <w:top w:val="none" w:sz="0" w:space="0" w:color="auto"/>
                        <w:left w:val="none" w:sz="0" w:space="0" w:color="auto"/>
                        <w:bottom w:val="none" w:sz="0" w:space="0" w:color="auto"/>
                        <w:right w:val="none" w:sz="0" w:space="0" w:color="auto"/>
                      </w:divBdr>
                    </w:div>
                  </w:divsChild>
                </w:div>
                <w:div w:id="1492719162">
                  <w:marLeft w:val="0"/>
                  <w:marRight w:val="0"/>
                  <w:marTop w:val="0"/>
                  <w:marBottom w:val="0"/>
                  <w:divBdr>
                    <w:top w:val="none" w:sz="0" w:space="0" w:color="auto"/>
                    <w:left w:val="none" w:sz="0" w:space="0" w:color="auto"/>
                    <w:bottom w:val="none" w:sz="0" w:space="0" w:color="auto"/>
                    <w:right w:val="none" w:sz="0" w:space="0" w:color="auto"/>
                  </w:divBdr>
                  <w:divsChild>
                    <w:div w:id="2002807124">
                      <w:marLeft w:val="0"/>
                      <w:marRight w:val="0"/>
                      <w:marTop w:val="0"/>
                      <w:marBottom w:val="0"/>
                      <w:divBdr>
                        <w:top w:val="none" w:sz="0" w:space="0" w:color="auto"/>
                        <w:left w:val="none" w:sz="0" w:space="0" w:color="auto"/>
                        <w:bottom w:val="none" w:sz="0" w:space="0" w:color="auto"/>
                        <w:right w:val="none" w:sz="0" w:space="0" w:color="auto"/>
                      </w:divBdr>
                    </w:div>
                  </w:divsChild>
                </w:div>
                <w:div w:id="1945962190">
                  <w:marLeft w:val="0"/>
                  <w:marRight w:val="0"/>
                  <w:marTop w:val="0"/>
                  <w:marBottom w:val="0"/>
                  <w:divBdr>
                    <w:top w:val="none" w:sz="0" w:space="0" w:color="auto"/>
                    <w:left w:val="none" w:sz="0" w:space="0" w:color="auto"/>
                    <w:bottom w:val="none" w:sz="0" w:space="0" w:color="auto"/>
                    <w:right w:val="none" w:sz="0" w:space="0" w:color="auto"/>
                  </w:divBdr>
                  <w:divsChild>
                    <w:div w:id="997614111">
                      <w:marLeft w:val="0"/>
                      <w:marRight w:val="0"/>
                      <w:marTop w:val="0"/>
                      <w:marBottom w:val="0"/>
                      <w:divBdr>
                        <w:top w:val="none" w:sz="0" w:space="0" w:color="auto"/>
                        <w:left w:val="none" w:sz="0" w:space="0" w:color="auto"/>
                        <w:bottom w:val="none" w:sz="0" w:space="0" w:color="auto"/>
                        <w:right w:val="none" w:sz="0" w:space="0" w:color="auto"/>
                      </w:divBdr>
                    </w:div>
                  </w:divsChild>
                </w:div>
                <w:div w:id="164171481">
                  <w:marLeft w:val="0"/>
                  <w:marRight w:val="0"/>
                  <w:marTop w:val="0"/>
                  <w:marBottom w:val="0"/>
                  <w:divBdr>
                    <w:top w:val="none" w:sz="0" w:space="0" w:color="auto"/>
                    <w:left w:val="none" w:sz="0" w:space="0" w:color="auto"/>
                    <w:bottom w:val="none" w:sz="0" w:space="0" w:color="auto"/>
                    <w:right w:val="none" w:sz="0" w:space="0" w:color="auto"/>
                  </w:divBdr>
                  <w:divsChild>
                    <w:div w:id="668022915">
                      <w:marLeft w:val="0"/>
                      <w:marRight w:val="0"/>
                      <w:marTop w:val="0"/>
                      <w:marBottom w:val="0"/>
                      <w:divBdr>
                        <w:top w:val="none" w:sz="0" w:space="0" w:color="auto"/>
                        <w:left w:val="none" w:sz="0" w:space="0" w:color="auto"/>
                        <w:bottom w:val="none" w:sz="0" w:space="0" w:color="auto"/>
                        <w:right w:val="none" w:sz="0" w:space="0" w:color="auto"/>
                      </w:divBdr>
                    </w:div>
                  </w:divsChild>
                </w:div>
                <w:div w:id="434598441">
                  <w:marLeft w:val="0"/>
                  <w:marRight w:val="0"/>
                  <w:marTop w:val="0"/>
                  <w:marBottom w:val="0"/>
                  <w:divBdr>
                    <w:top w:val="none" w:sz="0" w:space="0" w:color="auto"/>
                    <w:left w:val="none" w:sz="0" w:space="0" w:color="auto"/>
                    <w:bottom w:val="none" w:sz="0" w:space="0" w:color="auto"/>
                    <w:right w:val="none" w:sz="0" w:space="0" w:color="auto"/>
                  </w:divBdr>
                  <w:divsChild>
                    <w:div w:id="707068965">
                      <w:marLeft w:val="0"/>
                      <w:marRight w:val="0"/>
                      <w:marTop w:val="0"/>
                      <w:marBottom w:val="0"/>
                      <w:divBdr>
                        <w:top w:val="none" w:sz="0" w:space="0" w:color="auto"/>
                        <w:left w:val="none" w:sz="0" w:space="0" w:color="auto"/>
                        <w:bottom w:val="none" w:sz="0" w:space="0" w:color="auto"/>
                        <w:right w:val="none" w:sz="0" w:space="0" w:color="auto"/>
                      </w:divBdr>
                    </w:div>
                  </w:divsChild>
                </w:div>
                <w:div w:id="506873099">
                  <w:marLeft w:val="0"/>
                  <w:marRight w:val="0"/>
                  <w:marTop w:val="0"/>
                  <w:marBottom w:val="0"/>
                  <w:divBdr>
                    <w:top w:val="none" w:sz="0" w:space="0" w:color="auto"/>
                    <w:left w:val="none" w:sz="0" w:space="0" w:color="auto"/>
                    <w:bottom w:val="none" w:sz="0" w:space="0" w:color="auto"/>
                    <w:right w:val="none" w:sz="0" w:space="0" w:color="auto"/>
                  </w:divBdr>
                  <w:divsChild>
                    <w:div w:id="935287955">
                      <w:marLeft w:val="0"/>
                      <w:marRight w:val="0"/>
                      <w:marTop w:val="0"/>
                      <w:marBottom w:val="0"/>
                      <w:divBdr>
                        <w:top w:val="none" w:sz="0" w:space="0" w:color="auto"/>
                        <w:left w:val="none" w:sz="0" w:space="0" w:color="auto"/>
                        <w:bottom w:val="none" w:sz="0" w:space="0" w:color="auto"/>
                        <w:right w:val="none" w:sz="0" w:space="0" w:color="auto"/>
                      </w:divBdr>
                    </w:div>
                  </w:divsChild>
                </w:div>
                <w:div w:id="28533151">
                  <w:marLeft w:val="0"/>
                  <w:marRight w:val="0"/>
                  <w:marTop w:val="0"/>
                  <w:marBottom w:val="0"/>
                  <w:divBdr>
                    <w:top w:val="none" w:sz="0" w:space="0" w:color="auto"/>
                    <w:left w:val="none" w:sz="0" w:space="0" w:color="auto"/>
                    <w:bottom w:val="none" w:sz="0" w:space="0" w:color="auto"/>
                    <w:right w:val="none" w:sz="0" w:space="0" w:color="auto"/>
                  </w:divBdr>
                  <w:divsChild>
                    <w:div w:id="1103839743">
                      <w:marLeft w:val="0"/>
                      <w:marRight w:val="0"/>
                      <w:marTop w:val="0"/>
                      <w:marBottom w:val="0"/>
                      <w:divBdr>
                        <w:top w:val="none" w:sz="0" w:space="0" w:color="auto"/>
                        <w:left w:val="none" w:sz="0" w:space="0" w:color="auto"/>
                        <w:bottom w:val="none" w:sz="0" w:space="0" w:color="auto"/>
                        <w:right w:val="none" w:sz="0" w:space="0" w:color="auto"/>
                      </w:divBdr>
                    </w:div>
                  </w:divsChild>
                </w:div>
                <w:div w:id="84886755">
                  <w:marLeft w:val="0"/>
                  <w:marRight w:val="0"/>
                  <w:marTop w:val="0"/>
                  <w:marBottom w:val="0"/>
                  <w:divBdr>
                    <w:top w:val="none" w:sz="0" w:space="0" w:color="auto"/>
                    <w:left w:val="none" w:sz="0" w:space="0" w:color="auto"/>
                    <w:bottom w:val="none" w:sz="0" w:space="0" w:color="auto"/>
                    <w:right w:val="none" w:sz="0" w:space="0" w:color="auto"/>
                  </w:divBdr>
                  <w:divsChild>
                    <w:div w:id="930965808">
                      <w:marLeft w:val="0"/>
                      <w:marRight w:val="0"/>
                      <w:marTop w:val="0"/>
                      <w:marBottom w:val="0"/>
                      <w:divBdr>
                        <w:top w:val="none" w:sz="0" w:space="0" w:color="auto"/>
                        <w:left w:val="none" w:sz="0" w:space="0" w:color="auto"/>
                        <w:bottom w:val="none" w:sz="0" w:space="0" w:color="auto"/>
                        <w:right w:val="none" w:sz="0" w:space="0" w:color="auto"/>
                      </w:divBdr>
                    </w:div>
                  </w:divsChild>
                </w:div>
                <w:div w:id="902645475">
                  <w:marLeft w:val="0"/>
                  <w:marRight w:val="0"/>
                  <w:marTop w:val="0"/>
                  <w:marBottom w:val="0"/>
                  <w:divBdr>
                    <w:top w:val="none" w:sz="0" w:space="0" w:color="auto"/>
                    <w:left w:val="none" w:sz="0" w:space="0" w:color="auto"/>
                    <w:bottom w:val="none" w:sz="0" w:space="0" w:color="auto"/>
                    <w:right w:val="none" w:sz="0" w:space="0" w:color="auto"/>
                  </w:divBdr>
                  <w:divsChild>
                    <w:div w:id="1390954223">
                      <w:marLeft w:val="0"/>
                      <w:marRight w:val="0"/>
                      <w:marTop w:val="0"/>
                      <w:marBottom w:val="0"/>
                      <w:divBdr>
                        <w:top w:val="none" w:sz="0" w:space="0" w:color="auto"/>
                        <w:left w:val="none" w:sz="0" w:space="0" w:color="auto"/>
                        <w:bottom w:val="none" w:sz="0" w:space="0" w:color="auto"/>
                        <w:right w:val="none" w:sz="0" w:space="0" w:color="auto"/>
                      </w:divBdr>
                    </w:div>
                    <w:div w:id="1531184202">
                      <w:marLeft w:val="0"/>
                      <w:marRight w:val="0"/>
                      <w:marTop w:val="0"/>
                      <w:marBottom w:val="0"/>
                      <w:divBdr>
                        <w:top w:val="none" w:sz="0" w:space="0" w:color="auto"/>
                        <w:left w:val="none" w:sz="0" w:space="0" w:color="auto"/>
                        <w:bottom w:val="none" w:sz="0" w:space="0" w:color="auto"/>
                        <w:right w:val="none" w:sz="0" w:space="0" w:color="auto"/>
                      </w:divBdr>
                    </w:div>
                    <w:div w:id="340281060">
                      <w:marLeft w:val="0"/>
                      <w:marRight w:val="0"/>
                      <w:marTop w:val="0"/>
                      <w:marBottom w:val="0"/>
                      <w:divBdr>
                        <w:top w:val="none" w:sz="0" w:space="0" w:color="auto"/>
                        <w:left w:val="none" w:sz="0" w:space="0" w:color="auto"/>
                        <w:bottom w:val="none" w:sz="0" w:space="0" w:color="auto"/>
                        <w:right w:val="none" w:sz="0" w:space="0" w:color="auto"/>
                      </w:divBdr>
                    </w:div>
                  </w:divsChild>
                </w:div>
                <w:div w:id="1068579669">
                  <w:marLeft w:val="0"/>
                  <w:marRight w:val="0"/>
                  <w:marTop w:val="0"/>
                  <w:marBottom w:val="0"/>
                  <w:divBdr>
                    <w:top w:val="none" w:sz="0" w:space="0" w:color="auto"/>
                    <w:left w:val="none" w:sz="0" w:space="0" w:color="auto"/>
                    <w:bottom w:val="none" w:sz="0" w:space="0" w:color="auto"/>
                    <w:right w:val="none" w:sz="0" w:space="0" w:color="auto"/>
                  </w:divBdr>
                  <w:divsChild>
                    <w:div w:id="167065909">
                      <w:marLeft w:val="0"/>
                      <w:marRight w:val="0"/>
                      <w:marTop w:val="0"/>
                      <w:marBottom w:val="0"/>
                      <w:divBdr>
                        <w:top w:val="none" w:sz="0" w:space="0" w:color="auto"/>
                        <w:left w:val="none" w:sz="0" w:space="0" w:color="auto"/>
                        <w:bottom w:val="none" w:sz="0" w:space="0" w:color="auto"/>
                        <w:right w:val="none" w:sz="0" w:space="0" w:color="auto"/>
                      </w:divBdr>
                    </w:div>
                  </w:divsChild>
                </w:div>
                <w:div w:id="1464810195">
                  <w:marLeft w:val="0"/>
                  <w:marRight w:val="0"/>
                  <w:marTop w:val="0"/>
                  <w:marBottom w:val="0"/>
                  <w:divBdr>
                    <w:top w:val="none" w:sz="0" w:space="0" w:color="auto"/>
                    <w:left w:val="none" w:sz="0" w:space="0" w:color="auto"/>
                    <w:bottom w:val="none" w:sz="0" w:space="0" w:color="auto"/>
                    <w:right w:val="none" w:sz="0" w:space="0" w:color="auto"/>
                  </w:divBdr>
                  <w:divsChild>
                    <w:div w:id="1334987396">
                      <w:marLeft w:val="0"/>
                      <w:marRight w:val="0"/>
                      <w:marTop w:val="0"/>
                      <w:marBottom w:val="0"/>
                      <w:divBdr>
                        <w:top w:val="none" w:sz="0" w:space="0" w:color="auto"/>
                        <w:left w:val="none" w:sz="0" w:space="0" w:color="auto"/>
                        <w:bottom w:val="none" w:sz="0" w:space="0" w:color="auto"/>
                        <w:right w:val="none" w:sz="0" w:space="0" w:color="auto"/>
                      </w:divBdr>
                    </w:div>
                  </w:divsChild>
                </w:div>
                <w:div w:id="1078089118">
                  <w:marLeft w:val="0"/>
                  <w:marRight w:val="0"/>
                  <w:marTop w:val="0"/>
                  <w:marBottom w:val="0"/>
                  <w:divBdr>
                    <w:top w:val="none" w:sz="0" w:space="0" w:color="auto"/>
                    <w:left w:val="none" w:sz="0" w:space="0" w:color="auto"/>
                    <w:bottom w:val="none" w:sz="0" w:space="0" w:color="auto"/>
                    <w:right w:val="none" w:sz="0" w:space="0" w:color="auto"/>
                  </w:divBdr>
                  <w:divsChild>
                    <w:div w:id="1447581901">
                      <w:marLeft w:val="0"/>
                      <w:marRight w:val="0"/>
                      <w:marTop w:val="0"/>
                      <w:marBottom w:val="0"/>
                      <w:divBdr>
                        <w:top w:val="none" w:sz="0" w:space="0" w:color="auto"/>
                        <w:left w:val="none" w:sz="0" w:space="0" w:color="auto"/>
                        <w:bottom w:val="none" w:sz="0" w:space="0" w:color="auto"/>
                        <w:right w:val="none" w:sz="0" w:space="0" w:color="auto"/>
                      </w:divBdr>
                    </w:div>
                  </w:divsChild>
                </w:div>
                <w:div w:id="310060276">
                  <w:marLeft w:val="0"/>
                  <w:marRight w:val="0"/>
                  <w:marTop w:val="0"/>
                  <w:marBottom w:val="0"/>
                  <w:divBdr>
                    <w:top w:val="none" w:sz="0" w:space="0" w:color="auto"/>
                    <w:left w:val="none" w:sz="0" w:space="0" w:color="auto"/>
                    <w:bottom w:val="none" w:sz="0" w:space="0" w:color="auto"/>
                    <w:right w:val="none" w:sz="0" w:space="0" w:color="auto"/>
                  </w:divBdr>
                  <w:divsChild>
                    <w:div w:id="1092433574">
                      <w:marLeft w:val="0"/>
                      <w:marRight w:val="0"/>
                      <w:marTop w:val="0"/>
                      <w:marBottom w:val="0"/>
                      <w:divBdr>
                        <w:top w:val="none" w:sz="0" w:space="0" w:color="auto"/>
                        <w:left w:val="none" w:sz="0" w:space="0" w:color="auto"/>
                        <w:bottom w:val="none" w:sz="0" w:space="0" w:color="auto"/>
                        <w:right w:val="none" w:sz="0" w:space="0" w:color="auto"/>
                      </w:divBdr>
                    </w:div>
                  </w:divsChild>
                </w:div>
                <w:div w:id="1768769423">
                  <w:marLeft w:val="0"/>
                  <w:marRight w:val="0"/>
                  <w:marTop w:val="0"/>
                  <w:marBottom w:val="0"/>
                  <w:divBdr>
                    <w:top w:val="none" w:sz="0" w:space="0" w:color="auto"/>
                    <w:left w:val="none" w:sz="0" w:space="0" w:color="auto"/>
                    <w:bottom w:val="none" w:sz="0" w:space="0" w:color="auto"/>
                    <w:right w:val="none" w:sz="0" w:space="0" w:color="auto"/>
                  </w:divBdr>
                  <w:divsChild>
                    <w:div w:id="643778971">
                      <w:marLeft w:val="0"/>
                      <w:marRight w:val="0"/>
                      <w:marTop w:val="0"/>
                      <w:marBottom w:val="0"/>
                      <w:divBdr>
                        <w:top w:val="none" w:sz="0" w:space="0" w:color="auto"/>
                        <w:left w:val="none" w:sz="0" w:space="0" w:color="auto"/>
                        <w:bottom w:val="none" w:sz="0" w:space="0" w:color="auto"/>
                        <w:right w:val="none" w:sz="0" w:space="0" w:color="auto"/>
                      </w:divBdr>
                    </w:div>
                  </w:divsChild>
                </w:div>
                <w:div w:id="1564755112">
                  <w:marLeft w:val="0"/>
                  <w:marRight w:val="0"/>
                  <w:marTop w:val="0"/>
                  <w:marBottom w:val="0"/>
                  <w:divBdr>
                    <w:top w:val="none" w:sz="0" w:space="0" w:color="auto"/>
                    <w:left w:val="none" w:sz="0" w:space="0" w:color="auto"/>
                    <w:bottom w:val="none" w:sz="0" w:space="0" w:color="auto"/>
                    <w:right w:val="none" w:sz="0" w:space="0" w:color="auto"/>
                  </w:divBdr>
                  <w:divsChild>
                    <w:div w:id="1701011922">
                      <w:marLeft w:val="0"/>
                      <w:marRight w:val="0"/>
                      <w:marTop w:val="0"/>
                      <w:marBottom w:val="0"/>
                      <w:divBdr>
                        <w:top w:val="none" w:sz="0" w:space="0" w:color="auto"/>
                        <w:left w:val="none" w:sz="0" w:space="0" w:color="auto"/>
                        <w:bottom w:val="none" w:sz="0" w:space="0" w:color="auto"/>
                        <w:right w:val="none" w:sz="0" w:space="0" w:color="auto"/>
                      </w:divBdr>
                    </w:div>
                  </w:divsChild>
                </w:div>
                <w:div w:id="20588995">
                  <w:marLeft w:val="0"/>
                  <w:marRight w:val="0"/>
                  <w:marTop w:val="0"/>
                  <w:marBottom w:val="0"/>
                  <w:divBdr>
                    <w:top w:val="none" w:sz="0" w:space="0" w:color="auto"/>
                    <w:left w:val="none" w:sz="0" w:space="0" w:color="auto"/>
                    <w:bottom w:val="none" w:sz="0" w:space="0" w:color="auto"/>
                    <w:right w:val="none" w:sz="0" w:space="0" w:color="auto"/>
                  </w:divBdr>
                  <w:divsChild>
                    <w:div w:id="2010402017">
                      <w:marLeft w:val="0"/>
                      <w:marRight w:val="0"/>
                      <w:marTop w:val="0"/>
                      <w:marBottom w:val="0"/>
                      <w:divBdr>
                        <w:top w:val="none" w:sz="0" w:space="0" w:color="auto"/>
                        <w:left w:val="none" w:sz="0" w:space="0" w:color="auto"/>
                        <w:bottom w:val="none" w:sz="0" w:space="0" w:color="auto"/>
                        <w:right w:val="none" w:sz="0" w:space="0" w:color="auto"/>
                      </w:divBdr>
                    </w:div>
                  </w:divsChild>
                </w:div>
                <w:div w:id="742875750">
                  <w:marLeft w:val="0"/>
                  <w:marRight w:val="0"/>
                  <w:marTop w:val="0"/>
                  <w:marBottom w:val="0"/>
                  <w:divBdr>
                    <w:top w:val="none" w:sz="0" w:space="0" w:color="auto"/>
                    <w:left w:val="none" w:sz="0" w:space="0" w:color="auto"/>
                    <w:bottom w:val="none" w:sz="0" w:space="0" w:color="auto"/>
                    <w:right w:val="none" w:sz="0" w:space="0" w:color="auto"/>
                  </w:divBdr>
                  <w:divsChild>
                    <w:div w:id="881140216">
                      <w:marLeft w:val="0"/>
                      <w:marRight w:val="0"/>
                      <w:marTop w:val="0"/>
                      <w:marBottom w:val="0"/>
                      <w:divBdr>
                        <w:top w:val="none" w:sz="0" w:space="0" w:color="auto"/>
                        <w:left w:val="none" w:sz="0" w:space="0" w:color="auto"/>
                        <w:bottom w:val="none" w:sz="0" w:space="0" w:color="auto"/>
                        <w:right w:val="none" w:sz="0" w:space="0" w:color="auto"/>
                      </w:divBdr>
                    </w:div>
                  </w:divsChild>
                </w:div>
                <w:div w:id="1488982383">
                  <w:marLeft w:val="0"/>
                  <w:marRight w:val="0"/>
                  <w:marTop w:val="0"/>
                  <w:marBottom w:val="0"/>
                  <w:divBdr>
                    <w:top w:val="none" w:sz="0" w:space="0" w:color="auto"/>
                    <w:left w:val="none" w:sz="0" w:space="0" w:color="auto"/>
                    <w:bottom w:val="none" w:sz="0" w:space="0" w:color="auto"/>
                    <w:right w:val="none" w:sz="0" w:space="0" w:color="auto"/>
                  </w:divBdr>
                  <w:divsChild>
                    <w:div w:id="301270996">
                      <w:marLeft w:val="0"/>
                      <w:marRight w:val="0"/>
                      <w:marTop w:val="0"/>
                      <w:marBottom w:val="0"/>
                      <w:divBdr>
                        <w:top w:val="none" w:sz="0" w:space="0" w:color="auto"/>
                        <w:left w:val="none" w:sz="0" w:space="0" w:color="auto"/>
                        <w:bottom w:val="none" w:sz="0" w:space="0" w:color="auto"/>
                        <w:right w:val="none" w:sz="0" w:space="0" w:color="auto"/>
                      </w:divBdr>
                    </w:div>
                  </w:divsChild>
                </w:div>
                <w:div w:id="1310552614">
                  <w:marLeft w:val="0"/>
                  <w:marRight w:val="0"/>
                  <w:marTop w:val="0"/>
                  <w:marBottom w:val="0"/>
                  <w:divBdr>
                    <w:top w:val="none" w:sz="0" w:space="0" w:color="auto"/>
                    <w:left w:val="none" w:sz="0" w:space="0" w:color="auto"/>
                    <w:bottom w:val="none" w:sz="0" w:space="0" w:color="auto"/>
                    <w:right w:val="none" w:sz="0" w:space="0" w:color="auto"/>
                  </w:divBdr>
                  <w:divsChild>
                    <w:div w:id="1789084582">
                      <w:marLeft w:val="0"/>
                      <w:marRight w:val="0"/>
                      <w:marTop w:val="0"/>
                      <w:marBottom w:val="0"/>
                      <w:divBdr>
                        <w:top w:val="none" w:sz="0" w:space="0" w:color="auto"/>
                        <w:left w:val="none" w:sz="0" w:space="0" w:color="auto"/>
                        <w:bottom w:val="none" w:sz="0" w:space="0" w:color="auto"/>
                        <w:right w:val="none" w:sz="0" w:space="0" w:color="auto"/>
                      </w:divBdr>
                    </w:div>
                  </w:divsChild>
                </w:div>
                <w:div w:id="2136675775">
                  <w:marLeft w:val="0"/>
                  <w:marRight w:val="0"/>
                  <w:marTop w:val="0"/>
                  <w:marBottom w:val="0"/>
                  <w:divBdr>
                    <w:top w:val="none" w:sz="0" w:space="0" w:color="auto"/>
                    <w:left w:val="none" w:sz="0" w:space="0" w:color="auto"/>
                    <w:bottom w:val="none" w:sz="0" w:space="0" w:color="auto"/>
                    <w:right w:val="none" w:sz="0" w:space="0" w:color="auto"/>
                  </w:divBdr>
                  <w:divsChild>
                    <w:div w:id="1222015228">
                      <w:marLeft w:val="0"/>
                      <w:marRight w:val="0"/>
                      <w:marTop w:val="0"/>
                      <w:marBottom w:val="0"/>
                      <w:divBdr>
                        <w:top w:val="none" w:sz="0" w:space="0" w:color="auto"/>
                        <w:left w:val="none" w:sz="0" w:space="0" w:color="auto"/>
                        <w:bottom w:val="none" w:sz="0" w:space="0" w:color="auto"/>
                        <w:right w:val="none" w:sz="0" w:space="0" w:color="auto"/>
                      </w:divBdr>
                    </w:div>
                  </w:divsChild>
                </w:div>
                <w:div w:id="2102986531">
                  <w:marLeft w:val="0"/>
                  <w:marRight w:val="0"/>
                  <w:marTop w:val="0"/>
                  <w:marBottom w:val="0"/>
                  <w:divBdr>
                    <w:top w:val="none" w:sz="0" w:space="0" w:color="auto"/>
                    <w:left w:val="none" w:sz="0" w:space="0" w:color="auto"/>
                    <w:bottom w:val="none" w:sz="0" w:space="0" w:color="auto"/>
                    <w:right w:val="none" w:sz="0" w:space="0" w:color="auto"/>
                  </w:divBdr>
                  <w:divsChild>
                    <w:div w:id="1333725822">
                      <w:marLeft w:val="0"/>
                      <w:marRight w:val="0"/>
                      <w:marTop w:val="0"/>
                      <w:marBottom w:val="0"/>
                      <w:divBdr>
                        <w:top w:val="none" w:sz="0" w:space="0" w:color="auto"/>
                        <w:left w:val="none" w:sz="0" w:space="0" w:color="auto"/>
                        <w:bottom w:val="none" w:sz="0" w:space="0" w:color="auto"/>
                        <w:right w:val="none" w:sz="0" w:space="0" w:color="auto"/>
                      </w:divBdr>
                    </w:div>
                  </w:divsChild>
                </w:div>
                <w:div w:id="1387798233">
                  <w:marLeft w:val="0"/>
                  <w:marRight w:val="0"/>
                  <w:marTop w:val="0"/>
                  <w:marBottom w:val="0"/>
                  <w:divBdr>
                    <w:top w:val="none" w:sz="0" w:space="0" w:color="auto"/>
                    <w:left w:val="none" w:sz="0" w:space="0" w:color="auto"/>
                    <w:bottom w:val="none" w:sz="0" w:space="0" w:color="auto"/>
                    <w:right w:val="none" w:sz="0" w:space="0" w:color="auto"/>
                  </w:divBdr>
                  <w:divsChild>
                    <w:div w:id="1451900126">
                      <w:marLeft w:val="0"/>
                      <w:marRight w:val="0"/>
                      <w:marTop w:val="0"/>
                      <w:marBottom w:val="0"/>
                      <w:divBdr>
                        <w:top w:val="none" w:sz="0" w:space="0" w:color="auto"/>
                        <w:left w:val="none" w:sz="0" w:space="0" w:color="auto"/>
                        <w:bottom w:val="none" w:sz="0" w:space="0" w:color="auto"/>
                        <w:right w:val="none" w:sz="0" w:space="0" w:color="auto"/>
                      </w:divBdr>
                    </w:div>
                    <w:div w:id="908468505">
                      <w:marLeft w:val="0"/>
                      <w:marRight w:val="0"/>
                      <w:marTop w:val="0"/>
                      <w:marBottom w:val="0"/>
                      <w:divBdr>
                        <w:top w:val="none" w:sz="0" w:space="0" w:color="auto"/>
                        <w:left w:val="none" w:sz="0" w:space="0" w:color="auto"/>
                        <w:bottom w:val="none" w:sz="0" w:space="0" w:color="auto"/>
                        <w:right w:val="none" w:sz="0" w:space="0" w:color="auto"/>
                      </w:divBdr>
                    </w:div>
                  </w:divsChild>
                </w:div>
                <w:div w:id="1846549401">
                  <w:marLeft w:val="0"/>
                  <w:marRight w:val="0"/>
                  <w:marTop w:val="0"/>
                  <w:marBottom w:val="0"/>
                  <w:divBdr>
                    <w:top w:val="none" w:sz="0" w:space="0" w:color="auto"/>
                    <w:left w:val="none" w:sz="0" w:space="0" w:color="auto"/>
                    <w:bottom w:val="none" w:sz="0" w:space="0" w:color="auto"/>
                    <w:right w:val="none" w:sz="0" w:space="0" w:color="auto"/>
                  </w:divBdr>
                  <w:divsChild>
                    <w:div w:id="2075620033">
                      <w:marLeft w:val="0"/>
                      <w:marRight w:val="0"/>
                      <w:marTop w:val="0"/>
                      <w:marBottom w:val="0"/>
                      <w:divBdr>
                        <w:top w:val="none" w:sz="0" w:space="0" w:color="auto"/>
                        <w:left w:val="none" w:sz="0" w:space="0" w:color="auto"/>
                        <w:bottom w:val="none" w:sz="0" w:space="0" w:color="auto"/>
                        <w:right w:val="none" w:sz="0" w:space="0" w:color="auto"/>
                      </w:divBdr>
                    </w:div>
                  </w:divsChild>
                </w:div>
                <w:div w:id="1586837838">
                  <w:marLeft w:val="0"/>
                  <w:marRight w:val="0"/>
                  <w:marTop w:val="0"/>
                  <w:marBottom w:val="0"/>
                  <w:divBdr>
                    <w:top w:val="none" w:sz="0" w:space="0" w:color="auto"/>
                    <w:left w:val="none" w:sz="0" w:space="0" w:color="auto"/>
                    <w:bottom w:val="none" w:sz="0" w:space="0" w:color="auto"/>
                    <w:right w:val="none" w:sz="0" w:space="0" w:color="auto"/>
                  </w:divBdr>
                  <w:divsChild>
                    <w:div w:id="1084569353">
                      <w:marLeft w:val="0"/>
                      <w:marRight w:val="0"/>
                      <w:marTop w:val="0"/>
                      <w:marBottom w:val="0"/>
                      <w:divBdr>
                        <w:top w:val="none" w:sz="0" w:space="0" w:color="auto"/>
                        <w:left w:val="none" w:sz="0" w:space="0" w:color="auto"/>
                        <w:bottom w:val="none" w:sz="0" w:space="0" w:color="auto"/>
                        <w:right w:val="none" w:sz="0" w:space="0" w:color="auto"/>
                      </w:divBdr>
                    </w:div>
                  </w:divsChild>
                </w:div>
                <w:div w:id="775754696">
                  <w:marLeft w:val="0"/>
                  <w:marRight w:val="0"/>
                  <w:marTop w:val="0"/>
                  <w:marBottom w:val="0"/>
                  <w:divBdr>
                    <w:top w:val="none" w:sz="0" w:space="0" w:color="auto"/>
                    <w:left w:val="none" w:sz="0" w:space="0" w:color="auto"/>
                    <w:bottom w:val="none" w:sz="0" w:space="0" w:color="auto"/>
                    <w:right w:val="none" w:sz="0" w:space="0" w:color="auto"/>
                  </w:divBdr>
                  <w:divsChild>
                    <w:div w:id="1914199078">
                      <w:marLeft w:val="0"/>
                      <w:marRight w:val="0"/>
                      <w:marTop w:val="0"/>
                      <w:marBottom w:val="0"/>
                      <w:divBdr>
                        <w:top w:val="none" w:sz="0" w:space="0" w:color="auto"/>
                        <w:left w:val="none" w:sz="0" w:space="0" w:color="auto"/>
                        <w:bottom w:val="none" w:sz="0" w:space="0" w:color="auto"/>
                        <w:right w:val="none" w:sz="0" w:space="0" w:color="auto"/>
                      </w:divBdr>
                    </w:div>
                  </w:divsChild>
                </w:div>
                <w:div w:id="306786174">
                  <w:marLeft w:val="0"/>
                  <w:marRight w:val="0"/>
                  <w:marTop w:val="0"/>
                  <w:marBottom w:val="0"/>
                  <w:divBdr>
                    <w:top w:val="none" w:sz="0" w:space="0" w:color="auto"/>
                    <w:left w:val="none" w:sz="0" w:space="0" w:color="auto"/>
                    <w:bottom w:val="none" w:sz="0" w:space="0" w:color="auto"/>
                    <w:right w:val="none" w:sz="0" w:space="0" w:color="auto"/>
                  </w:divBdr>
                  <w:divsChild>
                    <w:div w:id="1732194171">
                      <w:marLeft w:val="0"/>
                      <w:marRight w:val="0"/>
                      <w:marTop w:val="0"/>
                      <w:marBottom w:val="0"/>
                      <w:divBdr>
                        <w:top w:val="none" w:sz="0" w:space="0" w:color="auto"/>
                        <w:left w:val="none" w:sz="0" w:space="0" w:color="auto"/>
                        <w:bottom w:val="none" w:sz="0" w:space="0" w:color="auto"/>
                        <w:right w:val="none" w:sz="0" w:space="0" w:color="auto"/>
                      </w:divBdr>
                    </w:div>
                  </w:divsChild>
                </w:div>
                <w:div w:id="2056002451">
                  <w:marLeft w:val="0"/>
                  <w:marRight w:val="0"/>
                  <w:marTop w:val="0"/>
                  <w:marBottom w:val="0"/>
                  <w:divBdr>
                    <w:top w:val="none" w:sz="0" w:space="0" w:color="auto"/>
                    <w:left w:val="none" w:sz="0" w:space="0" w:color="auto"/>
                    <w:bottom w:val="none" w:sz="0" w:space="0" w:color="auto"/>
                    <w:right w:val="none" w:sz="0" w:space="0" w:color="auto"/>
                  </w:divBdr>
                  <w:divsChild>
                    <w:div w:id="255217241">
                      <w:marLeft w:val="0"/>
                      <w:marRight w:val="0"/>
                      <w:marTop w:val="0"/>
                      <w:marBottom w:val="0"/>
                      <w:divBdr>
                        <w:top w:val="none" w:sz="0" w:space="0" w:color="auto"/>
                        <w:left w:val="none" w:sz="0" w:space="0" w:color="auto"/>
                        <w:bottom w:val="none" w:sz="0" w:space="0" w:color="auto"/>
                        <w:right w:val="none" w:sz="0" w:space="0" w:color="auto"/>
                      </w:divBdr>
                    </w:div>
                    <w:div w:id="1206524788">
                      <w:marLeft w:val="0"/>
                      <w:marRight w:val="0"/>
                      <w:marTop w:val="0"/>
                      <w:marBottom w:val="0"/>
                      <w:divBdr>
                        <w:top w:val="none" w:sz="0" w:space="0" w:color="auto"/>
                        <w:left w:val="none" w:sz="0" w:space="0" w:color="auto"/>
                        <w:bottom w:val="none" w:sz="0" w:space="0" w:color="auto"/>
                        <w:right w:val="none" w:sz="0" w:space="0" w:color="auto"/>
                      </w:divBdr>
                    </w:div>
                    <w:div w:id="789275992">
                      <w:marLeft w:val="0"/>
                      <w:marRight w:val="0"/>
                      <w:marTop w:val="0"/>
                      <w:marBottom w:val="0"/>
                      <w:divBdr>
                        <w:top w:val="none" w:sz="0" w:space="0" w:color="auto"/>
                        <w:left w:val="none" w:sz="0" w:space="0" w:color="auto"/>
                        <w:bottom w:val="none" w:sz="0" w:space="0" w:color="auto"/>
                        <w:right w:val="none" w:sz="0" w:space="0" w:color="auto"/>
                      </w:divBdr>
                    </w:div>
                  </w:divsChild>
                </w:div>
                <w:div w:id="1010722607">
                  <w:marLeft w:val="0"/>
                  <w:marRight w:val="0"/>
                  <w:marTop w:val="0"/>
                  <w:marBottom w:val="0"/>
                  <w:divBdr>
                    <w:top w:val="none" w:sz="0" w:space="0" w:color="auto"/>
                    <w:left w:val="none" w:sz="0" w:space="0" w:color="auto"/>
                    <w:bottom w:val="none" w:sz="0" w:space="0" w:color="auto"/>
                    <w:right w:val="none" w:sz="0" w:space="0" w:color="auto"/>
                  </w:divBdr>
                  <w:divsChild>
                    <w:div w:id="157431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302055">
      <w:bodyDiv w:val="1"/>
      <w:marLeft w:val="0"/>
      <w:marRight w:val="0"/>
      <w:marTop w:val="0"/>
      <w:marBottom w:val="0"/>
      <w:divBdr>
        <w:top w:val="none" w:sz="0" w:space="0" w:color="auto"/>
        <w:left w:val="none" w:sz="0" w:space="0" w:color="auto"/>
        <w:bottom w:val="none" w:sz="0" w:space="0" w:color="auto"/>
        <w:right w:val="none" w:sz="0" w:space="0" w:color="auto"/>
      </w:divBdr>
    </w:div>
    <w:div w:id="835462531">
      <w:bodyDiv w:val="1"/>
      <w:marLeft w:val="0"/>
      <w:marRight w:val="0"/>
      <w:marTop w:val="0"/>
      <w:marBottom w:val="0"/>
      <w:divBdr>
        <w:top w:val="none" w:sz="0" w:space="0" w:color="auto"/>
        <w:left w:val="none" w:sz="0" w:space="0" w:color="auto"/>
        <w:bottom w:val="none" w:sz="0" w:space="0" w:color="auto"/>
        <w:right w:val="none" w:sz="0" w:space="0" w:color="auto"/>
      </w:divBdr>
    </w:div>
    <w:div w:id="868027249">
      <w:bodyDiv w:val="1"/>
      <w:marLeft w:val="0"/>
      <w:marRight w:val="0"/>
      <w:marTop w:val="0"/>
      <w:marBottom w:val="0"/>
      <w:divBdr>
        <w:top w:val="none" w:sz="0" w:space="0" w:color="auto"/>
        <w:left w:val="none" w:sz="0" w:space="0" w:color="auto"/>
        <w:bottom w:val="none" w:sz="0" w:space="0" w:color="auto"/>
        <w:right w:val="none" w:sz="0" w:space="0" w:color="auto"/>
      </w:divBdr>
    </w:div>
    <w:div w:id="927738927">
      <w:bodyDiv w:val="1"/>
      <w:marLeft w:val="0"/>
      <w:marRight w:val="0"/>
      <w:marTop w:val="0"/>
      <w:marBottom w:val="0"/>
      <w:divBdr>
        <w:top w:val="none" w:sz="0" w:space="0" w:color="auto"/>
        <w:left w:val="none" w:sz="0" w:space="0" w:color="auto"/>
        <w:bottom w:val="none" w:sz="0" w:space="0" w:color="auto"/>
        <w:right w:val="none" w:sz="0" w:space="0" w:color="auto"/>
      </w:divBdr>
    </w:div>
    <w:div w:id="978800432">
      <w:bodyDiv w:val="1"/>
      <w:marLeft w:val="0"/>
      <w:marRight w:val="0"/>
      <w:marTop w:val="0"/>
      <w:marBottom w:val="0"/>
      <w:divBdr>
        <w:top w:val="none" w:sz="0" w:space="0" w:color="auto"/>
        <w:left w:val="none" w:sz="0" w:space="0" w:color="auto"/>
        <w:bottom w:val="none" w:sz="0" w:space="0" w:color="auto"/>
        <w:right w:val="none" w:sz="0" w:space="0" w:color="auto"/>
      </w:divBdr>
    </w:div>
    <w:div w:id="1062098844">
      <w:bodyDiv w:val="1"/>
      <w:marLeft w:val="0"/>
      <w:marRight w:val="0"/>
      <w:marTop w:val="0"/>
      <w:marBottom w:val="0"/>
      <w:divBdr>
        <w:top w:val="none" w:sz="0" w:space="0" w:color="auto"/>
        <w:left w:val="none" w:sz="0" w:space="0" w:color="auto"/>
        <w:bottom w:val="none" w:sz="0" w:space="0" w:color="auto"/>
        <w:right w:val="none" w:sz="0" w:space="0" w:color="auto"/>
      </w:divBdr>
    </w:div>
    <w:div w:id="1096630705">
      <w:bodyDiv w:val="1"/>
      <w:marLeft w:val="0"/>
      <w:marRight w:val="0"/>
      <w:marTop w:val="0"/>
      <w:marBottom w:val="0"/>
      <w:divBdr>
        <w:top w:val="none" w:sz="0" w:space="0" w:color="auto"/>
        <w:left w:val="none" w:sz="0" w:space="0" w:color="auto"/>
        <w:bottom w:val="none" w:sz="0" w:space="0" w:color="auto"/>
        <w:right w:val="none" w:sz="0" w:space="0" w:color="auto"/>
      </w:divBdr>
    </w:div>
    <w:div w:id="1199900360">
      <w:bodyDiv w:val="1"/>
      <w:marLeft w:val="0"/>
      <w:marRight w:val="0"/>
      <w:marTop w:val="0"/>
      <w:marBottom w:val="0"/>
      <w:divBdr>
        <w:top w:val="none" w:sz="0" w:space="0" w:color="auto"/>
        <w:left w:val="none" w:sz="0" w:space="0" w:color="auto"/>
        <w:bottom w:val="none" w:sz="0" w:space="0" w:color="auto"/>
        <w:right w:val="none" w:sz="0" w:space="0" w:color="auto"/>
      </w:divBdr>
    </w:div>
    <w:div w:id="1258831058">
      <w:bodyDiv w:val="1"/>
      <w:marLeft w:val="0"/>
      <w:marRight w:val="0"/>
      <w:marTop w:val="0"/>
      <w:marBottom w:val="0"/>
      <w:divBdr>
        <w:top w:val="none" w:sz="0" w:space="0" w:color="auto"/>
        <w:left w:val="none" w:sz="0" w:space="0" w:color="auto"/>
        <w:bottom w:val="none" w:sz="0" w:space="0" w:color="auto"/>
        <w:right w:val="none" w:sz="0" w:space="0" w:color="auto"/>
      </w:divBdr>
    </w:div>
    <w:div w:id="1392733597">
      <w:bodyDiv w:val="1"/>
      <w:marLeft w:val="0"/>
      <w:marRight w:val="0"/>
      <w:marTop w:val="0"/>
      <w:marBottom w:val="0"/>
      <w:divBdr>
        <w:top w:val="none" w:sz="0" w:space="0" w:color="auto"/>
        <w:left w:val="none" w:sz="0" w:space="0" w:color="auto"/>
        <w:bottom w:val="none" w:sz="0" w:space="0" w:color="auto"/>
        <w:right w:val="none" w:sz="0" w:space="0" w:color="auto"/>
      </w:divBdr>
    </w:div>
    <w:div w:id="1437093141">
      <w:bodyDiv w:val="1"/>
      <w:marLeft w:val="0"/>
      <w:marRight w:val="0"/>
      <w:marTop w:val="0"/>
      <w:marBottom w:val="0"/>
      <w:divBdr>
        <w:top w:val="none" w:sz="0" w:space="0" w:color="auto"/>
        <w:left w:val="none" w:sz="0" w:space="0" w:color="auto"/>
        <w:bottom w:val="none" w:sz="0" w:space="0" w:color="auto"/>
        <w:right w:val="none" w:sz="0" w:space="0" w:color="auto"/>
      </w:divBdr>
      <w:divsChild>
        <w:div w:id="1487210749">
          <w:marLeft w:val="0"/>
          <w:marRight w:val="0"/>
          <w:marTop w:val="0"/>
          <w:marBottom w:val="0"/>
          <w:divBdr>
            <w:top w:val="none" w:sz="0" w:space="0" w:color="auto"/>
            <w:left w:val="none" w:sz="0" w:space="0" w:color="auto"/>
            <w:bottom w:val="none" w:sz="0" w:space="0" w:color="auto"/>
            <w:right w:val="none" w:sz="0" w:space="0" w:color="auto"/>
          </w:divBdr>
          <w:divsChild>
            <w:div w:id="1594046760">
              <w:marLeft w:val="0"/>
              <w:marRight w:val="0"/>
              <w:marTop w:val="0"/>
              <w:marBottom w:val="0"/>
              <w:divBdr>
                <w:top w:val="none" w:sz="0" w:space="0" w:color="auto"/>
                <w:left w:val="none" w:sz="0" w:space="0" w:color="auto"/>
                <w:bottom w:val="none" w:sz="0" w:space="0" w:color="auto"/>
                <w:right w:val="none" w:sz="0" w:space="0" w:color="auto"/>
              </w:divBdr>
            </w:div>
          </w:divsChild>
        </w:div>
        <w:div w:id="1920557182">
          <w:marLeft w:val="0"/>
          <w:marRight w:val="0"/>
          <w:marTop w:val="0"/>
          <w:marBottom w:val="0"/>
          <w:divBdr>
            <w:top w:val="none" w:sz="0" w:space="0" w:color="auto"/>
            <w:left w:val="none" w:sz="0" w:space="0" w:color="auto"/>
            <w:bottom w:val="none" w:sz="0" w:space="0" w:color="auto"/>
            <w:right w:val="none" w:sz="0" w:space="0" w:color="auto"/>
          </w:divBdr>
          <w:divsChild>
            <w:div w:id="174734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32306">
      <w:bodyDiv w:val="1"/>
      <w:marLeft w:val="0"/>
      <w:marRight w:val="0"/>
      <w:marTop w:val="0"/>
      <w:marBottom w:val="0"/>
      <w:divBdr>
        <w:top w:val="none" w:sz="0" w:space="0" w:color="auto"/>
        <w:left w:val="none" w:sz="0" w:space="0" w:color="auto"/>
        <w:bottom w:val="none" w:sz="0" w:space="0" w:color="auto"/>
        <w:right w:val="none" w:sz="0" w:space="0" w:color="auto"/>
      </w:divBdr>
    </w:div>
    <w:div w:id="1580139174">
      <w:bodyDiv w:val="1"/>
      <w:marLeft w:val="0"/>
      <w:marRight w:val="0"/>
      <w:marTop w:val="0"/>
      <w:marBottom w:val="0"/>
      <w:divBdr>
        <w:top w:val="none" w:sz="0" w:space="0" w:color="auto"/>
        <w:left w:val="none" w:sz="0" w:space="0" w:color="auto"/>
        <w:bottom w:val="none" w:sz="0" w:space="0" w:color="auto"/>
        <w:right w:val="none" w:sz="0" w:space="0" w:color="auto"/>
      </w:divBdr>
    </w:div>
    <w:div w:id="1759254404">
      <w:bodyDiv w:val="1"/>
      <w:marLeft w:val="0"/>
      <w:marRight w:val="0"/>
      <w:marTop w:val="0"/>
      <w:marBottom w:val="0"/>
      <w:divBdr>
        <w:top w:val="none" w:sz="0" w:space="0" w:color="auto"/>
        <w:left w:val="none" w:sz="0" w:space="0" w:color="auto"/>
        <w:bottom w:val="none" w:sz="0" w:space="0" w:color="auto"/>
        <w:right w:val="none" w:sz="0" w:space="0" w:color="auto"/>
      </w:divBdr>
    </w:div>
    <w:div w:id="1789229965">
      <w:bodyDiv w:val="1"/>
      <w:marLeft w:val="0"/>
      <w:marRight w:val="0"/>
      <w:marTop w:val="0"/>
      <w:marBottom w:val="0"/>
      <w:divBdr>
        <w:top w:val="none" w:sz="0" w:space="0" w:color="auto"/>
        <w:left w:val="none" w:sz="0" w:space="0" w:color="auto"/>
        <w:bottom w:val="none" w:sz="0" w:space="0" w:color="auto"/>
        <w:right w:val="none" w:sz="0" w:space="0" w:color="auto"/>
      </w:divBdr>
    </w:div>
    <w:div w:id="1918175303">
      <w:bodyDiv w:val="1"/>
      <w:marLeft w:val="0"/>
      <w:marRight w:val="0"/>
      <w:marTop w:val="0"/>
      <w:marBottom w:val="0"/>
      <w:divBdr>
        <w:top w:val="none" w:sz="0" w:space="0" w:color="auto"/>
        <w:left w:val="none" w:sz="0" w:space="0" w:color="auto"/>
        <w:bottom w:val="none" w:sz="0" w:space="0" w:color="auto"/>
        <w:right w:val="none" w:sz="0" w:space="0" w:color="auto"/>
      </w:divBdr>
    </w:div>
    <w:div w:id="1962371438">
      <w:bodyDiv w:val="1"/>
      <w:marLeft w:val="0"/>
      <w:marRight w:val="0"/>
      <w:marTop w:val="0"/>
      <w:marBottom w:val="0"/>
      <w:divBdr>
        <w:top w:val="none" w:sz="0" w:space="0" w:color="auto"/>
        <w:left w:val="none" w:sz="0" w:space="0" w:color="auto"/>
        <w:bottom w:val="none" w:sz="0" w:space="0" w:color="auto"/>
        <w:right w:val="none" w:sz="0" w:space="0" w:color="auto"/>
      </w:divBdr>
    </w:div>
    <w:div w:id="1985039742">
      <w:bodyDiv w:val="1"/>
      <w:marLeft w:val="0"/>
      <w:marRight w:val="0"/>
      <w:marTop w:val="0"/>
      <w:marBottom w:val="0"/>
      <w:divBdr>
        <w:top w:val="none" w:sz="0" w:space="0" w:color="auto"/>
        <w:left w:val="none" w:sz="0" w:space="0" w:color="auto"/>
        <w:bottom w:val="none" w:sz="0" w:space="0" w:color="auto"/>
        <w:right w:val="none" w:sz="0" w:space="0" w:color="auto"/>
      </w:divBdr>
      <w:divsChild>
        <w:div w:id="419908246">
          <w:marLeft w:val="1080"/>
          <w:marRight w:val="0"/>
          <w:marTop w:val="0"/>
          <w:marBottom w:val="0"/>
          <w:divBdr>
            <w:top w:val="none" w:sz="0" w:space="0" w:color="auto"/>
            <w:left w:val="none" w:sz="0" w:space="0" w:color="auto"/>
            <w:bottom w:val="none" w:sz="0" w:space="0" w:color="auto"/>
            <w:right w:val="none" w:sz="0" w:space="0" w:color="auto"/>
          </w:divBdr>
        </w:div>
      </w:divsChild>
    </w:div>
    <w:div w:id="2015304446">
      <w:bodyDiv w:val="1"/>
      <w:marLeft w:val="0"/>
      <w:marRight w:val="0"/>
      <w:marTop w:val="0"/>
      <w:marBottom w:val="0"/>
      <w:divBdr>
        <w:top w:val="none" w:sz="0" w:space="0" w:color="auto"/>
        <w:left w:val="none" w:sz="0" w:space="0" w:color="auto"/>
        <w:bottom w:val="none" w:sz="0" w:space="0" w:color="auto"/>
        <w:right w:val="none" w:sz="0" w:space="0" w:color="auto"/>
      </w:divBdr>
      <w:divsChild>
        <w:div w:id="279187470">
          <w:marLeft w:val="446"/>
          <w:marRight w:val="0"/>
          <w:marTop w:val="0"/>
          <w:marBottom w:val="0"/>
          <w:divBdr>
            <w:top w:val="none" w:sz="0" w:space="0" w:color="auto"/>
            <w:left w:val="none" w:sz="0" w:space="0" w:color="auto"/>
            <w:bottom w:val="none" w:sz="0" w:space="0" w:color="auto"/>
            <w:right w:val="none" w:sz="0" w:space="0" w:color="auto"/>
          </w:divBdr>
        </w:div>
      </w:divsChild>
    </w:div>
    <w:div w:id="2018535720">
      <w:bodyDiv w:val="1"/>
      <w:marLeft w:val="0"/>
      <w:marRight w:val="0"/>
      <w:marTop w:val="0"/>
      <w:marBottom w:val="0"/>
      <w:divBdr>
        <w:top w:val="none" w:sz="0" w:space="0" w:color="auto"/>
        <w:left w:val="none" w:sz="0" w:space="0" w:color="auto"/>
        <w:bottom w:val="none" w:sz="0" w:space="0" w:color="auto"/>
        <w:right w:val="none" w:sz="0" w:space="0" w:color="auto"/>
      </w:divBdr>
      <w:divsChild>
        <w:div w:id="1964576602">
          <w:marLeft w:val="0"/>
          <w:marRight w:val="0"/>
          <w:marTop w:val="0"/>
          <w:marBottom w:val="0"/>
          <w:divBdr>
            <w:top w:val="none" w:sz="0" w:space="0" w:color="auto"/>
            <w:left w:val="none" w:sz="0" w:space="0" w:color="auto"/>
            <w:bottom w:val="none" w:sz="0" w:space="0" w:color="auto"/>
            <w:right w:val="none" w:sz="0" w:space="0" w:color="auto"/>
          </w:divBdr>
        </w:div>
        <w:div w:id="1774088788">
          <w:marLeft w:val="0"/>
          <w:marRight w:val="0"/>
          <w:marTop w:val="0"/>
          <w:marBottom w:val="0"/>
          <w:divBdr>
            <w:top w:val="none" w:sz="0" w:space="0" w:color="auto"/>
            <w:left w:val="none" w:sz="0" w:space="0" w:color="auto"/>
            <w:bottom w:val="none" w:sz="0" w:space="0" w:color="auto"/>
            <w:right w:val="none" w:sz="0" w:space="0" w:color="auto"/>
          </w:divBdr>
        </w:div>
        <w:div w:id="444077821">
          <w:marLeft w:val="0"/>
          <w:marRight w:val="0"/>
          <w:marTop w:val="0"/>
          <w:marBottom w:val="0"/>
          <w:divBdr>
            <w:top w:val="none" w:sz="0" w:space="0" w:color="auto"/>
            <w:left w:val="none" w:sz="0" w:space="0" w:color="auto"/>
            <w:bottom w:val="none" w:sz="0" w:space="0" w:color="auto"/>
            <w:right w:val="none" w:sz="0" w:space="0" w:color="auto"/>
          </w:divBdr>
        </w:div>
      </w:divsChild>
    </w:div>
    <w:div w:id="2031687438">
      <w:bodyDiv w:val="1"/>
      <w:marLeft w:val="0"/>
      <w:marRight w:val="0"/>
      <w:marTop w:val="0"/>
      <w:marBottom w:val="0"/>
      <w:divBdr>
        <w:top w:val="none" w:sz="0" w:space="0" w:color="auto"/>
        <w:left w:val="none" w:sz="0" w:space="0" w:color="auto"/>
        <w:bottom w:val="none" w:sz="0" w:space="0" w:color="auto"/>
        <w:right w:val="none" w:sz="0" w:space="0" w:color="auto"/>
      </w:divBdr>
    </w:div>
    <w:div w:id="2037346959">
      <w:bodyDiv w:val="1"/>
      <w:marLeft w:val="0"/>
      <w:marRight w:val="0"/>
      <w:marTop w:val="0"/>
      <w:marBottom w:val="0"/>
      <w:divBdr>
        <w:top w:val="none" w:sz="0" w:space="0" w:color="auto"/>
        <w:left w:val="none" w:sz="0" w:space="0" w:color="auto"/>
        <w:bottom w:val="none" w:sz="0" w:space="0" w:color="auto"/>
        <w:right w:val="none" w:sz="0" w:space="0" w:color="auto"/>
      </w:divBdr>
    </w:div>
    <w:div w:id="2050833150">
      <w:bodyDiv w:val="1"/>
      <w:marLeft w:val="0"/>
      <w:marRight w:val="0"/>
      <w:marTop w:val="0"/>
      <w:marBottom w:val="0"/>
      <w:divBdr>
        <w:top w:val="none" w:sz="0" w:space="0" w:color="auto"/>
        <w:left w:val="none" w:sz="0" w:space="0" w:color="auto"/>
        <w:bottom w:val="none" w:sz="0" w:space="0" w:color="auto"/>
        <w:right w:val="none" w:sz="0" w:space="0" w:color="auto"/>
      </w:divBdr>
    </w:div>
    <w:div w:id="2070227264">
      <w:bodyDiv w:val="1"/>
      <w:marLeft w:val="0"/>
      <w:marRight w:val="0"/>
      <w:marTop w:val="0"/>
      <w:marBottom w:val="0"/>
      <w:divBdr>
        <w:top w:val="none" w:sz="0" w:space="0" w:color="auto"/>
        <w:left w:val="none" w:sz="0" w:space="0" w:color="auto"/>
        <w:bottom w:val="none" w:sz="0" w:space="0" w:color="auto"/>
        <w:right w:val="none" w:sz="0" w:space="0" w:color="auto"/>
      </w:divBdr>
    </w:div>
    <w:div w:id="2080401118">
      <w:bodyDiv w:val="1"/>
      <w:marLeft w:val="0"/>
      <w:marRight w:val="0"/>
      <w:marTop w:val="0"/>
      <w:marBottom w:val="0"/>
      <w:divBdr>
        <w:top w:val="none" w:sz="0" w:space="0" w:color="auto"/>
        <w:left w:val="none" w:sz="0" w:space="0" w:color="auto"/>
        <w:bottom w:val="none" w:sz="0" w:space="0" w:color="auto"/>
        <w:right w:val="none" w:sz="0" w:space="0" w:color="auto"/>
      </w:divBdr>
    </w:div>
    <w:div w:id="2084985028">
      <w:bodyDiv w:val="1"/>
      <w:marLeft w:val="0"/>
      <w:marRight w:val="0"/>
      <w:marTop w:val="0"/>
      <w:marBottom w:val="0"/>
      <w:divBdr>
        <w:top w:val="none" w:sz="0" w:space="0" w:color="auto"/>
        <w:left w:val="none" w:sz="0" w:space="0" w:color="auto"/>
        <w:bottom w:val="none" w:sz="0" w:space="0" w:color="auto"/>
        <w:right w:val="none" w:sz="0" w:space="0" w:color="auto"/>
      </w:divBdr>
    </w:div>
    <w:div w:id="2093970356">
      <w:bodyDiv w:val="1"/>
      <w:marLeft w:val="0"/>
      <w:marRight w:val="0"/>
      <w:marTop w:val="0"/>
      <w:marBottom w:val="0"/>
      <w:divBdr>
        <w:top w:val="none" w:sz="0" w:space="0" w:color="auto"/>
        <w:left w:val="none" w:sz="0" w:space="0" w:color="auto"/>
        <w:bottom w:val="none" w:sz="0" w:space="0" w:color="auto"/>
        <w:right w:val="none" w:sz="0" w:space="0" w:color="auto"/>
      </w:divBdr>
    </w:div>
    <w:div w:id="2096784369">
      <w:bodyDiv w:val="1"/>
      <w:marLeft w:val="0"/>
      <w:marRight w:val="0"/>
      <w:marTop w:val="0"/>
      <w:marBottom w:val="0"/>
      <w:divBdr>
        <w:top w:val="none" w:sz="0" w:space="0" w:color="auto"/>
        <w:left w:val="none" w:sz="0" w:space="0" w:color="auto"/>
        <w:bottom w:val="none" w:sz="0" w:space="0" w:color="auto"/>
        <w:right w:val="none" w:sz="0" w:space="0" w:color="auto"/>
      </w:divBdr>
    </w:div>
    <w:div w:id="2123111876">
      <w:bodyDiv w:val="1"/>
      <w:marLeft w:val="0"/>
      <w:marRight w:val="0"/>
      <w:marTop w:val="0"/>
      <w:marBottom w:val="0"/>
      <w:divBdr>
        <w:top w:val="none" w:sz="0" w:space="0" w:color="auto"/>
        <w:left w:val="none" w:sz="0" w:space="0" w:color="auto"/>
        <w:bottom w:val="none" w:sz="0" w:space="0" w:color="auto"/>
        <w:right w:val="none" w:sz="0" w:space="0" w:color="auto"/>
      </w:divBdr>
    </w:div>
    <w:div w:id="2125341304">
      <w:bodyDiv w:val="1"/>
      <w:marLeft w:val="0"/>
      <w:marRight w:val="0"/>
      <w:marTop w:val="0"/>
      <w:marBottom w:val="0"/>
      <w:divBdr>
        <w:top w:val="none" w:sz="0" w:space="0" w:color="auto"/>
        <w:left w:val="none" w:sz="0" w:space="0" w:color="auto"/>
        <w:bottom w:val="none" w:sz="0" w:space="0" w:color="auto"/>
        <w:right w:val="none" w:sz="0" w:space="0" w:color="auto"/>
      </w:divBdr>
    </w:div>
    <w:div w:id="2140295077">
      <w:bodyDiv w:val="1"/>
      <w:marLeft w:val="0"/>
      <w:marRight w:val="0"/>
      <w:marTop w:val="0"/>
      <w:marBottom w:val="0"/>
      <w:divBdr>
        <w:top w:val="none" w:sz="0" w:space="0" w:color="auto"/>
        <w:left w:val="none" w:sz="0" w:space="0" w:color="auto"/>
        <w:bottom w:val="none" w:sz="0" w:space="0" w:color="auto"/>
        <w:right w:val="none" w:sz="0" w:space="0" w:color="auto"/>
      </w:divBdr>
      <w:divsChild>
        <w:div w:id="344938522">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ziz.org/vaccine-storage/" TargetMode="External"/><Relationship Id="rId18" Type="http://schemas.openxmlformats.org/officeDocument/2006/relationships/hyperlink" Target="http://www.eziz.org/assets/docs/IMM-968.pdf" TargetMode="External"/><Relationship Id="rId26" Type="http://schemas.openxmlformats.org/officeDocument/2006/relationships/hyperlink" Target="https://eziz.org/assets/docs/IMM-1535.pdf" TargetMode="External"/><Relationship Id="rId39" Type="http://schemas.openxmlformats.org/officeDocument/2006/relationships/footer" Target="footer1.xml"/><Relationship Id="rId21" Type="http://schemas.openxmlformats.org/officeDocument/2006/relationships/hyperlink" Target="https://eziz.org/vaccine-storage/" TargetMode="External"/><Relationship Id="rId34" Type="http://schemas.openxmlformats.org/officeDocument/2006/relationships/hyperlink" Target="https://eziz.org/assets/docs/IMM-968.pdf"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eziz.org/assets/docs/IMM-968.pdf" TargetMode="External"/><Relationship Id="rId20" Type="http://schemas.openxmlformats.org/officeDocument/2006/relationships/hyperlink" Target="http://www.eziz.org/assets/docs/IMM-968.pdf" TargetMode="External"/><Relationship Id="rId29" Type="http://schemas.openxmlformats.org/officeDocument/2006/relationships/hyperlink" Target="https://eziz.org/assets/docs/IMM-1090.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ziz.org/assets/docs/IMM-963.pdf" TargetMode="External"/><Relationship Id="rId32" Type="http://schemas.openxmlformats.org/officeDocument/2006/relationships/hyperlink" Target="https://eziz.org/assets/docs/IMM-1112.pdf" TargetMode="External"/><Relationship Id="rId37" Type="http://schemas.openxmlformats.org/officeDocument/2006/relationships/hyperlink" Target="https://eziz.org/assets/docs/IMM-1130.pdf" TargetMode="Externa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eziz.org/assets/docs/IMM-968.pdf" TargetMode="External"/><Relationship Id="rId23" Type="http://schemas.openxmlformats.org/officeDocument/2006/relationships/hyperlink" Target="https://eziz.org/assets/docs/IMM-962.pdf" TargetMode="External"/><Relationship Id="rId28" Type="http://schemas.openxmlformats.org/officeDocument/2006/relationships/hyperlink" Target="https://eziz.org/assets/docs/IMM-1535.pdf" TargetMode="External"/><Relationship Id="rId36" Type="http://schemas.openxmlformats.org/officeDocument/2006/relationships/hyperlink" Target="https://eziz.org/assets/docs/IMM-983.pdf" TargetMode="External"/><Relationship Id="rId10" Type="http://schemas.openxmlformats.org/officeDocument/2006/relationships/endnotes" Target="endnotes.xml"/><Relationship Id="rId19" Type="http://schemas.openxmlformats.org/officeDocument/2006/relationships/hyperlink" Target="http://www.eziz.org/assets/docs/IMM-968.pdf" TargetMode="External"/><Relationship Id="rId31" Type="http://schemas.openxmlformats.org/officeDocument/2006/relationships/hyperlink" Target="https://eziz.org/assets/docs/IMM-109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ziz.org/vaccine-storage/digital-data-loggers/" TargetMode="External"/><Relationship Id="rId22" Type="http://schemas.openxmlformats.org/officeDocument/2006/relationships/hyperlink" Target="https://eziz.org/vaccine-storage/digital-data-loggers/" TargetMode="External"/><Relationship Id="rId27" Type="http://schemas.openxmlformats.org/officeDocument/2006/relationships/hyperlink" Target="https://eziz.org/assets/docs/IMM-1029.pdf" TargetMode="External"/><Relationship Id="rId30" Type="http://schemas.openxmlformats.org/officeDocument/2006/relationships/hyperlink" Target="https://eziz.org/assets/docs/IMM-1052.pdf" TargetMode="External"/><Relationship Id="rId35" Type="http://schemas.openxmlformats.org/officeDocument/2006/relationships/hyperlink" Target="https://eziz.org/assets/docs/IMM-1132.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eziz.org/assets/docs/IMM-1276.docx" TargetMode="External"/><Relationship Id="rId17" Type="http://schemas.openxmlformats.org/officeDocument/2006/relationships/hyperlink" Target="http://www.eziz.org/assets/docs/IMM-968.pdf" TargetMode="External"/><Relationship Id="rId25" Type="http://schemas.openxmlformats.org/officeDocument/2006/relationships/hyperlink" Target="https://eziz.org/assets/docs/IMM-1206.pdf" TargetMode="External"/><Relationship Id="rId33" Type="http://schemas.openxmlformats.org/officeDocument/2006/relationships/hyperlink" Target="https://leginfo.legislature.ca.gov/faces/billNavClient.xhtml?bill_id=202120220AB1797"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7ab0d3c-632f-4ce7-b2c4-58632ac9aa0f">
      <UserInfo>
        <DisplayName>Ednacot, Edgar@CDPH</DisplayName>
        <AccountId>15</AccountId>
        <AccountType/>
      </UserInfo>
      <UserInfo>
        <DisplayName>Aguiluz, Claudia@CDPH</DisplayName>
        <AccountId>17</AccountId>
        <AccountType/>
      </UserInfo>
      <UserInfo>
        <DisplayName>Sapad, Christina@CDPH</DisplayName>
        <AccountId>23</AccountId>
        <AccountType/>
      </UserInfo>
      <UserInfo>
        <DisplayName>Nakahara, Natalie@CDPH</DisplayName>
        <AccountId>14</AccountId>
        <AccountType/>
      </UserInfo>
      <UserInfo>
        <DisplayName>Volk, Maria@CDPH</DisplayName>
        <AccountId>24</AccountId>
        <AccountType/>
      </UserInfo>
      <UserInfo>
        <DisplayName>Parrish, Troy@CDPH</DisplayName>
        <AccountId>16</AccountId>
        <AccountType/>
      </UserInfo>
      <UserInfo>
        <DisplayName>Louie, Brenton@CDPH</DisplayName>
        <AccountId>25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8222714165214EB8A2D85913850863" ma:contentTypeVersion="8" ma:contentTypeDescription="Create a new document." ma:contentTypeScope="" ma:versionID="ea44b8e49b2565c93a4400b802a3ea56">
  <xsd:schema xmlns:xsd="http://www.w3.org/2001/XMLSchema" xmlns:xs="http://www.w3.org/2001/XMLSchema" xmlns:p="http://schemas.microsoft.com/office/2006/metadata/properties" xmlns:ns2="a5778e7b-c17f-4073-9dcc-3e23da780ff9" xmlns:ns3="57ab0d3c-632f-4ce7-b2c4-58632ac9aa0f" targetNamespace="http://schemas.microsoft.com/office/2006/metadata/properties" ma:root="true" ma:fieldsID="5d2627d8480739dab2fbeb765f9b6bf9" ns2:_="" ns3:_="">
    <xsd:import namespace="a5778e7b-c17f-4073-9dcc-3e23da780ff9"/>
    <xsd:import namespace="57ab0d3c-632f-4ce7-b2c4-58632ac9aa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778e7b-c17f-4073-9dcc-3e23da780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ab0d3c-632f-4ce7-b2c4-58632ac9aa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A90A4-F720-46A6-BA00-7365C259C89D}">
  <ds:schemaRefs>
    <ds:schemaRef ds:uri="http://schemas.microsoft.com/sharepoint/v3/contenttype/forms"/>
  </ds:schemaRefs>
</ds:datastoreItem>
</file>

<file path=customXml/itemProps2.xml><?xml version="1.0" encoding="utf-8"?>
<ds:datastoreItem xmlns:ds="http://schemas.openxmlformats.org/officeDocument/2006/customXml" ds:itemID="{53FAD6D4-8643-4545-A305-ED5A8353B6A3}">
  <ds:schemaRefs>
    <ds:schemaRef ds:uri="http://schemas.microsoft.com/office/2006/metadata/properties"/>
    <ds:schemaRef ds:uri="http://schemas.microsoft.com/office/infopath/2007/PartnerControls"/>
    <ds:schemaRef ds:uri="57ab0d3c-632f-4ce7-b2c4-58632ac9aa0f"/>
  </ds:schemaRefs>
</ds:datastoreItem>
</file>

<file path=customXml/itemProps3.xml><?xml version="1.0" encoding="utf-8"?>
<ds:datastoreItem xmlns:ds="http://schemas.openxmlformats.org/officeDocument/2006/customXml" ds:itemID="{5A56DC81-162F-42BE-8EB7-6DA0D4A7C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778e7b-c17f-4073-9dcc-3e23da780ff9"/>
    <ds:schemaRef ds:uri="57ab0d3c-632f-4ce7-b2c4-58632ac9a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B75911-4380-994B-BB33-37CE77877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3128</Words>
  <Characters>17833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Vaccine Management Checklist</vt:lpstr>
    </vt:vector>
  </TitlesOfParts>
  <Company/>
  <LinksUpToDate>false</LinksUpToDate>
  <CharactersWithSpaces>20920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Vaccine Management Plan</dc:title>
  <dc:subject/>
  <dc:creator>Troy</dc:creator>
  <cp:keywords/>
  <dc:description/>
  <cp:lastModifiedBy>Troy Parrish</cp:lastModifiedBy>
  <cp:revision>3</cp:revision>
  <cp:lastPrinted>2022-08-31T20:53:00Z</cp:lastPrinted>
  <dcterms:created xsi:type="dcterms:W3CDTF">2024-11-19T20:35:00Z</dcterms:created>
  <dcterms:modified xsi:type="dcterms:W3CDTF">2024-11-20T23:10:00Z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0x010100078222714165214EB8A2D85913850863</vt:lpwstr>
  </property>
</Properties>
</file>